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CE0" w:rsidRPr="002F2E0C" w:rsidRDefault="00B60B69" w:rsidP="002F2E0C">
      <w:pPr>
        <w:jc w:val="center"/>
        <w:rPr>
          <w:b/>
        </w:rPr>
      </w:pPr>
      <w:r w:rsidRPr="002F2E0C">
        <w:rPr>
          <w:b/>
        </w:rPr>
        <w:t>RESOLUTION 12- ___</w:t>
      </w:r>
    </w:p>
    <w:p w:rsidR="00B60B69" w:rsidRDefault="00B60B69"/>
    <w:p w:rsidR="008A54F3" w:rsidRDefault="002F2E0C" w:rsidP="003D2D98">
      <w:pPr>
        <w:ind w:left="540" w:right="540"/>
        <w:jc w:val="center"/>
        <w:rPr>
          <w:b/>
        </w:rPr>
      </w:pPr>
      <w:r w:rsidRPr="002F2E0C">
        <w:rPr>
          <w:b/>
        </w:rPr>
        <w:t xml:space="preserve">TO </w:t>
      </w:r>
      <w:r w:rsidR="008A54F3">
        <w:rPr>
          <w:b/>
        </w:rPr>
        <w:t>SUPPORT THE EFFORT OF THE ARIZONA COMMERCE AUTHORITY TO ATTRACT AND LOCATE AN</w:t>
      </w:r>
      <w:r w:rsidR="00AB7AAD">
        <w:rPr>
          <w:b/>
        </w:rPr>
        <w:t xml:space="preserve"> FAA NATIONAL TEST RANGE </w:t>
      </w:r>
      <w:r w:rsidR="008A54F3">
        <w:rPr>
          <w:b/>
        </w:rPr>
        <w:t xml:space="preserve">IN </w:t>
      </w:r>
      <w:r w:rsidR="00AB7AAD">
        <w:rPr>
          <w:b/>
        </w:rPr>
        <w:t>TOMBSTONE</w:t>
      </w:r>
      <w:r w:rsidR="008A54F3">
        <w:rPr>
          <w:b/>
        </w:rPr>
        <w:t xml:space="preserve">, ARIZONA, FOR UNMANNED AIRCRAFT SYSTEMS (UAS) DEVELOPMENT </w:t>
      </w:r>
    </w:p>
    <w:p w:rsidR="00B60B69" w:rsidRDefault="00B60B69"/>
    <w:p w:rsidR="003D2D98" w:rsidRDefault="003D2D98" w:rsidP="00B60B69"/>
    <w:p w:rsidR="008A54F3" w:rsidRDefault="00B60B69" w:rsidP="003D2D98">
      <w:pPr>
        <w:jc w:val="both"/>
      </w:pPr>
      <w:r>
        <w:tab/>
      </w:r>
      <w:r w:rsidRPr="002F2E0C">
        <w:rPr>
          <w:b/>
        </w:rPr>
        <w:t>WHEREAS</w:t>
      </w:r>
      <w:r>
        <w:t xml:space="preserve">, </w:t>
      </w:r>
      <w:r w:rsidR="008A54F3">
        <w:t>Under the National Defense Authorization Act, signed into law on December 30, 2011, the Administrator of the Federal Aviation Administration is required to establish a program to integrate unmanned aircraft systems into the national airspace system at six test ranges; and</w:t>
      </w:r>
    </w:p>
    <w:p w:rsidR="00B60B69" w:rsidRDefault="00B60B69" w:rsidP="003D2D98">
      <w:pPr>
        <w:jc w:val="both"/>
      </w:pPr>
    </w:p>
    <w:p w:rsidR="00BC2B21" w:rsidRDefault="00B60B69" w:rsidP="003D2D98">
      <w:pPr>
        <w:jc w:val="both"/>
      </w:pPr>
      <w:r>
        <w:tab/>
      </w:r>
      <w:r w:rsidRPr="002F2E0C">
        <w:rPr>
          <w:b/>
        </w:rPr>
        <w:t>WHEREAS</w:t>
      </w:r>
      <w:r>
        <w:t xml:space="preserve">, </w:t>
      </w:r>
      <w:r w:rsidR="00BC2B21">
        <w:t>the Administrator of the Federal Aviation Administration is required to determine the location of those six test range sites within 180 days of December 30, 2011, taking into consideration geographic and climatic diversity, location of ground infrastructure and research needs; and</w:t>
      </w:r>
    </w:p>
    <w:p w:rsidR="00D41508" w:rsidRDefault="00D41508" w:rsidP="003D2D98">
      <w:pPr>
        <w:jc w:val="both"/>
      </w:pPr>
    </w:p>
    <w:p w:rsidR="00BC2B21" w:rsidRDefault="00B60B69" w:rsidP="003D2D98">
      <w:pPr>
        <w:jc w:val="both"/>
      </w:pPr>
      <w:r>
        <w:tab/>
      </w:r>
      <w:r w:rsidRPr="002F2E0C">
        <w:rPr>
          <w:b/>
        </w:rPr>
        <w:t>WHEREAS</w:t>
      </w:r>
      <w:r>
        <w:t xml:space="preserve">, the </w:t>
      </w:r>
      <w:r w:rsidR="00AB7AAD">
        <w:t>Tombstone</w:t>
      </w:r>
      <w:r w:rsidR="00BC2B21">
        <w:t xml:space="preserve"> Municipal Airport is an optimal location for a test</w:t>
      </w:r>
      <w:r w:rsidR="007F1A68">
        <w:t xml:space="preserve"> range based upon factors such as size and availability of non-exclusionary air space, proximity to restricted airspace, military operating areas, border patrol operations, general aviation activity, a climate conducive to continuous testing, geography and elevation; and</w:t>
      </w:r>
    </w:p>
    <w:p w:rsidR="007F1A68" w:rsidRDefault="007F1A68" w:rsidP="003D2D98">
      <w:pPr>
        <w:jc w:val="both"/>
      </w:pPr>
    </w:p>
    <w:p w:rsidR="00B60B69" w:rsidRDefault="007F1A68" w:rsidP="003D2D98">
      <w:pPr>
        <w:ind w:firstLine="720"/>
        <w:jc w:val="both"/>
      </w:pPr>
      <w:r w:rsidRPr="007F1A68">
        <w:rPr>
          <w:b/>
        </w:rPr>
        <w:t>WHEREAS</w:t>
      </w:r>
      <w:r>
        <w:t xml:space="preserve">, establishing an FAA Test Range at the </w:t>
      </w:r>
      <w:r w:rsidR="00AB7AAD">
        <w:t>Tombstone</w:t>
      </w:r>
      <w:r>
        <w:t xml:space="preserve"> Municipal Airport would likely attract numerous civilian contractors, FAA managers, engineers, trainers, technicians and other specialized employees to Cochise County, with corresponding capital investment in the County; and</w:t>
      </w:r>
    </w:p>
    <w:p w:rsidR="007F1A68" w:rsidRDefault="007F1A68" w:rsidP="003D2D98">
      <w:pPr>
        <w:ind w:firstLine="720"/>
        <w:jc w:val="both"/>
      </w:pPr>
    </w:p>
    <w:p w:rsidR="007F1A68" w:rsidRDefault="007F1A68" w:rsidP="003D2D98">
      <w:pPr>
        <w:ind w:firstLine="720"/>
        <w:jc w:val="both"/>
      </w:pPr>
      <w:r w:rsidRPr="00E96B5B">
        <w:rPr>
          <w:b/>
        </w:rPr>
        <w:t>WHEREAS,</w:t>
      </w:r>
      <w:r>
        <w:t xml:space="preserve"> locat</w:t>
      </w:r>
      <w:r w:rsidR="00BD66B4">
        <w:t>ion of an FAA Test Range at the</w:t>
      </w:r>
      <w:r>
        <w:t xml:space="preserve"> </w:t>
      </w:r>
      <w:r w:rsidR="00AB7AAD">
        <w:t>Tombstone</w:t>
      </w:r>
      <w:r>
        <w:t xml:space="preserve"> Municipal Airport will capitalize on </w:t>
      </w:r>
      <w:r w:rsidR="00772B99">
        <w:t>the extensive UAS training, UAS expertise and UAS operations that already exist in this area; and</w:t>
      </w:r>
    </w:p>
    <w:p w:rsidR="00772B99" w:rsidRDefault="00772B99" w:rsidP="003D2D98">
      <w:pPr>
        <w:ind w:firstLine="720"/>
        <w:jc w:val="both"/>
      </w:pPr>
    </w:p>
    <w:p w:rsidR="00772B99" w:rsidRDefault="00772B99" w:rsidP="003D2D98">
      <w:pPr>
        <w:ind w:firstLine="720"/>
        <w:jc w:val="both"/>
      </w:pPr>
      <w:r w:rsidRPr="00E96B5B">
        <w:rPr>
          <w:b/>
        </w:rPr>
        <w:t>WHEREAS</w:t>
      </w:r>
      <w:r>
        <w:t xml:space="preserve">, job creation, economic investment and sustainable average wage enhancement is sorely needed in </w:t>
      </w:r>
      <w:smartTag w:uri="urn:schemas-microsoft-com:office:smarttags" w:element="place">
        <w:r>
          <w:t>Southeastern Arizona</w:t>
        </w:r>
      </w:smartTag>
      <w:r>
        <w:t>,</w:t>
      </w:r>
    </w:p>
    <w:p w:rsidR="00B60B69" w:rsidRDefault="00B60B69" w:rsidP="003D2D98">
      <w:pPr>
        <w:jc w:val="both"/>
      </w:pPr>
    </w:p>
    <w:p w:rsidR="00E96B5B" w:rsidRDefault="00D41508" w:rsidP="003D2D98">
      <w:pPr>
        <w:jc w:val="both"/>
      </w:pPr>
      <w:r>
        <w:tab/>
      </w:r>
      <w:r w:rsidRPr="002F2E0C">
        <w:rPr>
          <w:b/>
        </w:rPr>
        <w:t>NOW, THEREFORE, BE IT RESOLVED</w:t>
      </w:r>
      <w:r>
        <w:t xml:space="preserve"> that the Cochise County Board of Supervisors hereby </w:t>
      </w:r>
      <w:r w:rsidR="00E96B5B">
        <w:t xml:space="preserve">supports and encourages the efforts of the Arizona Commerce Authority, SEAGO, the City of Sierra Vista, the </w:t>
      </w:r>
      <w:r w:rsidR="00AB7AAD">
        <w:t>Tombstone</w:t>
      </w:r>
      <w:r w:rsidR="00E96B5B">
        <w:t xml:space="preserve"> Chamber of Commerce and other stakeholders to persuade the Administrator of the Federal Aviation Administration to locate a test range for unmanned aircraft systems development at the </w:t>
      </w:r>
      <w:r w:rsidR="00AB7AAD">
        <w:t>Tombstone</w:t>
      </w:r>
      <w:r w:rsidR="00E96B5B">
        <w:t xml:space="preserve"> Municipal Airport. </w:t>
      </w:r>
    </w:p>
    <w:p w:rsidR="003D2D98" w:rsidRDefault="003D2D98" w:rsidP="003D2D98">
      <w:pPr>
        <w:jc w:val="both"/>
        <w:sectPr w:rsidR="003D2D98" w:rsidSect="003D2D98">
          <w:pgSz w:w="12240" w:h="15840"/>
          <w:pgMar w:top="2880" w:right="1440" w:bottom="1440" w:left="1440" w:header="720" w:footer="720" w:gutter="0"/>
          <w:cols w:space="720"/>
          <w:docGrid w:linePitch="360"/>
        </w:sectPr>
      </w:pPr>
    </w:p>
    <w:p w:rsidR="000F52DF" w:rsidRDefault="000F52DF" w:rsidP="003D2D98">
      <w:pPr>
        <w:jc w:val="both"/>
      </w:pPr>
      <w:r>
        <w:lastRenderedPageBreak/>
        <w:tab/>
      </w:r>
      <w:r w:rsidRPr="002F2E0C">
        <w:rPr>
          <w:b/>
        </w:rPr>
        <w:t>PASSED AND ADOPTED</w:t>
      </w:r>
      <w:r>
        <w:t xml:space="preserve"> by the Board of Supervisors of Cochise County, Arizona, this ___ day of June, 2012.</w:t>
      </w:r>
    </w:p>
    <w:p w:rsidR="003D2D98" w:rsidRPr="003D2D98" w:rsidRDefault="003D2D98" w:rsidP="003D2D98">
      <w:pPr>
        <w:rPr>
          <w:u w:val="single"/>
        </w:rPr>
      </w:pPr>
    </w:p>
    <w:p w:rsidR="003D2D98" w:rsidRPr="003D2D98" w:rsidRDefault="003D2D98" w:rsidP="003D2D98">
      <w:pPr>
        <w:rPr>
          <w:u w:val="single"/>
        </w:rPr>
      </w:pPr>
    </w:p>
    <w:p w:rsidR="003D2D98" w:rsidRPr="003D2D98" w:rsidRDefault="003D2D98" w:rsidP="003D2D98">
      <w:r w:rsidRPr="003D2D98">
        <w:t>_____________________________</w:t>
      </w:r>
    </w:p>
    <w:p w:rsidR="003D2D98" w:rsidRPr="003D2D98" w:rsidRDefault="003D2D98" w:rsidP="003D2D98">
      <w:r w:rsidRPr="003D2D98">
        <w:t>Richard R. Searle, Chairman</w:t>
      </w:r>
    </w:p>
    <w:p w:rsidR="003D2D98" w:rsidRPr="003D2D98" w:rsidRDefault="003D2D98" w:rsidP="003D2D98">
      <w:r w:rsidRPr="003D2D98">
        <w:t>Board of Supervisors</w:t>
      </w:r>
    </w:p>
    <w:p w:rsidR="003D2D98" w:rsidRPr="003D2D98" w:rsidRDefault="003D2D98" w:rsidP="003D2D98"/>
    <w:p w:rsidR="003D2D98" w:rsidRPr="003D2D98" w:rsidRDefault="003D2D98" w:rsidP="003D2D98"/>
    <w:p w:rsidR="003D2D98" w:rsidRPr="003D2D98" w:rsidRDefault="003D2D98" w:rsidP="003D2D98">
      <w:pPr>
        <w:rPr>
          <w:b/>
        </w:rPr>
      </w:pPr>
      <w:r w:rsidRPr="003D2D98">
        <w:rPr>
          <w:b/>
        </w:rPr>
        <w:t>ATTEST:</w:t>
      </w:r>
      <w:r w:rsidRPr="003D2D98">
        <w:rPr>
          <w:b/>
        </w:rPr>
        <w:tab/>
      </w:r>
      <w:r w:rsidRPr="003D2D98">
        <w:rPr>
          <w:b/>
        </w:rPr>
        <w:tab/>
      </w:r>
      <w:r w:rsidRPr="003D2D98">
        <w:rPr>
          <w:b/>
        </w:rPr>
        <w:tab/>
      </w:r>
      <w:r w:rsidRPr="003D2D98">
        <w:rPr>
          <w:b/>
        </w:rPr>
        <w:tab/>
      </w:r>
      <w:r w:rsidRPr="003D2D98">
        <w:rPr>
          <w:b/>
        </w:rPr>
        <w:tab/>
      </w:r>
      <w:r w:rsidRPr="003D2D98">
        <w:rPr>
          <w:b/>
        </w:rPr>
        <w:tab/>
        <w:t>APPROVED AS TO FORM:</w:t>
      </w:r>
    </w:p>
    <w:p w:rsidR="003D2D98" w:rsidRPr="003D2D98" w:rsidRDefault="003D2D98" w:rsidP="003D2D98"/>
    <w:p w:rsidR="003D2D98" w:rsidRPr="003D2D98" w:rsidRDefault="003D2D98" w:rsidP="003D2D98">
      <w:pPr>
        <w:rPr>
          <w:u w:val="single"/>
        </w:rPr>
      </w:pPr>
    </w:p>
    <w:p w:rsidR="003D2D98" w:rsidRPr="003D2D98" w:rsidRDefault="003D2D98" w:rsidP="003D2D98">
      <w:r w:rsidRPr="003D2D98">
        <w:t>_____________________________</w:t>
      </w:r>
      <w:r w:rsidRPr="003D2D98">
        <w:tab/>
      </w:r>
      <w:r w:rsidRPr="003D2D98">
        <w:tab/>
      </w:r>
      <w:r>
        <w:tab/>
      </w:r>
      <w:r w:rsidRPr="003D2D98">
        <w:t>_________________________________</w:t>
      </w:r>
    </w:p>
    <w:p w:rsidR="003D2D98" w:rsidRPr="003D2D98" w:rsidRDefault="003D2D98" w:rsidP="003D2D98">
      <w:r w:rsidRPr="003D2D98">
        <w:t>Katie Howard</w:t>
      </w:r>
      <w:r w:rsidRPr="003D2D98">
        <w:tab/>
      </w:r>
      <w:r w:rsidRPr="003D2D98">
        <w:tab/>
      </w:r>
      <w:r w:rsidRPr="003D2D98">
        <w:tab/>
      </w:r>
      <w:r w:rsidRPr="003D2D98">
        <w:tab/>
      </w:r>
      <w:r w:rsidRPr="003D2D98">
        <w:tab/>
      </w:r>
      <w:r>
        <w:tab/>
      </w:r>
      <w:r w:rsidRPr="003D2D98">
        <w:t>Adam Ambrose</w:t>
      </w:r>
    </w:p>
    <w:p w:rsidR="003D2D98" w:rsidRPr="003D2D98" w:rsidRDefault="003D2D98" w:rsidP="003D2D98">
      <w:r w:rsidRPr="003D2D98">
        <w:t>Clerk of the Board</w:t>
      </w:r>
      <w:r w:rsidRPr="003D2D98">
        <w:tab/>
      </w:r>
      <w:r w:rsidRPr="003D2D98">
        <w:tab/>
      </w:r>
      <w:r w:rsidRPr="003D2D98">
        <w:tab/>
      </w:r>
      <w:r w:rsidRPr="003D2D98">
        <w:tab/>
      </w:r>
      <w:r w:rsidRPr="003D2D98">
        <w:tab/>
        <w:t>Civil Deputy County Attorney</w:t>
      </w:r>
    </w:p>
    <w:p w:rsidR="00B60B69" w:rsidRPr="003D2D98" w:rsidRDefault="00B60B69" w:rsidP="003D2D98"/>
    <w:sectPr w:rsidR="00B60B69" w:rsidRPr="003D2D98" w:rsidSect="003D2D9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3A5" w:rsidRDefault="00D923A5">
      <w:r>
        <w:separator/>
      </w:r>
    </w:p>
  </w:endnote>
  <w:endnote w:type="continuationSeparator" w:id="0">
    <w:p w:rsidR="00D923A5" w:rsidRDefault="00D92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3A5" w:rsidRDefault="00D923A5">
      <w:r>
        <w:separator/>
      </w:r>
    </w:p>
  </w:footnote>
  <w:footnote w:type="continuationSeparator" w:id="0">
    <w:p w:rsidR="00D923A5" w:rsidRDefault="00D92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D98" w:rsidRDefault="003D2D98">
    <w:pPr>
      <w:pStyle w:val="Header"/>
      <w:rPr>
        <w:b/>
      </w:rPr>
    </w:pPr>
    <w:r>
      <w:rPr>
        <w:b/>
      </w:rPr>
      <w:t>RESOLUTION 12-___</w:t>
    </w:r>
  </w:p>
  <w:p w:rsidR="003D2D98" w:rsidRDefault="003D2D98" w:rsidP="003D2D98">
    <w:pPr>
      <w:pStyle w:val="Header"/>
      <w:tabs>
        <w:tab w:val="left" w:pos="540"/>
      </w:tabs>
      <w:ind w:left="540" w:hanging="540"/>
      <w:rPr>
        <w:b/>
      </w:rPr>
    </w:pPr>
    <w:r>
      <w:rPr>
        <w:b/>
      </w:rPr>
      <w:t>Re:</w:t>
    </w:r>
    <w:r>
      <w:rPr>
        <w:b/>
      </w:rPr>
      <w:tab/>
      <w:t xml:space="preserve">To Support the Effort of the Arizona Commerce Authority to Attract and Locate an FAA National Test Range at the </w:t>
    </w:r>
    <w:r w:rsidR="00AB7AAD">
      <w:rPr>
        <w:b/>
      </w:rPr>
      <w:t>Tombstone Municipal Airport in Tombstone</w:t>
    </w:r>
    <w:r>
      <w:rPr>
        <w:b/>
      </w:rPr>
      <w:t>, Arizona, for Unmanned Aircraft Systems (UAS) Development</w:t>
    </w:r>
  </w:p>
  <w:p w:rsidR="003D2D98" w:rsidRDefault="003D2D98" w:rsidP="003D2D98">
    <w:pPr>
      <w:pStyle w:val="Header"/>
      <w:tabs>
        <w:tab w:val="left" w:pos="540"/>
      </w:tabs>
      <w:rPr>
        <w:rStyle w:val="PageNumber"/>
      </w:rPr>
    </w:pPr>
    <w:r>
      <w:rPr>
        <w:b/>
      </w:rPr>
      <w:t xml:space="preserve">Page </w:t>
    </w:r>
    <w:r w:rsidR="008B3517" w:rsidRPr="003D2D98">
      <w:rPr>
        <w:rStyle w:val="PageNumber"/>
        <w:b/>
      </w:rPr>
      <w:fldChar w:fldCharType="begin"/>
    </w:r>
    <w:r w:rsidRPr="003D2D98">
      <w:rPr>
        <w:rStyle w:val="PageNumber"/>
        <w:b/>
      </w:rPr>
      <w:instrText xml:space="preserve"> PAGE </w:instrText>
    </w:r>
    <w:r w:rsidR="008B3517" w:rsidRPr="003D2D98">
      <w:rPr>
        <w:rStyle w:val="PageNumber"/>
        <w:b/>
      </w:rPr>
      <w:fldChar w:fldCharType="separate"/>
    </w:r>
    <w:r w:rsidR="00AB7AAD">
      <w:rPr>
        <w:rStyle w:val="PageNumber"/>
        <w:b/>
        <w:noProof/>
      </w:rPr>
      <w:t>2</w:t>
    </w:r>
    <w:r w:rsidR="008B3517" w:rsidRPr="003D2D98">
      <w:rPr>
        <w:rStyle w:val="PageNumber"/>
        <w:b/>
      </w:rPr>
      <w:fldChar w:fldCharType="end"/>
    </w:r>
  </w:p>
  <w:p w:rsidR="003D2D98" w:rsidRDefault="003D2D98" w:rsidP="003D2D98">
    <w:pPr>
      <w:pStyle w:val="Header"/>
      <w:tabs>
        <w:tab w:val="left" w:pos="540"/>
      </w:tabs>
      <w:rPr>
        <w:rStyle w:val="PageNumber"/>
      </w:rPr>
    </w:pPr>
  </w:p>
  <w:p w:rsidR="003D2D98" w:rsidRPr="003D2D98" w:rsidRDefault="003D2D98" w:rsidP="003D2D98">
    <w:pPr>
      <w:pStyle w:val="Header"/>
      <w:tabs>
        <w:tab w:val="left" w:pos="540"/>
      </w:tabs>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stylePaneFormatFilter w:val="3F01"/>
  <w:defaultTabStop w:val="720"/>
  <w:characterSpacingControl w:val="doNotCompress"/>
  <w:footnotePr>
    <w:footnote w:id="-1"/>
    <w:footnote w:id="0"/>
  </w:footnotePr>
  <w:endnotePr>
    <w:endnote w:id="-1"/>
    <w:endnote w:id="0"/>
  </w:endnotePr>
  <w:compat/>
  <w:rsids>
    <w:rsidRoot w:val="00B60B69"/>
    <w:rsid w:val="000F52DF"/>
    <w:rsid w:val="001256EF"/>
    <w:rsid w:val="002823D9"/>
    <w:rsid w:val="002B3AD7"/>
    <w:rsid w:val="002F2E0C"/>
    <w:rsid w:val="003D2D98"/>
    <w:rsid w:val="00503CE0"/>
    <w:rsid w:val="00534AE1"/>
    <w:rsid w:val="00603581"/>
    <w:rsid w:val="00671A71"/>
    <w:rsid w:val="00772B99"/>
    <w:rsid w:val="007F1A68"/>
    <w:rsid w:val="008A54F3"/>
    <w:rsid w:val="008B3517"/>
    <w:rsid w:val="00927630"/>
    <w:rsid w:val="00A04CCE"/>
    <w:rsid w:val="00AB7AAD"/>
    <w:rsid w:val="00B60B69"/>
    <w:rsid w:val="00BC2B21"/>
    <w:rsid w:val="00BD66B4"/>
    <w:rsid w:val="00D41508"/>
    <w:rsid w:val="00D923A5"/>
    <w:rsid w:val="00E96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5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2D98"/>
    <w:pPr>
      <w:tabs>
        <w:tab w:val="center" w:pos="4320"/>
        <w:tab w:val="right" w:pos="8640"/>
      </w:tabs>
    </w:pPr>
  </w:style>
  <w:style w:type="paragraph" w:styleId="Footer">
    <w:name w:val="footer"/>
    <w:basedOn w:val="Normal"/>
    <w:rsid w:val="003D2D98"/>
    <w:pPr>
      <w:tabs>
        <w:tab w:val="center" w:pos="4320"/>
        <w:tab w:val="right" w:pos="8640"/>
      </w:tabs>
    </w:pPr>
  </w:style>
  <w:style w:type="character" w:styleId="PageNumber">
    <w:name w:val="page number"/>
    <w:basedOn w:val="DefaultParagraphFont"/>
    <w:rsid w:val="003D2D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RESOLUTION 12- ___</vt:lpstr>
    </vt:vector>
  </TitlesOfParts>
  <Company>Cochise County Information Technologies</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12- ___</dc:title>
  <dc:subject/>
  <dc:creator>aambrose</dc:creator>
  <cp:keywords/>
  <dc:description/>
  <cp:lastModifiedBy>khoward</cp:lastModifiedBy>
  <cp:revision>2</cp:revision>
  <cp:lastPrinted>2012-06-01T16:26:00Z</cp:lastPrinted>
  <dcterms:created xsi:type="dcterms:W3CDTF">2012-06-22T01:23:00Z</dcterms:created>
  <dcterms:modified xsi:type="dcterms:W3CDTF">2012-06-22T01:23:00Z</dcterms:modified>
</cp:coreProperties>
</file>