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2255F" w:rsidRDefault="00B2255F" w:rsidP="006053A3">
      <w:pPr>
        <w:jc w:val="center"/>
        <w:divId w:val="1631010041"/>
        <w:rPr>
          <w:rFonts w:ascii="Verdana" w:eastAsia="Times New Roman" w:hAnsi="Verdana"/>
          <w:b/>
          <w:bCs/>
          <w:color w:val="000000"/>
          <w:sz w:val="20"/>
          <w:szCs w:val="20"/>
          <w:lang w:val="en"/>
        </w:rPr>
      </w:pPr>
      <w:r w:rsidRPr="004F1EEC">
        <w:rPr>
          <w:rStyle w:val="Strong"/>
          <w:rFonts w:ascii="Verdana" w:eastAsia="Times New Roman" w:hAnsi="Verdana"/>
          <w:color w:val="000000"/>
          <w:sz w:val="20"/>
          <w:szCs w:val="20"/>
          <w:lang w:val="en"/>
        </w:rPr>
        <w:t>Keep Fort Pierce Beautiful Advisory Board</w:t>
      </w:r>
      <w:r w:rsidRPr="004F1EEC">
        <w:rPr>
          <w:rFonts w:ascii="Verdana" w:eastAsia="Times New Roman" w:hAnsi="Verdana"/>
          <w:b/>
          <w:bCs/>
          <w:color w:val="000000"/>
          <w:sz w:val="20"/>
          <w:szCs w:val="20"/>
          <w:lang w:val="en"/>
        </w:rPr>
        <w:br/>
      </w:r>
      <w:r w:rsidRPr="004F1EEC">
        <w:rPr>
          <w:rStyle w:val="Strong"/>
          <w:rFonts w:ascii="Verdana" w:eastAsia="Times New Roman" w:hAnsi="Verdana"/>
          <w:color w:val="000000"/>
          <w:sz w:val="20"/>
          <w:szCs w:val="20"/>
          <w:lang w:val="en"/>
        </w:rPr>
        <w:t>jointly with City Tree Board</w:t>
      </w:r>
    </w:p>
    <w:p w:rsidR="006053A3" w:rsidRPr="006053A3" w:rsidRDefault="006053A3" w:rsidP="006053A3">
      <w:pPr>
        <w:jc w:val="center"/>
        <w:divId w:val="1631010041"/>
        <w:rPr>
          <w:rStyle w:val="Strong"/>
          <w:rFonts w:ascii="Verdana" w:eastAsia="Times New Roman" w:hAnsi="Verdana"/>
          <w:color w:val="000000"/>
          <w:sz w:val="20"/>
          <w:szCs w:val="20"/>
          <w:lang w:val="en"/>
        </w:rPr>
      </w:pPr>
    </w:p>
    <w:p w:rsidR="00B2255F" w:rsidRPr="004F1EEC" w:rsidRDefault="00B2255F">
      <w:pPr>
        <w:jc w:val="center"/>
        <w:divId w:val="1631010041"/>
        <w:rPr>
          <w:rStyle w:val="Strong"/>
          <w:rFonts w:ascii="Verdana" w:eastAsia="Times New Roman" w:hAnsi="Verdana"/>
          <w:color w:val="000000"/>
          <w:sz w:val="20"/>
          <w:szCs w:val="20"/>
          <w:lang w:val="en"/>
        </w:rPr>
      </w:pPr>
    </w:p>
    <w:p w:rsidR="00EF1F1E" w:rsidRPr="004F1EEC" w:rsidRDefault="00EF1F1E" w:rsidP="00EF1F1E">
      <w:pPr>
        <w:divId w:val="1631010041"/>
        <w:rPr>
          <w:rFonts w:ascii="Verdana" w:eastAsia="Times New Roman" w:hAnsi="Verdana"/>
          <w:color w:val="000000"/>
          <w:sz w:val="20"/>
          <w:szCs w:val="20"/>
          <w:lang w:val="en"/>
        </w:rPr>
      </w:pPr>
      <w:r w:rsidRPr="004F1EEC">
        <w:rPr>
          <w:rFonts w:ascii="Verdana" w:eastAsia="Times New Roman" w:hAnsi="Verdana"/>
          <w:color w:val="000000"/>
          <w:sz w:val="20"/>
          <w:szCs w:val="20"/>
          <w:lang w:val="en"/>
        </w:rPr>
        <w:t>MINUTES OF A KEEP FORT PIERCE BEAUTIFUL ADVISORY BOARD JOINTLY WITH CITY TREE BOARD, HELD IN THE PUBLIC WORKS CONFERENCE ROOM, 52 SAVANNAH ROAD, FORT PIERCE, FLORIDA,</w:t>
      </w:r>
      <w:r>
        <w:rPr>
          <w:rFonts w:ascii="Verdana" w:eastAsia="Times New Roman" w:hAnsi="Verdana"/>
          <w:color w:val="000000"/>
          <w:sz w:val="20"/>
          <w:szCs w:val="20"/>
          <w:lang w:val="en"/>
        </w:rPr>
        <w:t xml:space="preserve"> AT 12:00 PM ON TUESDAY, </w:t>
      </w:r>
      <w:r>
        <w:rPr>
          <w:rFonts w:ascii="Verdana" w:eastAsia="Times New Roman" w:hAnsi="Verdana"/>
          <w:color w:val="000000"/>
          <w:sz w:val="20"/>
          <w:szCs w:val="20"/>
          <w:lang w:val="en"/>
        </w:rPr>
        <w:t>JANUARY</w:t>
      </w:r>
      <w:bookmarkStart w:id="0" w:name="_GoBack"/>
      <w:bookmarkEnd w:id="0"/>
      <w:r>
        <w:rPr>
          <w:rFonts w:ascii="Verdana" w:eastAsia="Times New Roman" w:hAnsi="Verdana"/>
          <w:color w:val="000000"/>
          <w:sz w:val="20"/>
          <w:szCs w:val="20"/>
          <w:lang w:val="en"/>
        </w:rPr>
        <w:t xml:space="preserve"> 13</w:t>
      </w:r>
      <w:r w:rsidRPr="004F1EEC">
        <w:rPr>
          <w:rFonts w:ascii="Verdana" w:eastAsia="Times New Roman" w:hAnsi="Verdana"/>
          <w:color w:val="000000"/>
          <w:sz w:val="20"/>
          <w:szCs w:val="20"/>
          <w:lang w:val="en"/>
        </w:rPr>
        <w:t xml:space="preserve">, 2017. </w:t>
      </w:r>
    </w:p>
    <w:p w:rsidR="00536E43" w:rsidRPr="00EF1F1E" w:rsidRDefault="00EF1F1E" w:rsidP="00EF1F1E">
      <w:pPr>
        <w:jc w:val="center"/>
        <w:divId w:val="1631010041"/>
        <w:rPr>
          <w:rFonts w:ascii="Verdana" w:eastAsia="Times New Roman" w:hAnsi="Verdana"/>
          <w:b/>
          <w:color w:val="FF0000"/>
          <w:sz w:val="40"/>
          <w:szCs w:val="40"/>
          <w:lang w:val="en"/>
        </w:rPr>
      </w:pPr>
      <w:r>
        <w:rPr>
          <w:rFonts w:ascii="Verdana" w:eastAsia="Times New Roman" w:hAnsi="Verdana"/>
          <w:b/>
          <w:color w:val="FF0000"/>
          <w:sz w:val="40"/>
          <w:szCs w:val="40"/>
          <w:lang w:val="en"/>
        </w:rPr>
        <w:t xml:space="preserve"> </w:t>
      </w:r>
      <w:r w:rsidR="00B2255F" w:rsidRPr="004F1EEC">
        <w:rPr>
          <w:rFonts w:ascii="Verdana" w:eastAsia="Times New Roman" w:hAnsi="Verdana"/>
          <w:color w:val="000000"/>
          <w:sz w:val="20"/>
          <w:szCs w:val="20"/>
          <w:lang w:val="en"/>
        </w:rPr>
        <w:t xml:space="preserve">  </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1.     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Call to Order</w:t>
      </w:r>
      <w:r w:rsidRPr="004F1EEC">
        <w:rPr>
          <w:rFonts w:ascii="Verdana" w:hAnsi="Verdana" w:cs="Arial"/>
          <w:color w:val="000000"/>
          <w:sz w:val="20"/>
          <w:szCs w:val="20"/>
          <w:lang w:val="en"/>
        </w:rPr>
        <w:t xml:space="preserve"> </w:t>
      </w:r>
      <w:r w:rsidR="004F1EEC" w:rsidRPr="004F1EEC">
        <w:rPr>
          <w:rFonts w:ascii="Verdana" w:hAnsi="Verdana" w:cs="Arial"/>
          <w:color w:val="000000"/>
          <w:sz w:val="20"/>
          <w:szCs w:val="20"/>
          <w:lang w:val="en"/>
        </w:rPr>
        <w:t xml:space="preserve">– </w:t>
      </w:r>
      <w:r w:rsidR="00C8765E">
        <w:rPr>
          <w:rFonts w:ascii="Verdana" w:hAnsi="Verdana" w:cs="Arial"/>
          <w:color w:val="000000"/>
          <w:sz w:val="20"/>
          <w:szCs w:val="20"/>
          <w:lang w:val="en"/>
        </w:rPr>
        <w:t>Paul Be</w:t>
      </w:r>
      <w:r w:rsidR="00831C55">
        <w:rPr>
          <w:rFonts w:ascii="Verdana" w:hAnsi="Verdana" w:cs="Arial"/>
          <w:color w:val="000000"/>
          <w:sz w:val="20"/>
          <w:szCs w:val="20"/>
          <w:lang w:val="en"/>
        </w:rPr>
        <w:t>r</w:t>
      </w:r>
      <w:r w:rsidR="00C8765E">
        <w:rPr>
          <w:rFonts w:ascii="Verdana" w:hAnsi="Verdana" w:cs="Arial"/>
          <w:color w:val="000000"/>
          <w:sz w:val="20"/>
          <w:szCs w:val="20"/>
          <w:lang w:val="en"/>
        </w:rPr>
        <w:t>tram</w:t>
      </w:r>
      <w:r w:rsidR="004F1EEC" w:rsidRPr="004F1EEC">
        <w:rPr>
          <w:rFonts w:ascii="Verdana" w:hAnsi="Verdana" w:cs="Arial"/>
          <w:color w:val="000000"/>
          <w:sz w:val="20"/>
          <w:szCs w:val="20"/>
          <w:lang w:val="en"/>
        </w:rPr>
        <w:t xml:space="preserve"> called </w:t>
      </w:r>
      <w:r w:rsidR="00C8765E">
        <w:rPr>
          <w:rFonts w:ascii="Verdana" w:hAnsi="Verdana" w:cs="Arial"/>
          <w:color w:val="000000"/>
          <w:sz w:val="20"/>
          <w:szCs w:val="20"/>
          <w:lang w:val="en"/>
        </w:rPr>
        <w:t>the meeting to order at 12:16</w:t>
      </w:r>
      <w:r w:rsidR="004F1EEC" w:rsidRPr="004F1EEC">
        <w:rPr>
          <w:rFonts w:ascii="Verdana" w:hAnsi="Verdana" w:cs="Arial"/>
          <w:color w:val="000000"/>
          <w:sz w:val="20"/>
          <w:szCs w:val="20"/>
          <w:lang w:val="en"/>
        </w:rPr>
        <w:t xml:space="preserve"> PM</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2.     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Invocation</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 Martha Wright gave the invocation.</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3.     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Pledge of Allegiance</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was recited.</w:t>
      </w:r>
    </w:p>
    <w:p w:rsidR="004F1EEC" w:rsidRPr="001A5175" w:rsidRDefault="00B2255F" w:rsidP="004F1EEC">
      <w:pPr>
        <w:pStyle w:val="ListParagraph"/>
        <w:ind w:hanging="360"/>
        <w:divId w:val="1631010041"/>
        <w:rPr>
          <w:rFonts w:ascii="Verdana" w:eastAsia="Times New Roman" w:hAnsi="Verdana"/>
          <w:color w:val="000000"/>
          <w:sz w:val="20"/>
          <w:szCs w:val="20"/>
          <w:lang w:val="en"/>
        </w:rPr>
      </w:pPr>
      <w:r w:rsidRPr="001A5175">
        <w:rPr>
          <w:rFonts w:ascii="Verdana" w:eastAsia="Arial" w:hAnsi="Verdana" w:cs="Arial"/>
          <w:color w:val="000000"/>
          <w:sz w:val="20"/>
          <w:szCs w:val="20"/>
          <w:lang w:val="en"/>
        </w:rPr>
        <w:t>4.     </w:t>
      </w:r>
      <w:r w:rsidRPr="001A5175">
        <w:rPr>
          <w:rFonts w:ascii="Verdana" w:hAnsi="Verdana" w:cs="Arial"/>
          <w:color w:val="000000"/>
          <w:sz w:val="20"/>
          <w:szCs w:val="20"/>
          <w:lang w:val="en"/>
        </w:rPr>
        <w:t xml:space="preserve"> </w:t>
      </w:r>
      <w:r w:rsidR="004F1EEC" w:rsidRPr="001A5175">
        <w:rPr>
          <w:rFonts w:ascii="Verdana" w:eastAsia="Times New Roman" w:hAnsi="Verdana" w:cs="Arial"/>
          <w:b/>
          <w:bCs/>
          <w:color w:val="000000"/>
          <w:sz w:val="20"/>
          <w:szCs w:val="20"/>
          <w:lang w:val="en"/>
        </w:rPr>
        <w:t>Roll Call:</w:t>
      </w:r>
      <w:r w:rsidR="004F1EEC" w:rsidRPr="001A5175">
        <w:rPr>
          <w:rFonts w:ascii="Verdana" w:eastAsia="Times New Roman" w:hAnsi="Verdana" w:cs="Arial"/>
          <w:b/>
          <w:bCs/>
          <w:color w:val="000000"/>
          <w:sz w:val="20"/>
          <w:szCs w:val="20"/>
          <w:lang w:val="en"/>
        </w:rPr>
        <w:tab/>
      </w:r>
    </w:p>
    <w:p w:rsidR="004F1EEC" w:rsidRPr="001A5175"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Board members in attendance</w:t>
      </w:r>
      <w:r w:rsidR="00557F05" w:rsidRPr="001A5175">
        <w:rPr>
          <w:rFonts w:ascii="Verdana" w:eastAsia="Times New Roman" w:hAnsi="Verdana" w:cs="Arial"/>
          <w:color w:val="000000"/>
          <w:sz w:val="20"/>
          <w:szCs w:val="20"/>
          <w:lang w:val="en"/>
        </w:rPr>
        <w:t>: Charlene Adair</w:t>
      </w:r>
      <w:r w:rsidRPr="001A5175">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 xml:space="preserve">Shyanne Helms – Chair, </w:t>
      </w:r>
      <w:r w:rsidRPr="001A5175">
        <w:rPr>
          <w:rFonts w:ascii="Verdana" w:eastAsia="Times New Roman" w:hAnsi="Verdana" w:cs="Arial"/>
          <w:color w:val="000000"/>
          <w:sz w:val="20"/>
          <w:szCs w:val="20"/>
          <w:lang w:val="en"/>
        </w:rPr>
        <w:t>Matt Samue</w:t>
      </w:r>
      <w:r w:rsidR="00BB49F4" w:rsidRPr="001A5175">
        <w:rPr>
          <w:rFonts w:ascii="Verdana" w:eastAsia="Times New Roman" w:hAnsi="Verdana" w:cs="Arial"/>
          <w:color w:val="000000"/>
          <w:sz w:val="20"/>
          <w:szCs w:val="20"/>
          <w:lang w:val="en"/>
        </w:rPr>
        <w:t xml:space="preserve">l, </w:t>
      </w:r>
      <w:proofErr w:type="spellStart"/>
      <w:r w:rsidR="00BB49F4" w:rsidRPr="001A5175">
        <w:rPr>
          <w:rFonts w:ascii="Verdana" w:eastAsia="Times New Roman" w:hAnsi="Verdana" w:cs="Arial"/>
          <w:color w:val="000000"/>
          <w:sz w:val="20"/>
          <w:szCs w:val="20"/>
          <w:lang w:val="en"/>
        </w:rPr>
        <w:t>Janey</w:t>
      </w:r>
      <w:proofErr w:type="spellEnd"/>
      <w:r w:rsidR="00BB49F4" w:rsidRPr="001A5175">
        <w:rPr>
          <w:rFonts w:ascii="Verdana" w:eastAsia="Times New Roman" w:hAnsi="Verdana" w:cs="Arial"/>
          <w:color w:val="000000"/>
          <w:sz w:val="20"/>
          <w:szCs w:val="20"/>
          <w:lang w:val="en"/>
        </w:rPr>
        <w:t xml:space="preserve"> </w:t>
      </w:r>
      <w:proofErr w:type="spellStart"/>
      <w:r w:rsidR="00BB49F4" w:rsidRPr="001A5175">
        <w:rPr>
          <w:rFonts w:ascii="Verdana" w:eastAsia="Times New Roman" w:hAnsi="Verdana" w:cs="Arial"/>
          <w:color w:val="000000"/>
          <w:sz w:val="20"/>
          <w:szCs w:val="20"/>
          <w:lang w:val="en"/>
        </w:rPr>
        <w:t>Vanderhorst</w:t>
      </w:r>
      <w:proofErr w:type="spellEnd"/>
      <w:r w:rsidR="00BB49F4" w:rsidRPr="001A5175">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 xml:space="preserve">Shirley Walker, </w:t>
      </w:r>
      <w:r w:rsidR="00BB49F4" w:rsidRPr="001A5175">
        <w:rPr>
          <w:rFonts w:ascii="Verdana" w:eastAsia="Times New Roman" w:hAnsi="Verdana" w:cs="Arial"/>
          <w:color w:val="000000"/>
          <w:sz w:val="20"/>
          <w:szCs w:val="20"/>
          <w:lang w:val="en"/>
        </w:rPr>
        <w:t xml:space="preserve">Martha Wright, Jane </w:t>
      </w:r>
      <w:proofErr w:type="spellStart"/>
      <w:r w:rsidR="00BB49F4" w:rsidRPr="001A5175">
        <w:rPr>
          <w:rFonts w:ascii="Verdana" w:eastAsia="Times New Roman" w:hAnsi="Verdana" w:cs="Arial"/>
          <w:color w:val="000000"/>
          <w:sz w:val="20"/>
          <w:szCs w:val="20"/>
          <w:lang w:val="en"/>
        </w:rPr>
        <w:t>Zezeck</w:t>
      </w:r>
      <w:proofErr w:type="spellEnd"/>
    </w:p>
    <w:p w:rsidR="004F1EEC" w:rsidRPr="001A5175"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Absent</w:t>
      </w:r>
      <w:r w:rsidRPr="001A5175">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 xml:space="preserve">Jorge </w:t>
      </w:r>
      <w:proofErr w:type="spellStart"/>
      <w:r w:rsidR="00557F05" w:rsidRPr="001A5175">
        <w:rPr>
          <w:rFonts w:ascii="Verdana" w:eastAsia="Times New Roman" w:hAnsi="Verdana" w:cs="Arial"/>
          <w:color w:val="000000"/>
          <w:sz w:val="20"/>
          <w:szCs w:val="20"/>
          <w:lang w:val="en"/>
        </w:rPr>
        <w:t>Goz</w:t>
      </w:r>
      <w:proofErr w:type="spellEnd"/>
      <w:r w:rsidR="00557F05" w:rsidRPr="001A5175">
        <w:rPr>
          <w:rFonts w:ascii="Verdana" w:eastAsia="Times New Roman" w:hAnsi="Verdana" w:cs="Arial"/>
          <w:color w:val="000000"/>
          <w:sz w:val="20"/>
          <w:szCs w:val="20"/>
          <w:lang w:val="en"/>
        </w:rPr>
        <w:t xml:space="preserve"> </w:t>
      </w:r>
    </w:p>
    <w:p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Staff and Guests</w:t>
      </w:r>
      <w:r w:rsidRPr="001A5175">
        <w:rPr>
          <w:rFonts w:ascii="Verdana" w:eastAsia="Times New Roman" w:hAnsi="Verdana" w:cs="Arial"/>
          <w:color w:val="000000"/>
          <w:sz w:val="20"/>
          <w:szCs w:val="20"/>
          <w:lang w:val="en"/>
        </w:rPr>
        <w:t xml:space="preserve">: Paul Bertram, </w:t>
      </w:r>
      <w:r w:rsidR="00C8765E" w:rsidRPr="001A5175">
        <w:rPr>
          <w:rFonts w:ascii="Verdana" w:eastAsia="Times New Roman" w:hAnsi="Verdana" w:cs="Arial"/>
          <w:color w:val="000000"/>
          <w:sz w:val="20"/>
          <w:szCs w:val="20"/>
          <w:lang w:val="en"/>
        </w:rPr>
        <w:t xml:space="preserve">Bob </w:t>
      </w:r>
      <w:proofErr w:type="spellStart"/>
      <w:r w:rsidR="00C8765E" w:rsidRPr="001A5175">
        <w:rPr>
          <w:rFonts w:ascii="Verdana" w:eastAsia="Times New Roman" w:hAnsi="Verdana" w:cs="Arial"/>
          <w:color w:val="000000"/>
          <w:sz w:val="20"/>
          <w:szCs w:val="20"/>
          <w:lang w:val="en"/>
        </w:rPr>
        <w:t>Burdge</w:t>
      </w:r>
      <w:proofErr w:type="spellEnd"/>
      <w:r w:rsidR="00C8765E" w:rsidRPr="001A5175">
        <w:rPr>
          <w:rFonts w:ascii="Verdana" w:eastAsia="Times New Roman" w:hAnsi="Verdana" w:cs="Arial"/>
          <w:color w:val="000000"/>
          <w:sz w:val="20"/>
          <w:szCs w:val="20"/>
          <w:lang w:val="en"/>
        </w:rPr>
        <w:t xml:space="preserve">, June Anne </w:t>
      </w:r>
      <w:proofErr w:type="spellStart"/>
      <w:r w:rsidR="00C8765E" w:rsidRPr="001A5175">
        <w:rPr>
          <w:rFonts w:ascii="Verdana" w:eastAsia="Times New Roman" w:hAnsi="Verdana" w:cs="Arial"/>
          <w:color w:val="000000"/>
          <w:sz w:val="20"/>
          <w:szCs w:val="20"/>
          <w:lang w:val="en"/>
        </w:rPr>
        <w:t>DeGraw</w:t>
      </w:r>
      <w:proofErr w:type="spellEnd"/>
      <w:r w:rsidR="00557F05" w:rsidRPr="001A5175">
        <w:rPr>
          <w:rFonts w:ascii="Verdana" w:eastAsia="Times New Roman" w:hAnsi="Verdana" w:cs="Arial"/>
          <w:color w:val="000000"/>
          <w:sz w:val="20"/>
          <w:szCs w:val="20"/>
          <w:lang w:val="en"/>
        </w:rPr>
        <w:t>, Linda Hudson</w:t>
      </w:r>
      <w:r w:rsidR="0066422F" w:rsidRPr="001A5175">
        <w:rPr>
          <w:rFonts w:ascii="Verdana" w:eastAsia="Times New Roman" w:hAnsi="Verdana" w:cs="Arial"/>
          <w:color w:val="000000"/>
          <w:sz w:val="20"/>
          <w:szCs w:val="20"/>
          <w:lang w:val="en"/>
        </w:rPr>
        <w:t xml:space="preserve">, </w:t>
      </w:r>
      <w:r w:rsidR="00C8765E" w:rsidRPr="001A5175">
        <w:rPr>
          <w:rFonts w:ascii="Verdana" w:eastAsia="Times New Roman" w:hAnsi="Verdana" w:cs="Arial"/>
          <w:color w:val="000000"/>
          <w:sz w:val="20"/>
          <w:szCs w:val="20"/>
          <w:lang w:val="en"/>
        </w:rPr>
        <w:t xml:space="preserve">Nicholas </w:t>
      </w:r>
      <w:proofErr w:type="spellStart"/>
      <w:r w:rsidR="00C8765E" w:rsidRPr="001A5175">
        <w:rPr>
          <w:rFonts w:ascii="Verdana" w:eastAsia="Times New Roman" w:hAnsi="Verdana" w:cs="Arial"/>
          <w:color w:val="000000"/>
          <w:sz w:val="20"/>
          <w:szCs w:val="20"/>
          <w:lang w:val="en"/>
        </w:rPr>
        <w:t>Mimms</w:t>
      </w:r>
      <w:proofErr w:type="spellEnd"/>
      <w:r w:rsidR="00C8765E" w:rsidRPr="001A5175">
        <w:rPr>
          <w:rFonts w:ascii="Verdana" w:eastAsia="Times New Roman" w:hAnsi="Verdana" w:cs="Arial"/>
          <w:color w:val="000000"/>
          <w:sz w:val="20"/>
          <w:szCs w:val="20"/>
          <w:lang w:val="en"/>
        </w:rPr>
        <w:t xml:space="preserve">, </w:t>
      </w:r>
      <w:r w:rsidRPr="001A5175">
        <w:rPr>
          <w:rFonts w:ascii="Verdana" w:eastAsia="Times New Roman" w:hAnsi="Verdana" w:cs="Arial"/>
          <w:color w:val="000000"/>
          <w:sz w:val="20"/>
          <w:szCs w:val="20"/>
          <w:lang w:val="en"/>
        </w:rPr>
        <w:t xml:space="preserve">Mike Reals, </w:t>
      </w:r>
      <w:r w:rsidR="005D18F8" w:rsidRPr="001A5175">
        <w:rPr>
          <w:rFonts w:ascii="Verdana" w:eastAsia="Times New Roman" w:hAnsi="Verdana" w:cs="Arial"/>
          <w:color w:val="000000"/>
          <w:sz w:val="20"/>
          <w:szCs w:val="20"/>
          <w:lang w:val="en"/>
        </w:rPr>
        <w:t xml:space="preserve">Jose Ruiz, </w:t>
      </w:r>
      <w:r w:rsidR="00831C55">
        <w:rPr>
          <w:rFonts w:ascii="Verdana" w:eastAsia="Times New Roman" w:hAnsi="Verdana" w:cs="Arial"/>
          <w:color w:val="000000"/>
          <w:sz w:val="20"/>
          <w:szCs w:val="20"/>
          <w:lang w:val="en"/>
        </w:rPr>
        <w:t xml:space="preserve">Caleta Scott, </w:t>
      </w:r>
      <w:proofErr w:type="spellStart"/>
      <w:r w:rsidR="00831C55">
        <w:rPr>
          <w:rFonts w:ascii="Verdana" w:eastAsia="Times New Roman" w:hAnsi="Verdana" w:cs="Arial"/>
          <w:color w:val="000000"/>
          <w:sz w:val="20"/>
          <w:szCs w:val="20"/>
          <w:lang w:val="en"/>
        </w:rPr>
        <w:t>Jann</w:t>
      </w:r>
      <w:proofErr w:type="spellEnd"/>
      <w:r w:rsidR="00831C55">
        <w:rPr>
          <w:rFonts w:ascii="Verdana" w:eastAsia="Times New Roman" w:hAnsi="Verdana" w:cs="Arial"/>
          <w:color w:val="000000"/>
          <w:sz w:val="20"/>
          <w:szCs w:val="20"/>
          <w:lang w:val="en"/>
        </w:rPr>
        <w:t xml:space="preserve"> </w:t>
      </w:r>
      <w:proofErr w:type="spellStart"/>
      <w:r w:rsidR="00831C55">
        <w:rPr>
          <w:rFonts w:ascii="Verdana" w:eastAsia="Times New Roman" w:hAnsi="Verdana" w:cs="Arial"/>
          <w:color w:val="000000"/>
          <w:sz w:val="20"/>
          <w:szCs w:val="20"/>
          <w:lang w:val="en"/>
        </w:rPr>
        <w:t>Widmayer</w:t>
      </w:r>
      <w:proofErr w:type="spellEnd"/>
    </w:p>
    <w:p w:rsidR="00536E43" w:rsidRPr="004F1EEC" w:rsidRDefault="004F1EEC">
      <w:pPr>
        <w:pStyle w:val="ListParagraph"/>
        <w:ind w:hanging="360"/>
        <w:divId w:val="1631010041"/>
        <w:rPr>
          <w:rFonts w:ascii="Verdana" w:hAnsi="Verdana"/>
          <w:color w:val="000000"/>
          <w:sz w:val="20"/>
          <w:szCs w:val="20"/>
          <w:lang w:val="en"/>
        </w:rPr>
      </w:pPr>
      <w:r>
        <w:rPr>
          <w:rStyle w:val="Strong"/>
          <w:rFonts w:ascii="Verdana" w:hAnsi="Verdana" w:cs="Arial"/>
          <w:color w:val="000000"/>
          <w:sz w:val="20"/>
          <w:szCs w:val="20"/>
          <w:lang w:val="en"/>
        </w:rPr>
        <w:t xml:space="preserve">           </w:t>
      </w:r>
      <w:r w:rsidR="00B2255F" w:rsidRPr="004F1EEC">
        <w:rPr>
          <w:rStyle w:val="Strong"/>
          <w:rFonts w:ascii="Verdana" w:hAnsi="Verdana" w:cs="Arial"/>
          <w:color w:val="000000"/>
          <w:sz w:val="20"/>
          <w:szCs w:val="20"/>
          <w:lang w:val="en"/>
        </w:rPr>
        <w:t>Approval of Minutes</w:t>
      </w:r>
      <w:r w:rsidR="00B2255F" w:rsidRPr="004F1EEC">
        <w:rPr>
          <w:rFonts w:ascii="Verdana" w:hAnsi="Verdana" w:cs="Arial"/>
          <w:color w:val="000000"/>
          <w:sz w:val="20"/>
          <w:szCs w:val="20"/>
          <w:lang w:val="en"/>
        </w:rPr>
        <w:t xml:space="preserve"> </w:t>
      </w:r>
    </w:p>
    <w:p w:rsidR="00536E43" w:rsidRDefault="00B2255F" w:rsidP="004F1EEC">
      <w:pPr>
        <w:pStyle w:val="ListParagraph"/>
        <w:numPr>
          <w:ilvl w:val="0"/>
          <w:numId w:val="1"/>
        </w:numPr>
        <w:contextualSpacing/>
        <w:divId w:val="1631010041"/>
        <w:rPr>
          <w:rFonts w:ascii="Verdana" w:hAnsi="Verdana" w:cs="Arial"/>
          <w:color w:val="000000"/>
          <w:sz w:val="20"/>
          <w:szCs w:val="20"/>
          <w:lang w:val="en"/>
        </w:rPr>
      </w:pPr>
      <w:r w:rsidRPr="004F1EEC">
        <w:rPr>
          <w:rFonts w:ascii="Verdana" w:hAnsi="Verdana" w:cs="Arial"/>
          <w:color w:val="000000"/>
          <w:sz w:val="20"/>
          <w:szCs w:val="20"/>
          <w:lang w:val="en"/>
        </w:rPr>
        <w:t xml:space="preserve">Approval of Minutes from the </w:t>
      </w:r>
      <w:r w:rsidR="00C8765E">
        <w:rPr>
          <w:rFonts w:ascii="Verdana" w:hAnsi="Verdana" w:cs="Arial"/>
          <w:color w:val="000000"/>
          <w:sz w:val="20"/>
          <w:szCs w:val="20"/>
          <w:lang w:val="en"/>
        </w:rPr>
        <w:t>November 13</w:t>
      </w:r>
      <w:r w:rsidRPr="004F1EEC">
        <w:rPr>
          <w:rFonts w:ascii="Verdana" w:hAnsi="Verdana" w:cs="Arial"/>
          <w:color w:val="000000"/>
          <w:sz w:val="20"/>
          <w:szCs w:val="20"/>
          <w:lang w:val="en"/>
        </w:rPr>
        <w:t xml:space="preserve">, 2017 meeting </w:t>
      </w:r>
    </w:p>
    <w:p w:rsidR="004F1EEC" w:rsidRDefault="004F1EEC" w:rsidP="004F1EEC">
      <w:pPr>
        <w:pStyle w:val="ListParagraph"/>
        <w:ind w:left="1875"/>
        <w:contextualSpacing/>
        <w:divId w:val="1631010041"/>
        <w:rPr>
          <w:rFonts w:ascii="Verdana" w:hAnsi="Verdana" w:cs="Arial"/>
          <w:color w:val="000000"/>
          <w:sz w:val="20"/>
          <w:szCs w:val="20"/>
          <w:lang w:val="en"/>
        </w:rPr>
      </w:pPr>
    </w:p>
    <w:p w:rsidR="004F1EEC" w:rsidRDefault="004F1EEC" w:rsidP="004F1EEC">
      <w:pPr>
        <w:pStyle w:val="ListParagraph"/>
        <w:ind w:left="2160"/>
        <w:contextualSpacing/>
        <w:divId w:val="1631010041"/>
        <w:rPr>
          <w:rFonts w:ascii="Verdana" w:hAnsi="Verdana" w:cs="Arial"/>
          <w:color w:val="000000"/>
          <w:sz w:val="20"/>
          <w:szCs w:val="20"/>
          <w:lang w:val="en"/>
        </w:rPr>
      </w:pPr>
      <w:r>
        <w:rPr>
          <w:rFonts w:ascii="Verdana" w:hAnsi="Verdana" w:cs="Arial"/>
          <w:color w:val="000000"/>
          <w:sz w:val="20"/>
          <w:szCs w:val="20"/>
          <w:lang w:val="en"/>
        </w:rPr>
        <w:t xml:space="preserve">Motion was made by </w:t>
      </w:r>
      <w:r w:rsidR="00557F05">
        <w:rPr>
          <w:rFonts w:ascii="Verdana" w:hAnsi="Verdana" w:cs="Arial"/>
          <w:b/>
          <w:color w:val="000000"/>
          <w:sz w:val="20"/>
          <w:szCs w:val="20"/>
          <w:lang w:val="en"/>
        </w:rPr>
        <w:t>Matt Samuel</w:t>
      </w:r>
      <w:r>
        <w:rPr>
          <w:rFonts w:ascii="Verdana" w:hAnsi="Verdana" w:cs="Arial"/>
          <w:color w:val="000000"/>
          <w:sz w:val="20"/>
          <w:szCs w:val="20"/>
          <w:lang w:val="en"/>
        </w:rPr>
        <w:t xml:space="preserve">, seconded by </w:t>
      </w:r>
      <w:r w:rsidR="00C8765E">
        <w:rPr>
          <w:rFonts w:ascii="Verdana" w:hAnsi="Verdana" w:cs="Arial"/>
          <w:b/>
          <w:color w:val="000000"/>
          <w:sz w:val="20"/>
          <w:szCs w:val="20"/>
          <w:lang w:val="en"/>
        </w:rPr>
        <w:t>Shirley Walker</w:t>
      </w:r>
      <w:r>
        <w:rPr>
          <w:rFonts w:ascii="Verdana" w:hAnsi="Verdana" w:cs="Arial"/>
          <w:color w:val="000000"/>
          <w:sz w:val="20"/>
          <w:szCs w:val="20"/>
          <w:lang w:val="en"/>
        </w:rPr>
        <w:t xml:space="preserve">, to </w:t>
      </w:r>
      <w:r w:rsidR="00BB49F4">
        <w:rPr>
          <w:rFonts w:ascii="Verdana" w:hAnsi="Verdana" w:cs="Arial"/>
          <w:color w:val="000000"/>
          <w:sz w:val="20"/>
          <w:szCs w:val="20"/>
          <w:lang w:val="en"/>
        </w:rPr>
        <w:t xml:space="preserve">approve the minutes of the </w:t>
      </w:r>
      <w:r w:rsidR="00C8765E">
        <w:rPr>
          <w:rFonts w:ascii="Verdana" w:hAnsi="Verdana" w:cs="Arial"/>
          <w:color w:val="000000"/>
          <w:sz w:val="20"/>
          <w:szCs w:val="20"/>
          <w:lang w:val="en"/>
        </w:rPr>
        <w:t>November 13</w:t>
      </w:r>
      <w:r w:rsidR="00557F05">
        <w:rPr>
          <w:rFonts w:ascii="Verdana" w:hAnsi="Verdana" w:cs="Arial"/>
          <w:color w:val="000000"/>
          <w:sz w:val="20"/>
          <w:szCs w:val="20"/>
          <w:lang w:val="en"/>
        </w:rPr>
        <w:t>, 2017</w:t>
      </w:r>
      <w:r>
        <w:rPr>
          <w:rFonts w:ascii="Verdana" w:hAnsi="Verdana" w:cs="Arial"/>
          <w:color w:val="000000"/>
          <w:sz w:val="20"/>
          <w:szCs w:val="20"/>
          <w:lang w:val="en"/>
        </w:rPr>
        <w:t xml:space="preserve"> meeting. All in favor. </w:t>
      </w:r>
      <w:r w:rsidRPr="00CE559F">
        <w:rPr>
          <w:rFonts w:ascii="Verdana" w:hAnsi="Verdana" w:cs="Arial"/>
          <w:b/>
          <w:color w:val="000000"/>
          <w:sz w:val="20"/>
          <w:szCs w:val="20"/>
          <w:lang w:val="en"/>
        </w:rPr>
        <w:t>Motion passed</w:t>
      </w:r>
      <w:r>
        <w:rPr>
          <w:rFonts w:ascii="Verdana" w:hAnsi="Verdana" w:cs="Arial"/>
          <w:color w:val="000000"/>
          <w:sz w:val="20"/>
          <w:szCs w:val="20"/>
          <w:lang w:val="en"/>
        </w:rPr>
        <w:t xml:space="preserve">. </w:t>
      </w:r>
    </w:p>
    <w:p w:rsidR="004F1EEC" w:rsidRPr="004F1EEC" w:rsidRDefault="004F1EEC" w:rsidP="004F1EEC">
      <w:pPr>
        <w:pStyle w:val="ListParagraph"/>
        <w:ind w:left="1875"/>
        <w:contextualSpacing/>
        <w:divId w:val="1631010041"/>
        <w:rPr>
          <w:rFonts w:ascii="Verdana" w:hAnsi="Verdana"/>
          <w:color w:val="000000"/>
          <w:sz w:val="20"/>
          <w:szCs w:val="20"/>
          <w:lang w:val="en"/>
        </w:rPr>
      </w:pPr>
    </w:p>
    <w:p w:rsidR="004F1EEC" w:rsidRDefault="00B2255F">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5.     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New Business</w:t>
      </w:r>
      <w:r w:rsidRPr="004F1EEC">
        <w:rPr>
          <w:rFonts w:ascii="Verdana" w:hAnsi="Verdana" w:cs="Arial"/>
          <w:color w:val="000000"/>
          <w:sz w:val="20"/>
          <w:szCs w:val="20"/>
          <w:lang w:val="en"/>
        </w:rPr>
        <w:t xml:space="preserve"> </w:t>
      </w:r>
    </w:p>
    <w:p w:rsidR="00E24C3C" w:rsidRPr="00F84DA1" w:rsidRDefault="004F1EEC" w:rsidP="004F1EEC">
      <w:pPr>
        <w:pStyle w:val="ListParagraph"/>
        <w:ind w:left="720"/>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    </w:t>
      </w:r>
      <w:proofErr w:type="gramStart"/>
      <w:r>
        <w:rPr>
          <w:rFonts w:ascii="Verdana" w:hAnsi="Verdana" w:cs="Arial"/>
          <w:color w:val="000000"/>
          <w:sz w:val="20"/>
          <w:szCs w:val="20"/>
          <w:lang w:val="en"/>
        </w:rPr>
        <w:t>a</w:t>
      </w:r>
      <w:proofErr w:type="gramEnd"/>
      <w:r>
        <w:rPr>
          <w:rFonts w:ascii="Verdana" w:hAnsi="Verdana" w:cs="Arial"/>
          <w:color w:val="000000"/>
          <w:sz w:val="20"/>
          <w:szCs w:val="20"/>
          <w:lang w:val="en"/>
        </w:rPr>
        <w:t>.</w:t>
      </w:r>
      <w:r w:rsidR="00E24C3C">
        <w:rPr>
          <w:rFonts w:ascii="Verdana" w:hAnsi="Verdana" w:cs="Arial"/>
          <w:color w:val="000000"/>
          <w:sz w:val="20"/>
          <w:szCs w:val="20"/>
          <w:lang w:val="en"/>
        </w:rPr>
        <w:tab/>
        <w:t xml:space="preserve">    </w:t>
      </w:r>
      <w:r w:rsidR="00C8765E">
        <w:rPr>
          <w:rFonts w:ascii="Verdana" w:hAnsi="Verdana" w:cs="Arial"/>
          <w:color w:val="000000"/>
          <w:sz w:val="20"/>
          <w:szCs w:val="20"/>
          <w:u w:val="single"/>
          <w:lang w:val="en"/>
        </w:rPr>
        <w:t xml:space="preserve">June Anne </w:t>
      </w:r>
      <w:proofErr w:type="spellStart"/>
      <w:r w:rsidR="00C8765E">
        <w:rPr>
          <w:rFonts w:ascii="Verdana" w:hAnsi="Verdana" w:cs="Arial"/>
          <w:color w:val="000000"/>
          <w:sz w:val="20"/>
          <w:szCs w:val="20"/>
          <w:u w:val="single"/>
          <w:lang w:val="en"/>
        </w:rPr>
        <w:t>DeGraw</w:t>
      </w:r>
      <w:proofErr w:type="spellEnd"/>
      <w:r w:rsidR="00C8765E">
        <w:rPr>
          <w:rFonts w:ascii="Verdana" w:hAnsi="Verdana" w:cs="Arial"/>
          <w:color w:val="000000"/>
          <w:sz w:val="20"/>
          <w:szCs w:val="20"/>
          <w:u w:val="single"/>
          <w:lang w:val="en"/>
        </w:rPr>
        <w:t xml:space="preserve"> – Edward </w:t>
      </w:r>
      <w:proofErr w:type="spellStart"/>
      <w:r w:rsidR="00C8765E">
        <w:rPr>
          <w:rFonts w:ascii="Verdana" w:hAnsi="Verdana" w:cs="Arial"/>
          <w:color w:val="000000"/>
          <w:sz w:val="20"/>
          <w:szCs w:val="20"/>
          <w:u w:val="single"/>
          <w:lang w:val="en"/>
        </w:rPr>
        <w:t>Binney</w:t>
      </w:r>
      <w:proofErr w:type="spellEnd"/>
      <w:r w:rsidR="00C8765E">
        <w:rPr>
          <w:rFonts w:ascii="Verdana" w:hAnsi="Verdana" w:cs="Arial"/>
          <w:color w:val="000000"/>
          <w:sz w:val="20"/>
          <w:szCs w:val="20"/>
          <w:u w:val="single"/>
          <w:lang w:val="en"/>
        </w:rPr>
        <w:t xml:space="preserve"> Memorial</w:t>
      </w:r>
    </w:p>
    <w:p w:rsidR="004F1EEC" w:rsidRPr="004F1EEC" w:rsidRDefault="00C8765E" w:rsidP="008C7647">
      <w:pPr>
        <w:ind w:left="1080"/>
        <w:jc w:val="both"/>
        <w:divId w:val="1631010041"/>
        <w:rPr>
          <w:rFonts w:ascii="Verdana" w:hAnsi="Verdana"/>
          <w:color w:val="000000"/>
          <w:sz w:val="20"/>
          <w:szCs w:val="20"/>
          <w:lang w:val="en"/>
        </w:rPr>
      </w:pPr>
      <w:r>
        <w:rPr>
          <w:rFonts w:ascii="Verdana" w:hAnsi="Verdana" w:cs="Arial"/>
          <w:color w:val="000000"/>
          <w:sz w:val="20"/>
          <w:szCs w:val="20"/>
          <w:lang w:val="en"/>
        </w:rPr>
        <w:t xml:space="preserve">June Anne gave a brief history of the Sea Scouts program and discussed the current </w:t>
      </w:r>
      <w:proofErr w:type="spellStart"/>
      <w:r>
        <w:rPr>
          <w:rFonts w:ascii="Verdana" w:hAnsi="Verdana" w:cs="Arial"/>
          <w:color w:val="000000"/>
          <w:sz w:val="20"/>
          <w:szCs w:val="20"/>
          <w:lang w:val="en"/>
        </w:rPr>
        <w:t>Binney</w:t>
      </w:r>
      <w:proofErr w:type="spellEnd"/>
      <w:r>
        <w:rPr>
          <w:rFonts w:ascii="Verdana" w:hAnsi="Verdana" w:cs="Arial"/>
          <w:color w:val="000000"/>
          <w:sz w:val="20"/>
          <w:szCs w:val="20"/>
          <w:lang w:val="en"/>
        </w:rPr>
        <w:t xml:space="preserve"> Memorial</w:t>
      </w:r>
      <w:r w:rsidR="008C7647">
        <w:rPr>
          <w:rFonts w:ascii="Verdana" w:hAnsi="Verdana" w:cs="Arial"/>
          <w:color w:val="000000"/>
          <w:sz w:val="20"/>
          <w:szCs w:val="20"/>
          <w:lang w:val="en"/>
        </w:rPr>
        <w:t>.</w:t>
      </w:r>
      <w:r>
        <w:rPr>
          <w:rFonts w:ascii="Verdana" w:hAnsi="Verdana" w:cs="Arial"/>
          <w:color w:val="000000"/>
          <w:sz w:val="20"/>
          <w:szCs w:val="20"/>
          <w:lang w:val="en"/>
        </w:rPr>
        <w:t xml:space="preserve"> Plants have been donated and the area has new lighting, however, it is tucked away and not very visible. She would like to have more done there, like irrigation, and have a</w:t>
      </w:r>
      <w:r w:rsidR="008C7647">
        <w:rPr>
          <w:rFonts w:ascii="Verdana" w:hAnsi="Verdana" w:cs="Arial"/>
          <w:color w:val="000000"/>
          <w:sz w:val="20"/>
          <w:szCs w:val="20"/>
          <w:lang w:val="en"/>
        </w:rPr>
        <w:t xml:space="preserve"> </w:t>
      </w:r>
      <w:r>
        <w:rPr>
          <w:rFonts w:ascii="Verdana" w:hAnsi="Verdana" w:cs="Arial"/>
          <w:color w:val="000000"/>
          <w:sz w:val="20"/>
          <w:szCs w:val="20"/>
          <w:lang w:val="en"/>
        </w:rPr>
        <w:t>rededication. Sugges</w:t>
      </w:r>
      <w:r w:rsidR="005D18F8">
        <w:rPr>
          <w:rFonts w:ascii="Verdana" w:hAnsi="Verdana" w:cs="Arial"/>
          <w:color w:val="000000"/>
          <w:sz w:val="20"/>
          <w:szCs w:val="20"/>
          <w:lang w:val="en"/>
        </w:rPr>
        <w:t xml:space="preserve">tions included making a path/landscaping the walkway, adding a flagpole, a brick wall with plaque, and </w:t>
      </w:r>
      <w:r>
        <w:rPr>
          <w:rFonts w:ascii="Verdana" w:hAnsi="Verdana" w:cs="Arial"/>
          <w:color w:val="000000"/>
          <w:sz w:val="20"/>
          <w:szCs w:val="20"/>
          <w:lang w:val="en"/>
        </w:rPr>
        <w:t xml:space="preserve">adding a crosswalk from the fire station. June Anne continued that </w:t>
      </w:r>
      <w:r w:rsidR="005D18F8">
        <w:rPr>
          <w:rFonts w:ascii="Verdana" w:hAnsi="Verdana" w:cs="Arial"/>
          <w:color w:val="000000"/>
          <w:sz w:val="20"/>
          <w:szCs w:val="20"/>
          <w:lang w:val="en"/>
        </w:rPr>
        <w:t xml:space="preserve">the Sea Scouts can volunteer to do some of the work. The group discussed Edward </w:t>
      </w:r>
      <w:proofErr w:type="spellStart"/>
      <w:r w:rsidR="005D18F8">
        <w:rPr>
          <w:rFonts w:ascii="Verdana" w:hAnsi="Verdana" w:cs="Arial"/>
          <w:color w:val="000000"/>
          <w:sz w:val="20"/>
          <w:szCs w:val="20"/>
          <w:lang w:val="en"/>
        </w:rPr>
        <w:t>Binney’s</w:t>
      </w:r>
      <w:proofErr w:type="spellEnd"/>
      <w:r w:rsidR="005D18F8">
        <w:rPr>
          <w:rFonts w:ascii="Verdana" w:hAnsi="Verdana" w:cs="Arial"/>
          <w:color w:val="000000"/>
          <w:sz w:val="20"/>
          <w:szCs w:val="20"/>
          <w:lang w:val="en"/>
        </w:rPr>
        <w:t xml:space="preserve"> contributions to the Fort Pierce. Mayor Hudson added that the </w:t>
      </w:r>
      <w:proofErr w:type="spellStart"/>
      <w:r w:rsidR="005D18F8">
        <w:rPr>
          <w:rFonts w:ascii="Verdana" w:hAnsi="Verdana" w:cs="Arial"/>
          <w:color w:val="000000"/>
          <w:sz w:val="20"/>
          <w:szCs w:val="20"/>
          <w:lang w:val="en"/>
        </w:rPr>
        <w:t>Binney</w:t>
      </w:r>
      <w:proofErr w:type="spellEnd"/>
      <w:r w:rsidR="005D18F8">
        <w:rPr>
          <w:rFonts w:ascii="Verdana" w:hAnsi="Verdana" w:cs="Arial"/>
          <w:color w:val="000000"/>
          <w:sz w:val="20"/>
          <w:szCs w:val="20"/>
          <w:lang w:val="en"/>
        </w:rPr>
        <w:t xml:space="preserve"> family is on board and Crayola/Hallmark may be interested in partnering. Paul Bertram will follow up with June Anne to discuss solutions and bring it back to group. </w:t>
      </w:r>
    </w:p>
    <w:p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6.     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Old Business</w:t>
      </w:r>
      <w:r w:rsidRPr="004F1EEC">
        <w:rPr>
          <w:rFonts w:ascii="Verdana" w:hAnsi="Verdana" w:cs="Arial"/>
          <w:color w:val="000000"/>
          <w:sz w:val="20"/>
          <w:szCs w:val="20"/>
          <w:lang w:val="en"/>
        </w:rPr>
        <w:t xml:space="preserve"> </w:t>
      </w:r>
    </w:p>
    <w:p w:rsidR="00536E43" w:rsidRDefault="00B2255F">
      <w:pPr>
        <w:pStyle w:val="ListParagraph"/>
        <w:ind w:left="1440" w:hanging="360"/>
        <w:contextualSpacing/>
        <w:divId w:val="1631010041"/>
        <w:rPr>
          <w:rFonts w:ascii="Verdana" w:hAnsi="Verdana" w:cs="Arial"/>
          <w:color w:val="000000"/>
          <w:sz w:val="20"/>
          <w:szCs w:val="20"/>
          <w:u w:val="single"/>
          <w:lang w:val="en"/>
        </w:rPr>
      </w:pPr>
      <w:r w:rsidRPr="004F1EEC">
        <w:rPr>
          <w:rFonts w:ascii="Verdana" w:eastAsia="Arial" w:hAnsi="Verdana" w:cs="Arial"/>
          <w:color w:val="000000"/>
          <w:sz w:val="20"/>
          <w:szCs w:val="20"/>
          <w:lang w:val="en"/>
        </w:rPr>
        <w:t>a.     </w:t>
      </w:r>
      <w:r w:rsidRPr="004F1EEC">
        <w:rPr>
          <w:rFonts w:ascii="Verdana" w:hAnsi="Verdana" w:cs="Arial"/>
          <w:color w:val="000000"/>
          <w:sz w:val="20"/>
          <w:szCs w:val="20"/>
          <w:lang w:val="en"/>
        </w:rPr>
        <w:t xml:space="preserve"> </w:t>
      </w:r>
      <w:r w:rsidR="005D18F8">
        <w:rPr>
          <w:rFonts w:ascii="Verdana" w:hAnsi="Verdana" w:cs="Arial"/>
          <w:color w:val="000000"/>
          <w:sz w:val="20"/>
          <w:szCs w:val="20"/>
          <w:u w:val="single"/>
          <w:lang w:val="en"/>
        </w:rPr>
        <w:t>Adopt a Pot Program</w:t>
      </w:r>
    </w:p>
    <w:p w:rsidR="00F84DA1" w:rsidRPr="005D18F8" w:rsidRDefault="00F84DA1" w:rsidP="005D18F8">
      <w:pPr>
        <w:contextualSpacing/>
        <w:divId w:val="1631010041"/>
        <w:rPr>
          <w:rFonts w:ascii="Verdana" w:hAnsi="Verdana" w:cs="Arial"/>
          <w:color w:val="000000"/>
          <w:sz w:val="20"/>
          <w:szCs w:val="20"/>
          <w:lang w:val="en"/>
        </w:rPr>
      </w:pPr>
    </w:p>
    <w:p w:rsidR="00594EF3" w:rsidRDefault="005D18F8" w:rsidP="00C65C38">
      <w:pPr>
        <w:pStyle w:val="ListParagraph"/>
        <w:ind w:left="1080"/>
        <w:contextualSpacing/>
        <w:jc w:val="both"/>
        <w:divId w:val="1631010041"/>
        <w:rPr>
          <w:rFonts w:ascii="Verdana" w:hAnsi="Verdana" w:cs="Arial"/>
          <w:color w:val="000000"/>
          <w:sz w:val="20"/>
          <w:szCs w:val="20"/>
          <w:lang w:val="en"/>
        </w:rPr>
      </w:pPr>
      <w:r>
        <w:rPr>
          <w:rFonts w:ascii="Verdana" w:hAnsi="Verdana" w:cs="Arial"/>
          <w:color w:val="000000"/>
          <w:sz w:val="20"/>
          <w:szCs w:val="20"/>
          <w:lang w:val="en"/>
        </w:rPr>
        <w:lastRenderedPageBreak/>
        <w:t xml:space="preserve">Paul Bertram stated that the Vero Beach program is run by the Main Street program for 7 – 8 months out of the year. Downtown </w:t>
      </w:r>
      <w:r w:rsidR="0044369C">
        <w:rPr>
          <w:rFonts w:ascii="Verdana" w:hAnsi="Verdana" w:cs="Arial"/>
          <w:color w:val="000000"/>
          <w:sz w:val="20"/>
          <w:szCs w:val="20"/>
          <w:lang w:val="en"/>
        </w:rPr>
        <w:t xml:space="preserve">barbershop </w:t>
      </w:r>
      <w:r>
        <w:rPr>
          <w:rFonts w:ascii="Verdana" w:hAnsi="Verdana" w:cs="Arial"/>
          <w:color w:val="000000"/>
          <w:sz w:val="20"/>
          <w:szCs w:val="20"/>
          <w:lang w:val="en"/>
        </w:rPr>
        <w:t>business owner, Jose Ruiz</w:t>
      </w:r>
      <w:r w:rsidR="008B399B">
        <w:rPr>
          <w:rFonts w:ascii="Verdana" w:hAnsi="Verdana" w:cs="Arial"/>
          <w:color w:val="000000"/>
          <w:sz w:val="20"/>
          <w:szCs w:val="20"/>
          <w:lang w:val="en"/>
        </w:rPr>
        <w:t xml:space="preserve">, </w:t>
      </w:r>
      <w:r w:rsidR="0044369C">
        <w:rPr>
          <w:rFonts w:ascii="Verdana" w:hAnsi="Verdana" w:cs="Arial"/>
          <w:color w:val="000000"/>
          <w:sz w:val="20"/>
          <w:szCs w:val="20"/>
          <w:lang w:val="en"/>
        </w:rPr>
        <w:t>is very interested a pot in front of his salon and has a partner willing to paint it</w:t>
      </w:r>
      <w:r w:rsidR="008B399B">
        <w:rPr>
          <w:rFonts w:ascii="Verdana" w:hAnsi="Verdana" w:cs="Arial"/>
          <w:color w:val="000000"/>
          <w:sz w:val="20"/>
          <w:szCs w:val="20"/>
          <w:lang w:val="en"/>
        </w:rPr>
        <w:t xml:space="preserve">. Paul mentioned that </w:t>
      </w:r>
      <w:r w:rsidR="0044369C">
        <w:rPr>
          <w:rFonts w:ascii="Verdana" w:hAnsi="Verdana" w:cs="Arial"/>
          <w:color w:val="000000"/>
          <w:sz w:val="20"/>
          <w:szCs w:val="20"/>
          <w:lang w:val="en"/>
        </w:rPr>
        <w:t xml:space="preserve">there are no </w:t>
      </w:r>
      <w:r w:rsidR="008B399B">
        <w:rPr>
          <w:rFonts w:ascii="Verdana" w:hAnsi="Verdana" w:cs="Arial"/>
          <w:color w:val="000000"/>
          <w:sz w:val="20"/>
          <w:szCs w:val="20"/>
          <w:lang w:val="en"/>
        </w:rPr>
        <w:t>set.</w:t>
      </w:r>
      <w:r w:rsidR="0044369C">
        <w:rPr>
          <w:rFonts w:ascii="Verdana" w:hAnsi="Verdana" w:cs="Arial"/>
          <w:color w:val="000000"/>
          <w:sz w:val="20"/>
          <w:szCs w:val="20"/>
          <w:lang w:val="en"/>
        </w:rPr>
        <w:t xml:space="preserve"> Discussion included business owners can do it on their own, a group of sponsors to maintain the plants. Paul recommends to coordinate with both Main Street organizations and suggested that </w:t>
      </w:r>
      <w:r w:rsidR="007F4C67">
        <w:rPr>
          <w:rFonts w:ascii="Verdana" w:hAnsi="Verdana" w:cs="Arial"/>
          <w:color w:val="000000"/>
          <w:sz w:val="20"/>
          <w:szCs w:val="20"/>
          <w:lang w:val="en"/>
        </w:rPr>
        <w:t>Jose move forward.</w:t>
      </w:r>
      <w:r w:rsidR="0044369C">
        <w:rPr>
          <w:rFonts w:ascii="Verdana" w:hAnsi="Verdana" w:cs="Arial"/>
          <w:color w:val="000000"/>
          <w:sz w:val="20"/>
          <w:szCs w:val="20"/>
          <w:lang w:val="en"/>
        </w:rPr>
        <w:t xml:space="preserve">  </w:t>
      </w:r>
    </w:p>
    <w:p w:rsidR="00C65C38" w:rsidRPr="004F1EEC" w:rsidRDefault="00C65C38" w:rsidP="00C65C38">
      <w:pPr>
        <w:pStyle w:val="ListParagraph"/>
        <w:ind w:left="1080"/>
        <w:contextualSpacing/>
        <w:jc w:val="both"/>
        <w:divId w:val="1631010041"/>
        <w:rPr>
          <w:rFonts w:ascii="Verdana" w:hAnsi="Verdana"/>
          <w:color w:val="000000"/>
          <w:sz w:val="20"/>
          <w:szCs w:val="20"/>
          <w:lang w:val="en"/>
        </w:rPr>
      </w:pPr>
    </w:p>
    <w:p w:rsidR="00536E43" w:rsidRPr="00F84DA1" w:rsidRDefault="00594EF3" w:rsidP="00F84DA1">
      <w:pPr>
        <w:pStyle w:val="ListParagraph"/>
        <w:numPr>
          <w:ilvl w:val="0"/>
          <w:numId w:val="1"/>
        </w:numPr>
        <w:contextualSpacing/>
        <w:divId w:val="1631010041"/>
        <w:rPr>
          <w:rFonts w:ascii="Verdana" w:hAnsi="Verdana" w:cs="Arial"/>
          <w:color w:val="000000"/>
          <w:sz w:val="20"/>
          <w:szCs w:val="20"/>
          <w:u w:val="single"/>
          <w:lang w:val="en"/>
        </w:rPr>
      </w:pPr>
      <w:r>
        <w:rPr>
          <w:rFonts w:ascii="Verdana" w:hAnsi="Verdana" w:cs="Arial"/>
          <w:color w:val="000000"/>
          <w:sz w:val="20"/>
          <w:szCs w:val="20"/>
          <w:u w:val="single"/>
          <w:lang w:val="en"/>
        </w:rPr>
        <w:t>Peacock Arts District (PAD)</w:t>
      </w:r>
    </w:p>
    <w:p w:rsidR="00F84DA1" w:rsidRPr="00C94225" w:rsidRDefault="007F4C67" w:rsidP="00C94225">
      <w:pPr>
        <w:ind w:left="1080"/>
        <w:contextualSpacing/>
        <w:jc w:val="both"/>
        <w:divId w:val="1631010041"/>
        <w:rPr>
          <w:rFonts w:ascii="Verdana" w:hAnsi="Verdana" w:cs="Arial"/>
          <w:color w:val="000000"/>
          <w:sz w:val="20"/>
          <w:szCs w:val="20"/>
          <w:lang w:val="en"/>
        </w:rPr>
      </w:pPr>
      <w:r>
        <w:rPr>
          <w:rFonts w:ascii="Verdana" w:hAnsi="Verdana" w:cs="Arial"/>
          <w:color w:val="000000"/>
          <w:sz w:val="20"/>
          <w:szCs w:val="20"/>
          <w:lang w:val="en"/>
        </w:rPr>
        <w:t>Shyanne provided the PAD boundaries as Moore’s Creek to Citrus and Orange to 10</w:t>
      </w:r>
      <w:r w:rsidRPr="007F4C67">
        <w:rPr>
          <w:rFonts w:ascii="Verdana" w:hAnsi="Verdana" w:cs="Arial"/>
          <w:color w:val="000000"/>
          <w:sz w:val="20"/>
          <w:szCs w:val="20"/>
          <w:vertAlign w:val="superscript"/>
          <w:lang w:val="en"/>
        </w:rPr>
        <w:t>th</w:t>
      </w:r>
      <w:r>
        <w:rPr>
          <w:rFonts w:ascii="Verdana" w:hAnsi="Verdana" w:cs="Arial"/>
          <w:color w:val="000000"/>
          <w:sz w:val="20"/>
          <w:szCs w:val="20"/>
          <w:lang w:val="en"/>
        </w:rPr>
        <w:t xml:space="preserve"> Street</w:t>
      </w:r>
      <w:r w:rsidR="00080093">
        <w:rPr>
          <w:rFonts w:ascii="Verdana" w:hAnsi="Verdana" w:cs="Arial"/>
          <w:color w:val="000000"/>
          <w:sz w:val="20"/>
          <w:szCs w:val="20"/>
          <w:lang w:val="en"/>
        </w:rPr>
        <w:t>.</w:t>
      </w:r>
      <w:r>
        <w:rPr>
          <w:rFonts w:ascii="Verdana" w:hAnsi="Verdana" w:cs="Arial"/>
          <w:color w:val="000000"/>
          <w:sz w:val="20"/>
          <w:szCs w:val="20"/>
          <w:lang w:val="en"/>
        </w:rPr>
        <w:t xml:space="preserve"> There are pots, banners, enhanced blue rope lighting to distinguish the district. Matt Samuel provided a sample of the 9.5” sanitation covers. He stated that they should be painted with oils and not acrylic paint. Suggestions included </w:t>
      </w:r>
      <w:r w:rsidR="00353B77">
        <w:rPr>
          <w:rFonts w:ascii="Verdana" w:hAnsi="Verdana" w:cs="Arial"/>
          <w:color w:val="000000"/>
          <w:sz w:val="20"/>
          <w:szCs w:val="20"/>
          <w:lang w:val="en"/>
        </w:rPr>
        <w:t xml:space="preserve">creating consistency by working with </w:t>
      </w:r>
      <w:r>
        <w:rPr>
          <w:rFonts w:ascii="Verdana" w:hAnsi="Verdana" w:cs="Arial"/>
          <w:color w:val="000000"/>
          <w:sz w:val="20"/>
          <w:szCs w:val="20"/>
          <w:lang w:val="en"/>
        </w:rPr>
        <w:t xml:space="preserve">Main Streets to “package” the program, </w:t>
      </w:r>
      <w:r w:rsidR="00353B77">
        <w:rPr>
          <w:rFonts w:ascii="Verdana" w:hAnsi="Verdana" w:cs="Arial"/>
          <w:color w:val="000000"/>
          <w:sz w:val="20"/>
          <w:szCs w:val="20"/>
          <w:lang w:val="en"/>
        </w:rPr>
        <w:t>reaching out to IRSC art program</w:t>
      </w:r>
      <w:r>
        <w:rPr>
          <w:rFonts w:ascii="Verdana" w:hAnsi="Verdana" w:cs="Arial"/>
          <w:color w:val="000000"/>
          <w:sz w:val="20"/>
          <w:szCs w:val="20"/>
          <w:lang w:val="en"/>
        </w:rPr>
        <w:t xml:space="preserve">. </w:t>
      </w:r>
      <w:r w:rsidR="00353B77">
        <w:rPr>
          <w:rFonts w:ascii="Verdana" w:hAnsi="Verdana" w:cs="Arial"/>
          <w:color w:val="000000"/>
          <w:sz w:val="20"/>
          <w:szCs w:val="20"/>
          <w:lang w:val="en"/>
        </w:rPr>
        <w:t>The PAD committee will be creating plan as of March 1 and will work with First United Methodist Church. Transformer art for t</w:t>
      </w:r>
      <w:r w:rsidR="00831C55">
        <w:rPr>
          <w:rFonts w:ascii="Verdana" w:hAnsi="Verdana" w:cs="Arial"/>
          <w:color w:val="000000"/>
          <w:sz w:val="20"/>
          <w:szCs w:val="20"/>
          <w:lang w:val="en"/>
        </w:rPr>
        <w:t xml:space="preserve">he PAD was discussed, </w:t>
      </w:r>
      <w:proofErr w:type="spellStart"/>
      <w:r w:rsidR="00831C55">
        <w:rPr>
          <w:rFonts w:ascii="Verdana" w:hAnsi="Verdana" w:cs="Arial"/>
          <w:color w:val="000000"/>
          <w:sz w:val="20"/>
          <w:szCs w:val="20"/>
          <w:lang w:val="en"/>
        </w:rPr>
        <w:t>Jann</w:t>
      </w:r>
      <w:proofErr w:type="spellEnd"/>
      <w:r w:rsidR="00831C55">
        <w:rPr>
          <w:rFonts w:ascii="Verdana" w:hAnsi="Verdana" w:cs="Arial"/>
          <w:color w:val="000000"/>
          <w:sz w:val="20"/>
          <w:szCs w:val="20"/>
          <w:lang w:val="en"/>
        </w:rPr>
        <w:t xml:space="preserve"> </w:t>
      </w:r>
      <w:proofErr w:type="spellStart"/>
      <w:r w:rsidR="00831C55">
        <w:rPr>
          <w:rFonts w:ascii="Verdana" w:hAnsi="Verdana" w:cs="Arial"/>
          <w:color w:val="000000"/>
          <w:sz w:val="20"/>
          <w:szCs w:val="20"/>
          <w:lang w:val="en"/>
        </w:rPr>
        <w:t>Widmay</w:t>
      </w:r>
      <w:r w:rsidR="00353B77">
        <w:rPr>
          <w:rFonts w:ascii="Verdana" w:hAnsi="Verdana" w:cs="Arial"/>
          <w:color w:val="000000"/>
          <w:sz w:val="20"/>
          <w:szCs w:val="20"/>
          <w:lang w:val="en"/>
        </w:rPr>
        <w:t>er</w:t>
      </w:r>
      <w:proofErr w:type="spellEnd"/>
      <w:r w:rsidR="00353B77">
        <w:rPr>
          <w:rFonts w:ascii="Verdana" w:hAnsi="Verdana" w:cs="Arial"/>
          <w:color w:val="000000"/>
          <w:sz w:val="20"/>
          <w:szCs w:val="20"/>
          <w:lang w:val="en"/>
        </w:rPr>
        <w:t xml:space="preserve"> states </w:t>
      </w:r>
      <w:r w:rsidR="00831C55">
        <w:rPr>
          <w:rFonts w:ascii="Verdana" w:hAnsi="Verdana" w:cs="Arial"/>
          <w:color w:val="000000"/>
          <w:sz w:val="20"/>
          <w:szCs w:val="20"/>
          <w:lang w:val="en"/>
        </w:rPr>
        <w:t>FPUA has some funding available</w:t>
      </w:r>
      <w:r w:rsidR="00353B77">
        <w:rPr>
          <w:rFonts w:ascii="Verdana" w:hAnsi="Verdana" w:cs="Arial"/>
          <w:color w:val="000000"/>
          <w:sz w:val="20"/>
          <w:szCs w:val="20"/>
          <w:lang w:val="en"/>
        </w:rPr>
        <w:t xml:space="preserve"> </w:t>
      </w:r>
      <w:r w:rsidR="00831C55">
        <w:rPr>
          <w:rFonts w:ascii="Verdana" w:hAnsi="Verdana" w:cs="Arial"/>
          <w:color w:val="000000"/>
          <w:sz w:val="20"/>
          <w:szCs w:val="20"/>
          <w:lang w:val="en"/>
        </w:rPr>
        <w:t>and that</w:t>
      </w:r>
      <w:r w:rsidR="00353B77">
        <w:rPr>
          <w:rFonts w:ascii="Verdana" w:hAnsi="Verdana" w:cs="Arial"/>
          <w:color w:val="000000"/>
          <w:sz w:val="20"/>
          <w:szCs w:val="20"/>
          <w:lang w:val="en"/>
        </w:rPr>
        <w:t xml:space="preserve"> she i</w:t>
      </w:r>
      <w:r w:rsidR="00831C55">
        <w:rPr>
          <w:rFonts w:ascii="Verdana" w:hAnsi="Verdana" w:cs="Arial"/>
          <w:color w:val="000000"/>
          <w:sz w:val="20"/>
          <w:szCs w:val="20"/>
          <w:lang w:val="en"/>
        </w:rPr>
        <w:t>s waiting on information from Paul to move forward</w:t>
      </w:r>
      <w:r w:rsidR="00353B77">
        <w:rPr>
          <w:rFonts w:ascii="Verdana" w:hAnsi="Verdana" w:cs="Arial"/>
          <w:color w:val="000000"/>
          <w:sz w:val="20"/>
          <w:szCs w:val="20"/>
          <w:lang w:val="en"/>
        </w:rPr>
        <w:t xml:space="preserve">.  </w:t>
      </w:r>
    </w:p>
    <w:p w:rsidR="00536E43" w:rsidRDefault="00B2255F" w:rsidP="00A61BF7">
      <w:pPr>
        <w:pStyle w:val="ListParagraph"/>
        <w:numPr>
          <w:ilvl w:val="0"/>
          <w:numId w:val="1"/>
        </w:numPr>
        <w:contextualSpacing/>
        <w:jc w:val="both"/>
        <w:divId w:val="1631010041"/>
        <w:rPr>
          <w:rFonts w:ascii="Verdana" w:hAnsi="Verdana" w:cs="Arial"/>
          <w:color w:val="000000"/>
          <w:sz w:val="20"/>
          <w:szCs w:val="20"/>
          <w:lang w:val="en"/>
        </w:rPr>
      </w:pPr>
      <w:r w:rsidRPr="00F84DA1">
        <w:rPr>
          <w:rFonts w:ascii="Verdana" w:hAnsi="Verdana" w:cs="Arial"/>
          <w:color w:val="000000"/>
          <w:sz w:val="20"/>
          <w:szCs w:val="20"/>
          <w:u w:val="single"/>
          <w:lang w:val="en"/>
        </w:rPr>
        <w:t>Pedestrian Plaza Art</w:t>
      </w:r>
      <w:r w:rsidRPr="004F1EEC">
        <w:rPr>
          <w:rFonts w:ascii="Verdana" w:hAnsi="Verdana" w:cs="Arial"/>
          <w:color w:val="000000"/>
          <w:sz w:val="20"/>
          <w:szCs w:val="20"/>
          <w:lang w:val="en"/>
        </w:rPr>
        <w:t xml:space="preserve"> </w:t>
      </w:r>
    </w:p>
    <w:p w:rsidR="004A251C" w:rsidRPr="004A251C" w:rsidRDefault="00353B77" w:rsidP="00A61BF7">
      <w:pPr>
        <w:ind w:left="1080"/>
        <w:contextualSpacing/>
        <w:jc w:val="both"/>
        <w:divId w:val="1631010041"/>
        <w:rPr>
          <w:rFonts w:ascii="Verdana" w:hAnsi="Verdana"/>
          <w:b/>
          <w:color w:val="000000"/>
          <w:sz w:val="20"/>
          <w:szCs w:val="20"/>
          <w:lang w:val="en"/>
        </w:rPr>
      </w:pPr>
      <w:r>
        <w:rPr>
          <w:rFonts w:ascii="Verdana" w:hAnsi="Verdana"/>
          <w:color w:val="000000"/>
          <w:sz w:val="20"/>
          <w:szCs w:val="20"/>
          <w:lang w:val="en"/>
        </w:rPr>
        <w:t xml:space="preserve">Matt Samuel stated that a fiberglass replica is not the best option and would not last. A sign/plaque should be placed there – similar to ones admired during October field trip to St. Augustine. The verbiage for the plaque should come first.  </w:t>
      </w:r>
    </w:p>
    <w:p w:rsidR="00536E43" w:rsidRDefault="00080093" w:rsidP="00A61BF7">
      <w:pPr>
        <w:pStyle w:val="ListParagraph"/>
        <w:numPr>
          <w:ilvl w:val="0"/>
          <w:numId w:val="1"/>
        </w:numPr>
        <w:contextualSpacing/>
        <w:jc w:val="both"/>
        <w:divId w:val="1631010041"/>
        <w:rPr>
          <w:rFonts w:ascii="Verdana" w:hAnsi="Verdana" w:cs="Arial"/>
          <w:color w:val="000000"/>
          <w:sz w:val="20"/>
          <w:szCs w:val="20"/>
          <w:lang w:val="en"/>
        </w:rPr>
      </w:pPr>
      <w:r>
        <w:rPr>
          <w:rFonts w:ascii="Verdana" w:hAnsi="Verdana" w:cs="Arial"/>
          <w:color w:val="000000"/>
          <w:sz w:val="20"/>
          <w:szCs w:val="20"/>
          <w:u w:val="single"/>
          <w:lang w:val="en"/>
        </w:rPr>
        <w:t>Great American Cleanup and Arbor Day – March 24, 2018</w:t>
      </w:r>
    </w:p>
    <w:p w:rsidR="00383653" w:rsidRDefault="00DB1CDE" w:rsidP="00C94225">
      <w:pPr>
        <w:ind w:left="1080"/>
        <w:contextualSpacing/>
        <w:jc w:val="both"/>
        <w:divId w:val="1631010041"/>
        <w:rPr>
          <w:rFonts w:ascii="Verdana" w:hAnsi="Verdana"/>
          <w:color w:val="000000"/>
          <w:sz w:val="20"/>
          <w:szCs w:val="20"/>
          <w:lang w:val="en"/>
        </w:rPr>
      </w:pPr>
      <w:r>
        <w:rPr>
          <w:rFonts w:ascii="Verdana" w:hAnsi="Verdana"/>
          <w:color w:val="000000"/>
          <w:sz w:val="20"/>
          <w:szCs w:val="20"/>
          <w:lang w:val="en"/>
        </w:rPr>
        <w:t>Shyanne created a flyer to advertise the projects. Discussion included using public buildings as projects, safety concerns with US1 suggestion, and cleaning I</w:t>
      </w:r>
      <w:r w:rsidR="00BC6E04">
        <w:rPr>
          <w:rFonts w:ascii="Verdana" w:hAnsi="Verdana"/>
          <w:color w:val="000000"/>
          <w:sz w:val="20"/>
          <w:szCs w:val="20"/>
          <w:lang w:val="en"/>
        </w:rPr>
        <w:t>ndian River Lagoon at the River W</w:t>
      </w:r>
      <w:r>
        <w:rPr>
          <w:rFonts w:ascii="Verdana" w:hAnsi="Verdana"/>
          <w:color w:val="000000"/>
          <w:sz w:val="20"/>
          <w:szCs w:val="20"/>
          <w:lang w:val="en"/>
        </w:rPr>
        <w:t xml:space="preserve">alk. Paul will be advertising GAC at the MLK Parade on Jan 16. He would like to invite organizations soon. He would like to have a major recycling push. </w:t>
      </w:r>
      <w:proofErr w:type="spellStart"/>
      <w:r>
        <w:rPr>
          <w:rFonts w:ascii="Verdana" w:hAnsi="Verdana"/>
          <w:color w:val="000000"/>
          <w:sz w:val="20"/>
          <w:szCs w:val="20"/>
          <w:lang w:val="en"/>
        </w:rPr>
        <w:t>Janey</w:t>
      </w:r>
      <w:proofErr w:type="spellEnd"/>
      <w:r>
        <w:rPr>
          <w:rFonts w:ascii="Verdana" w:hAnsi="Verdana"/>
          <w:color w:val="000000"/>
          <w:sz w:val="20"/>
          <w:szCs w:val="20"/>
          <w:lang w:val="en"/>
        </w:rPr>
        <w:t xml:space="preserve"> will pick the committee shirt and there will be 500 shirts ordered. Lunch is planned for 300. At the PAL building, there will be classes, recycling info, pot painting and sign-up. The group discussed the benefit to   There will be a press release and proclamation on March 5. Paul requested a bill insert with February bill.  Bob</w:t>
      </w:r>
      <w:r w:rsidR="00D06849">
        <w:rPr>
          <w:rFonts w:ascii="Verdana" w:hAnsi="Verdana"/>
          <w:color w:val="000000"/>
          <w:sz w:val="20"/>
          <w:szCs w:val="20"/>
          <w:lang w:val="en"/>
        </w:rPr>
        <w:t xml:space="preserve"> </w:t>
      </w:r>
      <w:proofErr w:type="spellStart"/>
      <w:r w:rsidR="00D06849">
        <w:rPr>
          <w:rFonts w:ascii="Verdana" w:hAnsi="Verdana"/>
          <w:color w:val="000000"/>
          <w:sz w:val="20"/>
          <w:szCs w:val="20"/>
          <w:lang w:val="en"/>
        </w:rPr>
        <w:t>Burdge</w:t>
      </w:r>
      <w:proofErr w:type="spellEnd"/>
      <w:r w:rsidR="00D06849">
        <w:rPr>
          <w:rFonts w:ascii="Verdana" w:hAnsi="Verdana"/>
          <w:color w:val="000000"/>
          <w:sz w:val="20"/>
          <w:szCs w:val="20"/>
          <w:lang w:val="en"/>
        </w:rPr>
        <w:t xml:space="preserve"> suggested capital improvements at Sunrise Blvd. </w:t>
      </w:r>
      <w:r>
        <w:rPr>
          <w:rFonts w:ascii="Verdana" w:hAnsi="Verdana"/>
          <w:color w:val="000000"/>
          <w:sz w:val="20"/>
          <w:szCs w:val="20"/>
          <w:lang w:val="en"/>
        </w:rPr>
        <w:t xml:space="preserve">Consensus was to have Garden Club/Glidden Park Restoration, Causeway Park enhancements, </w:t>
      </w:r>
      <w:r w:rsidR="00D06849">
        <w:rPr>
          <w:rFonts w:ascii="Verdana" w:hAnsi="Verdana"/>
          <w:color w:val="000000"/>
          <w:sz w:val="20"/>
          <w:szCs w:val="20"/>
          <w:lang w:val="en"/>
        </w:rPr>
        <w:t xml:space="preserve">an </w:t>
      </w:r>
      <w:r>
        <w:rPr>
          <w:rFonts w:ascii="Verdana" w:hAnsi="Verdana"/>
          <w:color w:val="000000"/>
          <w:sz w:val="20"/>
          <w:szCs w:val="20"/>
          <w:lang w:val="en"/>
        </w:rPr>
        <w:t>Edgartown project and graffiti abatement.</w:t>
      </w:r>
    </w:p>
    <w:p w:rsidR="00982DE5" w:rsidRPr="00982DE5" w:rsidRDefault="00982DE5" w:rsidP="00A61BF7">
      <w:pPr>
        <w:pStyle w:val="ListParagraph"/>
        <w:ind w:left="1875"/>
        <w:contextualSpacing/>
        <w:jc w:val="both"/>
        <w:divId w:val="1631010041"/>
        <w:rPr>
          <w:rFonts w:ascii="Verdana" w:hAnsi="Verdana"/>
          <w:color w:val="000000"/>
          <w:sz w:val="20"/>
          <w:szCs w:val="20"/>
          <w:lang w:val="en"/>
        </w:rPr>
      </w:pPr>
    </w:p>
    <w:p w:rsidR="00982DE5" w:rsidRPr="00982DE5" w:rsidRDefault="00B2255F" w:rsidP="00A61BF7">
      <w:pPr>
        <w:pStyle w:val="ListParagraph"/>
        <w:ind w:hanging="360"/>
        <w:jc w:val="both"/>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7.     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Announcements</w:t>
      </w:r>
      <w:r w:rsidRPr="004F1EEC">
        <w:rPr>
          <w:rFonts w:ascii="Verdana" w:hAnsi="Verdana" w:cs="Arial"/>
          <w:color w:val="000000"/>
          <w:sz w:val="20"/>
          <w:szCs w:val="20"/>
          <w:lang w:val="en"/>
        </w:rPr>
        <w:t xml:space="preserve"> </w:t>
      </w:r>
    </w:p>
    <w:p w:rsidR="00B26585" w:rsidRDefault="00DB1CDE" w:rsidP="00A61BF7">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Jane </w:t>
      </w:r>
      <w:proofErr w:type="spellStart"/>
      <w:r>
        <w:rPr>
          <w:rFonts w:ascii="Verdana" w:hAnsi="Verdana" w:cs="Arial"/>
          <w:color w:val="000000"/>
          <w:sz w:val="20"/>
          <w:szCs w:val="20"/>
          <w:lang w:val="en"/>
        </w:rPr>
        <w:t>Zezeck</w:t>
      </w:r>
      <w:proofErr w:type="spellEnd"/>
      <w:r w:rsidR="00982DE5">
        <w:rPr>
          <w:rFonts w:ascii="Verdana" w:hAnsi="Verdana" w:cs="Arial"/>
          <w:color w:val="000000"/>
          <w:sz w:val="20"/>
          <w:szCs w:val="20"/>
          <w:lang w:val="en"/>
        </w:rPr>
        <w:t xml:space="preserve"> – </w:t>
      </w:r>
      <w:r>
        <w:rPr>
          <w:rFonts w:ascii="Verdana" w:hAnsi="Verdana" w:cs="Arial"/>
          <w:color w:val="000000"/>
          <w:sz w:val="20"/>
          <w:szCs w:val="20"/>
          <w:lang w:val="en"/>
        </w:rPr>
        <w:t>There was vandalism at the Garden Center and she is hoping for better communica</w:t>
      </w:r>
      <w:r w:rsidR="00D06849">
        <w:rPr>
          <w:rFonts w:ascii="Verdana" w:hAnsi="Verdana" w:cs="Arial"/>
          <w:color w:val="000000"/>
          <w:sz w:val="20"/>
          <w:szCs w:val="20"/>
          <w:lang w:val="en"/>
        </w:rPr>
        <w:t>tion between the Police Department and Public Works. There was a gaping hole in the facility after.</w:t>
      </w:r>
    </w:p>
    <w:p w:rsidR="00BC6E04" w:rsidRDefault="00BC6E04" w:rsidP="00A61BF7">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Paul Bertram stated that KFPB has received Tree City USA grant and we are in good standing.</w:t>
      </w:r>
    </w:p>
    <w:p w:rsidR="00B26585" w:rsidRDefault="00D06849" w:rsidP="00C94225">
      <w:pPr>
        <w:pStyle w:val="ListParagraph"/>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Tuesday, February 6 at 11:00 AM - KFPB group will use trolley for a community ride-along to look closer at projects and needs. </w:t>
      </w:r>
    </w:p>
    <w:p w:rsidR="00C94225" w:rsidRPr="00C94225" w:rsidRDefault="00C94225" w:rsidP="00C94225">
      <w:pPr>
        <w:pStyle w:val="ListParagraph"/>
        <w:ind w:left="1080"/>
        <w:jc w:val="both"/>
        <w:divId w:val="1631010041"/>
        <w:rPr>
          <w:rFonts w:ascii="Verdana" w:hAnsi="Verdana" w:cs="Arial"/>
          <w:color w:val="000000"/>
          <w:sz w:val="20"/>
          <w:szCs w:val="20"/>
          <w:lang w:val="en"/>
        </w:rPr>
      </w:pPr>
    </w:p>
    <w:p w:rsidR="004F1EEC" w:rsidRPr="00C94225" w:rsidRDefault="00B2255F" w:rsidP="00C94225">
      <w:pPr>
        <w:pStyle w:val="ListParagraph"/>
        <w:ind w:hanging="360"/>
        <w:jc w:val="both"/>
        <w:divId w:val="1631010041"/>
        <w:rPr>
          <w:rFonts w:ascii="Verdana" w:hAnsi="Verdana"/>
          <w:color w:val="000000"/>
          <w:sz w:val="20"/>
          <w:szCs w:val="20"/>
          <w:lang w:val="en"/>
        </w:rPr>
      </w:pPr>
      <w:r w:rsidRPr="004F1EEC">
        <w:rPr>
          <w:rFonts w:ascii="Verdana" w:eastAsia="Arial" w:hAnsi="Verdana" w:cs="Arial"/>
          <w:color w:val="000000"/>
          <w:sz w:val="20"/>
          <w:szCs w:val="20"/>
          <w:lang w:val="en"/>
        </w:rPr>
        <w:t>8.     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Adjournment</w:t>
      </w:r>
      <w:r w:rsidRPr="004F1EEC">
        <w:rPr>
          <w:rFonts w:ascii="Verdana" w:hAnsi="Verdana" w:cs="Arial"/>
          <w:color w:val="000000"/>
          <w:sz w:val="20"/>
          <w:szCs w:val="20"/>
          <w:lang w:val="en"/>
        </w:rPr>
        <w:t xml:space="preserve"> </w:t>
      </w:r>
      <w:r>
        <w:rPr>
          <w:rFonts w:ascii="Verdana" w:hAnsi="Verdana" w:cs="Arial"/>
          <w:color w:val="000000"/>
          <w:sz w:val="20"/>
          <w:szCs w:val="20"/>
          <w:lang w:val="en"/>
        </w:rPr>
        <w:t>– Th</w:t>
      </w:r>
      <w:r w:rsidR="00DB1CDE">
        <w:rPr>
          <w:rFonts w:ascii="Verdana" w:hAnsi="Verdana" w:cs="Arial"/>
          <w:color w:val="000000"/>
          <w:sz w:val="20"/>
          <w:szCs w:val="20"/>
          <w:lang w:val="en"/>
        </w:rPr>
        <w:t>e meeting was adjourned at 1:37</w:t>
      </w:r>
      <w:r w:rsidR="00982DE5">
        <w:rPr>
          <w:rFonts w:ascii="Verdana" w:hAnsi="Verdana" w:cs="Arial"/>
          <w:color w:val="000000"/>
          <w:sz w:val="20"/>
          <w:szCs w:val="20"/>
          <w:lang w:val="en"/>
        </w:rPr>
        <w:t xml:space="preserve"> </w:t>
      </w:r>
      <w:r>
        <w:rPr>
          <w:rFonts w:ascii="Verdana" w:hAnsi="Verdana" w:cs="Arial"/>
          <w:color w:val="000000"/>
          <w:sz w:val="20"/>
          <w:szCs w:val="20"/>
          <w:lang w:val="en"/>
        </w:rPr>
        <w:t>PM</w:t>
      </w:r>
    </w:p>
    <w:sectPr w:rsidR="004F1EEC" w:rsidRPr="00C94225" w:rsidSect="00C9422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34CD4"/>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EC"/>
    <w:rsid w:val="00042662"/>
    <w:rsid w:val="00080093"/>
    <w:rsid w:val="001A5175"/>
    <w:rsid w:val="00202AC9"/>
    <w:rsid w:val="002F576E"/>
    <w:rsid w:val="00311ED8"/>
    <w:rsid w:val="00353B77"/>
    <w:rsid w:val="00383653"/>
    <w:rsid w:val="004350BE"/>
    <w:rsid w:val="0044369C"/>
    <w:rsid w:val="004A251C"/>
    <w:rsid w:val="004F1EEC"/>
    <w:rsid w:val="00536E43"/>
    <w:rsid w:val="005559DA"/>
    <w:rsid w:val="00557F05"/>
    <w:rsid w:val="00594EF3"/>
    <w:rsid w:val="005D18F8"/>
    <w:rsid w:val="005E6488"/>
    <w:rsid w:val="005F5D31"/>
    <w:rsid w:val="006053A3"/>
    <w:rsid w:val="00636F03"/>
    <w:rsid w:val="0066422F"/>
    <w:rsid w:val="006D632E"/>
    <w:rsid w:val="00752922"/>
    <w:rsid w:val="007F4C67"/>
    <w:rsid w:val="00831C55"/>
    <w:rsid w:val="00844CC6"/>
    <w:rsid w:val="008B399B"/>
    <w:rsid w:val="008C4695"/>
    <w:rsid w:val="008C7647"/>
    <w:rsid w:val="00982DE5"/>
    <w:rsid w:val="00A557A6"/>
    <w:rsid w:val="00A61BF7"/>
    <w:rsid w:val="00AF322B"/>
    <w:rsid w:val="00B2255F"/>
    <w:rsid w:val="00B26585"/>
    <w:rsid w:val="00B30217"/>
    <w:rsid w:val="00BB49F4"/>
    <w:rsid w:val="00BB6148"/>
    <w:rsid w:val="00BC36CC"/>
    <w:rsid w:val="00BC6E04"/>
    <w:rsid w:val="00C65C38"/>
    <w:rsid w:val="00C8765E"/>
    <w:rsid w:val="00C94225"/>
    <w:rsid w:val="00CA3E32"/>
    <w:rsid w:val="00D06849"/>
    <w:rsid w:val="00D703FC"/>
    <w:rsid w:val="00DB1CDE"/>
    <w:rsid w:val="00E24C3C"/>
    <w:rsid w:val="00EF1F1E"/>
    <w:rsid w:val="00F515C2"/>
    <w:rsid w:val="00F8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31A40"/>
  <w15:docId w15:val="{E4836C81-156D-418D-8988-8AA93B0E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pPr>
  </w:style>
  <w:style w:type="paragraph" w:styleId="BalloonText">
    <w:name w:val="Balloon Text"/>
    <w:basedOn w:val="Normal"/>
    <w:link w:val="BalloonTextChar"/>
    <w:uiPriority w:val="99"/>
    <w:semiHidden/>
    <w:unhideWhenUsed/>
    <w:rsid w:val="0063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010041">
      <w:marLeft w:val="0"/>
      <w:marRight w:val="0"/>
      <w:marTop w:val="0"/>
      <w:marBottom w:val="0"/>
      <w:divBdr>
        <w:top w:val="none" w:sz="0" w:space="0" w:color="auto"/>
        <w:left w:val="none" w:sz="0" w:space="0" w:color="auto"/>
        <w:bottom w:val="none" w:sz="0" w:space="0" w:color="auto"/>
        <w:right w:val="none" w:sz="0" w:space="0" w:color="auto"/>
      </w:divBdr>
      <w:divsChild>
        <w:div w:id="111891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City of Fort Pierce</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mis</dc:creator>
  <cp:lastModifiedBy>Caleta Scott</cp:lastModifiedBy>
  <cp:revision>2</cp:revision>
  <cp:lastPrinted>2018-01-16T18:24:00Z</cp:lastPrinted>
  <dcterms:created xsi:type="dcterms:W3CDTF">2018-03-19T19:52:00Z</dcterms:created>
  <dcterms:modified xsi:type="dcterms:W3CDTF">2018-03-19T19:52:00Z</dcterms:modified>
</cp:coreProperties>
</file>