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255F" w:rsidRDefault="00B2255F" w:rsidP="006053A3">
      <w:pPr>
        <w:jc w:val="center"/>
        <w:divId w:val="1631010041"/>
        <w:rPr>
          <w:rFonts w:ascii="Verdana" w:eastAsia="Times New Roman" w:hAnsi="Verdana"/>
          <w:b/>
          <w:bCs/>
          <w:color w:val="000000"/>
          <w:sz w:val="20"/>
          <w:szCs w:val="20"/>
          <w:lang w:val="en"/>
        </w:rPr>
      </w:pPr>
      <w:r w:rsidRPr="004F1EEC"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  <w:t>Keep Fort Pierce Beautiful Advisory Board</w:t>
      </w:r>
      <w:r w:rsidRPr="004F1EEC">
        <w:rPr>
          <w:rFonts w:ascii="Verdana" w:eastAsia="Times New Roman" w:hAnsi="Verdana"/>
          <w:b/>
          <w:bCs/>
          <w:color w:val="000000"/>
          <w:sz w:val="20"/>
          <w:szCs w:val="20"/>
          <w:lang w:val="en"/>
        </w:rPr>
        <w:br/>
      </w:r>
      <w:r w:rsidRPr="004F1EEC"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  <w:t>jointly with City Tree Board</w:t>
      </w:r>
    </w:p>
    <w:p w:rsidR="00D70E3B" w:rsidRDefault="00D70E3B" w:rsidP="00D70E3B">
      <w:pPr>
        <w:divId w:val="1631010041"/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</w:pPr>
    </w:p>
    <w:p w:rsidR="00A410E7" w:rsidRDefault="00A410E7" w:rsidP="00A410E7">
      <w:pPr>
        <w:divId w:val="1631010041"/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</w:pPr>
    </w:p>
    <w:p w:rsidR="00A410E7" w:rsidRPr="006053A3" w:rsidRDefault="00A410E7" w:rsidP="00A410E7">
      <w:pPr>
        <w:jc w:val="center"/>
        <w:divId w:val="1631010041"/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</w:pPr>
    </w:p>
    <w:p w:rsidR="00A410E7" w:rsidRDefault="00A410E7" w:rsidP="00A410E7">
      <w:pPr>
        <w:divId w:val="1631010041"/>
        <w:rPr>
          <w:rFonts w:ascii="Verdana" w:eastAsia="Times New Roman" w:hAnsi="Verdana"/>
          <w:color w:val="000000"/>
          <w:sz w:val="20"/>
          <w:szCs w:val="20"/>
          <w:lang w:val="en"/>
        </w:rPr>
      </w:pPr>
      <w:r>
        <w:rPr>
          <w:rFonts w:ascii="Verdana" w:eastAsia="Times New Roman" w:hAnsi="Verdana"/>
          <w:color w:val="000000"/>
          <w:sz w:val="20"/>
          <w:szCs w:val="20"/>
          <w:lang w:val="en"/>
        </w:rPr>
        <w:t>MINUTES OF A KEEP FORT PIERCE BEAUTIFUL ADVISORY BOARD JOINTLY WITH CITY TREE BOARD, HELD IN THE PUBLIC WORKS CONFERENCE ROOM, 52 SAV</w:t>
      </w:r>
      <w:bookmarkStart w:id="0" w:name="_GoBack"/>
      <w:bookmarkEnd w:id="0"/>
      <w:r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ANNAH ROAD, FORT PIERCE, FLORIDA, AT 12:00 PM ON TUESDAY, </w:t>
      </w:r>
      <w:r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March </w:t>
      </w:r>
      <w:r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12, 2019. </w:t>
      </w:r>
    </w:p>
    <w:p w:rsidR="00536E43" w:rsidRPr="00064391" w:rsidRDefault="00D70E3B" w:rsidP="00064391">
      <w:pPr>
        <w:jc w:val="center"/>
        <w:divId w:val="1631010041"/>
        <w:rPr>
          <w:rFonts w:ascii="Verdana" w:eastAsia="Times New Roman" w:hAnsi="Verdana"/>
          <w:b/>
          <w:color w:val="FF0000"/>
          <w:sz w:val="48"/>
          <w:szCs w:val="48"/>
          <w:lang w:val="en"/>
        </w:rPr>
      </w:pPr>
      <w:r w:rsidRPr="00417C11">
        <w:rPr>
          <w:rFonts w:ascii="Verdana" w:eastAsia="Times New Roman" w:hAnsi="Verdana"/>
          <w:color w:val="FF0000"/>
          <w:sz w:val="20"/>
          <w:szCs w:val="20"/>
          <w:lang w:val="en"/>
        </w:rPr>
        <w:t xml:space="preserve">  </w:t>
      </w:r>
      <w:r w:rsidR="00B2255F" w:rsidRPr="004F1EEC"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  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1.     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Call to Order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4F1EEC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– </w:t>
      </w:r>
      <w:r w:rsidR="00577031">
        <w:rPr>
          <w:rFonts w:ascii="Verdana" w:hAnsi="Verdana" w:cs="Arial"/>
          <w:color w:val="000000"/>
          <w:sz w:val="20"/>
          <w:szCs w:val="20"/>
          <w:lang w:val="en"/>
        </w:rPr>
        <w:t>Shyanne Helms</w:t>
      </w:r>
      <w:r w:rsidR="004F1EEC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called </w:t>
      </w:r>
      <w:r w:rsidR="00C8765E">
        <w:rPr>
          <w:rFonts w:ascii="Verdana" w:hAnsi="Verdana" w:cs="Arial"/>
          <w:color w:val="000000"/>
          <w:sz w:val="20"/>
          <w:szCs w:val="20"/>
          <w:lang w:val="en"/>
        </w:rPr>
        <w:t xml:space="preserve">the meeting to order at </w:t>
      </w:r>
      <w:r w:rsidR="00064391">
        <w:rPr>
          <w:rFonts w:ascii="Verdana" w:hAnsi="Verdana" w:cs="Arial"/>
          <w:color w:val="000000"/>
          <w:sz w:val="20"/>
          <w:szCs w:val="20"/>
          <w:lang w:val="en"/>
        </w:rPr>
        <w:t>12:</w:t>
      </w:r>
      <w:r w:rsidR="00FF2736">
        <w:rPr>
          <w:rFonts w:ascii="Verdana" w:hAnsi="Verdana" w:cs="Arial"/>
          <w:color w:val="000000"/>
          <w:sz w:val="20"/>
          <w:szCs w:val="20"/>
          <w:lang w:val="en"/>
        </w:rPr>
        <w:t>12</w:t>
      </w:r>
      <w:r w:rsidR="004F1EEC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PM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2.     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Invocation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4F1EEC">
        <w:rPr>
          <w:rFonts w:ascii="Verdana" w:hAnsi="Verdana" w:cs="Arial"/>
          <w:color w:val="000000"/>
          <w:sz w:val="20"/>
          <w:szCs w:val="20"/>
          <w:lang w:val="en"/>
        </w:rPr>
        <w:t>– Martha Wright gave the invocation.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3.     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Pledge of Allegiance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proofErr w:type="gramStart"/>
      <w:r w:rsidR="004F1EEC">
        <w:rPr>
          <w:rFonts w:ascii="Verdana" w:hAnsi="Verdana" w:cs="Arial"/>
          <w:color w:val="000000"/>
          <w:sz w:val="20"/>
          <w:szCs w:val="20"/>
          <w:lang w:val="en"/>
        </w:rPr>
        <w:t>was recited</w:t>
      </w:r>
      <w:proofErr w:type="gramEnd"/>
      <w:r w:rsidR="004F1EEC">
        <w:rPr>
          <w:rFonts w:ascii="Verdana" w:hAnsi="Verdana" w:cs="Arial"/>
          <w:color w:val="000000"/>
          <w:sz w:val="20"/>
          <w:szCs w:val="20"/>
          <w:lang w:val="en"/>
        </w:rPr>
        <w:t>.</w:t>
      </w:r>
    </w:p>
    <w:p w:rsidR="004F1EEC" w:rsidRPr="001A5175" w:rsidRDefault="00B2255F" w:rsidP="004F1EEC">
      <w:pPr>
        <w:pStyle w:val="ListParagraph"/>
        <w:ind w:hanging="360"/>
        <w:divId w:val="1631010041"/>
        <w:rPr>
          <w:rFonts w:ascii="Verdana" w:eastAsia="Times New Roman" w:hAnsi="Verdana"/>
          <w:color w:val="000000"/>
          <w:sz w:val="20"/>
          <w:szCs w:val="20"/>
          <w:lang w:val="en"/>
        </w:rPr>
      </w:pPr>
      <w:r w:rsidRPr="001A5175">
        <w:rPr>
          <w:rFonts w:ascii="Verdana" w:eastAsia="Arial" w:hAnsi="Verdana" w:cs="Arial"/>
          <w:color w:val="000000"/>
          <w:sz w:val="20"/>
          <w:szCs w:val="20"/>
          <w:lang w:val="en"/>
        </w:rPr>
        <w:t>4.     </w:t>
      </w:r>
      <w:r w:rsidRPr="001A5175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4F1EEC" w:rsidRPr="001A5175">
        <w:rPr>
          <w:rFonts w:ascii="Verdana" w:eastAsia="Times New Roman" w:hAnsi="Verdana" w:cs="Arial"/>
          <w:b/>
          <w:bCs/>
          <w:color w:val="000000"/>
          <w:sz w:val="20"/>
          <w:szCs w:val="20"/>
          <w:lang w:val="en"/>
        </w:rPr>
        <w:t>Roll Call:</w:t>
      </w:r>
      <w:r w:rsidR="004F1EEC" w:rsidRPr="001A5175">
        <w:rPr>
          <w:rFonts w:ascii="Verdana" w:eastAsia="Times New Roman" w:hAnsi="Verdana" w:cs="Arial"/>
          <w:b/>
          <w:bCs/>
          <w:color w:val="000000"/>
          <w:sz w:val="20"/>
          <w:szCs w:val="20"/>
          <w:lang w:val="en"/>
        </w:rPr>
        <w:tab/>
      </w:r>
    </w:p>
    <w:p w:rsidR="004F1EEC" w:rsidRDefault="004F1EEC" w:rsidP="004F1EEC">
      <w:pPr>
        <w:spacing w:before="100" w:beforeAutospacing="1" w:after="100" w:afterAutospacing="1"/>
        <w:ind w:left="720"/>
        <w:divId w:val="1631010041"/>
        <w:rPr>
          <w:rFonts w:ascii="Verdana" w:eastAsia="Times New Roman" w:hAnsi="Verdana" w:cs="Arial"/>
          <w:color w:val="000000"/>
          <w:sz w:val="20"/>
          <w:szCs w:val="20"/>
          <w:lang w:val="en"/>
        </w:rPr>
      </w:pPr>
      <w:r w:rsidRPr="001A5175">
        <w:rPr>
          <w:rFonts w:ascii="Verdana" w:eastAsia="Times New Roman" w:hAnsi="Verdana" w:cs="Arial"/>
          <w:color w:val="000000"/>
          <w:sz w:val="20"/>
          <w:szCs w:val="20"/>
          <w:u w:val="single"/>
          <w:lang w:val="en"/>
        </w:rPr>
        <w:t>Board members in attendance</w:t>
      </w:r>
      <w:r w:rsidR="00557F05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: Shyanne Helms – Chair, </w:t>
      </w:r>
      <w:r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>Matt Samue</w:t>
      </w:r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l, </w:t>
      </w:r>
      <w:r w:rsidR="00577031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Leah Sweat, </w:t>
      </w:r>
      <w:proofErr w:type="spellStart"/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>Janey</w:t>
      </w:r>
      <w:proofErr w:type="spellEnd"/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 </w:t>
      </w:r>
      <w:proofErr w:type="spellStart"/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>Vanderhorst</w:t>
      </w:r>
      <w:proofErr w:type="spellEnd"/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r w:rsidR="00557F05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Shirley Walker, </w:t>
      </w:r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Martha Wright, Jane </w:t>
      </w:r>
      <w:proofErr w:type="spellStart"/>
      <w:r w:rsidR="00BB49F4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>Zezeck</w:t>
      </w:r>
      <w:proofErr w:type="spellEnd"/>
    </w:p>
    <w:p w:rsidR="00064391" w:rsidRPr="001A5175" w:rsidRDefault="00064391" w:rsidP="004F1EEC">
      <w:pPr>
        <w:spacing w:before="100" w:beforeAutospacing="1" w:after="100" w:afterAutospacing="1"/>
        <w:ind w:left="720"/>
        <w:divId w:val="1631010041"/>
        <w:rPr>
          <w:rFonts w:ascii="Verdana" w:eastAsia="Times New Roman" w:hAnsi="Verdana" w:cs="Arial"/>
          <w:color w:val="000000"/>
          <w:sz w:val="20"/>
          <w:szCs w:val="20"/>
          <w:lang w:val="en"/>
        </w:rPr>
      </w:pPr>
      <w:r>
        <w:rPr>
          <w:rFonts w:ascii="Verdana" w:eastAsia="Times New Roman" w:hAnsi="Verdana" w:cs="Arial"/>
          <w:color w:val="000000"/>
          <w:sz w:val="20"/>
          <w:szCs w:val="20"/>
          <w:u w:val="single"/>
          <w:lang w:val="en"/>
        </w:rPr>
        <w:t>Absent</w:t>
      </w:r>
      <w:r w:rsidRPr="00064391">
        <w:rPr>
          <w:rFonts w:ascii="Verdana" w:eastAsia="Times New Roman" w:hAnsi="Verdana" w:cs="Arial"/>
          <w:color w:val="000000"/>
          <w:sz w:val="20"/>
          <w:szCs w:val="20"/>
          <w:lang w:val="en"/>
        </w:rPr>
        <w:t>:</w:t>
      </w:r>
      <w:r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 </w:t>
      </w:r>
      <w:r w:rsidR="00FF2736">
        <w:rPr>
          <w:rFonts w:ascii="Verdana" w:eastAsia="Times New Roman" w:hAnsi="Verdana" w:cs="Arial"/>
          <w:color w:val="000000"/>
          <w:sz w:val="20"/>
          <w:szCs w:val="20"/>
          <w:lang w:val="en"/>
        </w:rPr>
        <w:t>Charlene Adair</w:t>
      </w:r>
    </w:p>
    <w:p w:rsidR="004F1EEC" w:rsidRPr="004F1EEC" w:rsidRDefault="004F1EEC" w:rsidP="004F1EEC">
      <w:pPr>
        <w:spacing w:before="100" w:beforeAutospacing="1" w:after="100" w:afterAutospacing="1"/>
        <w:ind w:left="720"/>
        <w:divId w:val="1631010041"/>
        <w:rPr>
          <w:rFonts w:ascii="Verdana" w:eastAsia="Times New Roman" w:hAnsi="Verdana" w:cs="Arial"/>
          <w:color w:val="000000"/>
          <w:sz w:val="20"/>
          <w:szCs w:val="20"/>
          <w:lang w:val="en"/>
        </w:rPr>
      </w:pPr>
      <w:r w:rsidRPr="001A5175">
        <w:rPr>
          <w:rFonts w:ascii="Verdana" w:eastAsia="Times New Roman" w:hAnsi="Verdana" w:cs="Arial"/>
          <w:color w:val="000000"/>
          <w:sz w:val="20"/>
          <w:szCs w:val="20"/>
          <w:u w:val="single"/>
          <w:lang w:val="en"/>
        </w:rPr>
        <w:t>Staff and Guests</w:t>
      </w:r>
      <w:r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: </w:t>
      </w:r>
      <w:r w:rsidR="00064391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Paul Bertram, </w:t>
      </w:r>
      <w:r w:rsidR="00577031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Bob </w:t>
      </w:r>
      <w:proofErr w:type="spellStart"/>
      <w:r w:rsidR="00577031">
        <w:rPr>
          <w:rFonts w:ascii="Verdana" w:eastAsia="Times New Roman" w:hAnsi="Verdana" w:cs="Arial"/>
          <w:color w:val="000000"/>
          <w:sz w:val="20"/>
          <w:szCs w:val="20"/>
          <w:lang w:val="en"/>
        </w:rPr>
        <w:t>Burdge</w:t>
      </w:r>
      <w:proofErr w:type="spellEnd"/>
      <w:r w:rsidR="0066422F"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r w:rsidRPr="001A517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Mike Reals, </w:t>
      </w:r>
      <w:r w:rsidR="00831C5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Caleta Scott, </w:t>
      </w:r>
      <w:proofErr w:type="spellStart"/>
      <w:r w:rsidR="00831C55">
        <w:rPr>
          <w:rFonts w:ascii="Verdana" w:eastAsia="Times New Roman" w:hAnsi="Verdana" w:cs="Arial"/>
          <w:color w:val="000000"/>
          <w:sz w:val="20"/>
          <w:szCs w:val="20"/>
          <w:lang w:val="en"/>
        </w:rPr>
        <w:t>Jann</w:t>
      </w:r>
      <w:proofErr w:type="spellEnd"/>
      <w:r w:rsidR="00831C5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 </w:t>
      </w:r>
      <w:proofErr w:type="spellStart"/>
      <w:r w:rsidR="00831C55">
        <w:rPr>
          <w:rFonts w:ascii="Verdana" w:eastAsia="Times New Roman" w:hAnsi="Verdana" w:cs="Arial"/>
          <w:color w:val="000000"/>
          <w:sz w:val="20"/>
          <w:szCs w:val="20"/>
          <w:lang w:val="en"/>
        </w:rPr>
        <w:t>Widmayer</w:t>
      </w:r>
      <w:proofErr w:type="spellEnd"/>
    </w:p>
    <w:p w:rsidR="00536E43" w:rsidRPr="004F1EEC" w:rsidRDefault="004F1EEC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 xml:space="preserve">           </w:t>
      </w:r>
      <w:r w:rsidR="00B2255F"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Approval of Minutes</w:t>
      </w:r>
      <w:r w:rsidR="00B2255F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536E43" w:rsidRDefault="00B2255F" w:rsidP="004F1EEC">
      <w:pPr>
        <w:pStyle w:val="ListParagraph"/>
        <w:numPr>
          <w:ilvl w:val="0"/>
          <w:numId w:val="1"/>
        </w:numPr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Approval of Minutes from the </w:t>
      </w:r>
      <w:r w:rsidR="00BB0DF5">
        <w:rPr>
          <w:rFonts w:ascii="Verdana" w:hAnsi="Verdana" w:cs="Arial"/>
          <w:color w:val="000000"/>
          <w:sz w:val="20"/>
          <w:szCs w:val="20"/>
          <w:lang w:val="en"/>
        </w:rPr>
        <w:t>February 12</w:t>
      </w:r>
      <w:r w:rsidR="00064391">
        <w:rPr>
          <w:rFonts w:ascii="Verdana" w:hAnsi="Verdana" w:cs="Arial"/>
          <w:color w:val="000000"/>
          <w:sz w:val="20"/>
          <w:szCs w:val="20"/>
          <w:lang w:val="en"/>
        </w:rPr>
        <w:t>, 2019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meeting </w:t>
      </w:r>
    </w:p>
    <w:p w:rsidR="004F1EEC" w:rsidRDefault="004F1EEC" w:rsidP="004F1EEC">
      <w:pPr>
        <w:pStyle w:val="ListParagraph"/>
        <w:ind w:left="1875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4F1EEC" w:rsidRDefault="004F1EEC" w:rsidP="004F1EEC">
      <w:pPr>
        <w:pStyle w:val="ListParagraph"/>
        <w:ind w:left="2160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proofErr w:type="gramStart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Motion was made by </w:t>
      </w:r>
      <w:r w:rsidR="00BB0DF5">
        <w:rPr>
          <w:rFonts w:ascii="Verdana" w:hAnsi="Verdana" w:cs="Arial"/>
          <w:b/>
          <w:color w:val="000000"/>
          <w:sz w:val="20"/>
          <w:szCs w:val="20"/>
          <w:lang w:val="en"/>
        </w:rPr>
        <w:t>Martha Wright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, seconded by </w:t>
      </w:r>
      <w:r w:rsidR="00BB0DF5">
        <w:rPr>
          <w:rFonts w:ascii="Verdana" w:hAnsi="Verdana" w:cs="Arial"/>
          <w:b/>
          <w:color w:val="000000"/>
          <w:sz w:val="20"/>
          <w:szCs w:val="20"/>
          <w:lang w:val="en"/>
        </w:rPr>
        <w:t>Matt Samuel</w:t>
      </w:r>
      <w:r>
        <w:rPr>
          <w:rFonts w:ascii="Verdana" w:hAnsi="Verdana" w:cs="Arial"/>
          <w:color w:val="000000"/>
          <w:sz w:val="20"/>
          <w:szCs w:val="20"/>
          <w:lang w:val="en"/>
        </w:rPr>
        <w:t>,</w:t>
      </w:r>
      <w:proofErr w:type="gramEnd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to </w:t>
      </w:r>
      <w:r w:rsidR="00BB49F4">
        <w:rPr>
          <w:rFonts w:ascii="Verdana" w:hAnsi="Verdana" w:cs="Arial"/>
          <w:color w:val="000000"/>
          <w:sz w:val="20"/>
          <w:szCs w:val="20"/>
          <w:lang w:val="en"/>
        </w:rPr>
        <w:t xml:space="preserve">approve the minutes of the </w:t>
      </w:r>
      <w:r w:rsidR="00BB0DF5">
        <w:rPr>
          <w:rFonts w:ascii="Verdana" w:hAnsi="Verdana" w:cs="Arial"/>
          <w:color w:val="000000"/>
          <w:sz w:val="20"/>
          <w:szCs w:val="20"/>
          <w:lang w:val="en"/>
        </w:rPr>
        <w:t>February 12</w:t>
      </w:r>
      <w:r w:rsidR="00064391">
        <w:rPr>
          <w:rFonts w:ascii="Verdana" w:hAnsi="Verdana" w:cs="Arial"/>
          <w:color w:val="000000"/>
          <w:sz w:val="20"/>
          <w:szCs w:val="20"/>
          <w:lang w:val="en"/>
        </w:rPr>
        <w:t>, 2019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meeting. All in favor. </w:t>
      </w:r>
      <w:r w:rsidRPr="00CE559F">
        <w:rPr>
          <w:rFonts w:ascii="Verdana" w:hAnsi="Verdana" w:cs="Arial"/>
          <w:b/>
          <w:color w:val="000000"/>
          <w:sz w:val="20"/>
          <w:szCs w:val="20"/>
          <w:lang w:val="en"/>
        </w:rPr>
        <w:t>Motion passed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. </w:t>
      </w:r>
    </w:p>
    <w:p w:rsidR="004F1EEC" w:rsidRPr="004F1EEC" w:rsidRDefault="004F1EEC" w:rsidP="004F1EEC">
      <w:pPr>
        <w:pStyle w:val="ListParagraph"/>
        <w:ind w:left="1875"/>
        <w:contextualSpacing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BA6BB9" w:rsidRPr="00BB0DF5" w:rsidRDefault="00B2255F" w:rsidP="00BB0DF5">
      <w:pPr>
        <w:pStyle w:val="ListParagraph"/>
        <w:ind w:hanging="360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5.     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New Business</w:t>
      </w:r>
      <w:r w:rsidR="00BB0DF5">
        <w:rPr>
          <w:rFonts w:ascii="Verdana" w:hAnsi="Verdana" w:cs="Arial"/>
          <w:color w:val="000000"/>
          <w:sz w:val="20"/>
          <w:szCs w:val="20"/>
          <w:lang w:val="en"/>
        </w:rPr>
        <w:t xml:space="preserve"> – There was no new business.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6.     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Old Business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F84DA1" w:rsidRDefault="00B2255F" w:rsidP="00BA6BB9">
      <w:pPr>
        <w:pStyle w:val="ListParagraph"/>
        <w:ind w:left="1440" w:hanging="360"/>
        <w:contextualSpacing/>
        <w:divId w:val="1631010041"/>
        <w:rPr>
          <w:rFonts w:ascii="Verdana" w:hAnsi="Verdana" w:cs="Arial"/>
          <w:color w:val="000000"/>
          <w:sz w:val="20"/>
          <w:szCs w:val="20"/>
          <w:u w:val="single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a.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063974">
        <w:rPr>
          <w:rFonts w:ascii="Verdana" w:hAnsi="Verdana" w:cs="Arial"/>
          <w:color w:val="000000"/>
          <w:sz w:val="20"/>
          <w:szCs w:val="20"/>
          <w:lang w:val="en"/>
        </w:rPr>
        <w:t xml:space="preserve">    </w:t>
      </w:r>
      <w:r w:rsidR="00BB0DF5">
        <w:rPr>
          <w:rFonts w:ascii="Verdana" w:hAnsi="Verdana" w:cs="Arial"/>
          <w:color w:val="000000"/>
          <w:sz w:val="20"/>
          <w:szCs w:val="20"/>
          <w:u w:val="single"/>
          <w:lang w:val="en"/>
        </w:rPr>
        <w:t>Great American Cleanup Wrap up</w:t>
      </w:r>
    </w:p>
    <w:p w:rsidR="00BA6BB9" w:rsidRPr="00BA6BB9" w:rsidRDefault="00BA6BB9" w:rsidP="00BA6BB9">
      <w:pPr>
        <w:pStyle w:val="ListParagraph"/>
        <w:ind w:left="1440" w:hanging="360"/>
        <w:contextualSpacing/>
        <w:divId w:val="1631010041"/>
        <w:rPr>
          <w:rFonts w:ascii="Verdana" w:hAnsi="Verdana" w:cs="Arial"/>
          <w:color w:val="000000"/>
          <w:sz w:val="20"/>
          <w:szCs w:val="20"/>
          <w:u w:val="single"/>
          <w:lang w:val="en"/>
        </w:rPr>
      </w:pPr>
    </w:p>
    <w:p w:rsidR="00594EF3" w:rsidRDefault="00BB0DF5" w:rsidP="0058718C">
      <w:pPr>
        <w:pStyle w:val="ListParagraph"/>
        <w:ind w:left="1080"/>
        <w:contextualSpacing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>Martha Wright gave an overview and provided suggestions</w:t>
      </w:r>
      <w:r w:rsidR="007F38C2">
        <w:rPr>
          <w:rFonts w:ascii="Verdana" w:hAnsi="Verdana" w:cs="Arial"/>
          <w:color w:val="000000"/>
          <w:sz w:val="20"/>
          <w:szCs w:val="20"/>
          <w:lang w:val="en"/>
        </w:rPr>
        <w:t xml:space="preserve"> including </w:t>
      </w:r>
      <w:r>
        <w:rPr>
          <w:rFonts w:ascii="Verdana" w:hAnsi="Verdana" w:cs="Arial"/>
          <w:color w:val="000000"/>
          <w:sz w:val="20"/>
          <w:szCs w:val="20"/>
          <w:lang w:val="en"/>
        </w:rPr>
        <w:t>post</w:t>
      </w:r>
      <w:r w:rsidR="007F38C2">
        <w:rPr>
          <w:rFonts w:ascii="Verdana" w:hAnsi="Verdana" w:cs="Arial"/>
          <w:color w:val="000000"/>
          <w:sz w:val="20"/>
          <w:szCs w:val="20"/>
          <w:lang w:val="en"/>
        </w:rPr>
        <w:t>ing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project specific </w:t>
      </w:r>
      <w:r w:rsidR="007F38C2">
        <w:rPr>
          <w:rFonts w:ascii="Verdana" w:hAnsi="Verdana" w:cs="Arial"/>
          <w:color w:val="000000"/>
          <w:sz w:val="20"/>
          <w:szCs w:val="20"/>
          <w:lang w:val="en"/>
        </w:rPr>
        <w:t xml:space="preserve">signage, the location was great for the sign up and the room should be reserved for next year. The projects </w:t>
      </w:r>
      <w:proofErr w:type="gramStart"/>
      <w:r w:rsidR="007F38C2">
        <w:rPr>
          <w:rFonts w:ascii="Verdana" w:hAnsi="Verdana" w:cs="Arial"/>
          <w:color w:val="000000"/>
          <w:sz w:val="20"/>
          <w:szCs w:val="20"/>
          <w:lang w:val="en"/>
        </w:rPr>
        <w:t xml:space="preserve">were spread </w:t>
      </w:r>
      <w:r w:rsidR="00ED798B">
        <w:rPr>
          <w:rFonts w:ascii="Verdana" w:hAnsi="Verdana" w:cs="Arial"/>
          <w:color w:val="000000"/>
          <w:sz w:val="20"/>
          <w:szCs w:val="20"/>
          <w:lang w:val="en"/>
        </w:rPr>
        <w:t>out</w:t>
      </w:r>
      <w:proofErr w:type="gramEnd"/>
      <w:r w:rsidR="00ED798B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7F38C2">
        <w:rPr>
          <w:rFonts w:ascii="Verdana" w:hAnsi="Verdana" w:cs="Arial"/>
          <w:color w:val="000000"/>
          <w:sz w:val="20"/>
          <w:szCs w:val="20"/>
          <w:lang w:val="en"/>
        </w:rPr>
        <w:t>well around the city and the raffle was</w:t>
      </w:r>
      <w:r w:rsidR="00ED798B">
        <w:rPr>
          <w:rFonts w:ascii="Verdana" w:hAnsi="Verdana" w:cs="Arial"/>
          <w:color w:val="000000"/>
          <w:sz w:val="20"/>
          <w:szCs w:val="20"/>
          <w:lang w:val="en"/>
        </w:rPr>
        <w:t xml:space="preserve"> a success</w:t>
      </w:r>
      <w:r w:rsidR="007F38C2">
        <w:rPr>
          <w:rFonts w:ascii="Verdana" w:hAnsi="Verdana" w:cs="Arial"/>
          <w:color w:val="000000"/>
          <w:sz w:val="20"/>
          <w:szCs w:val="20"/>
          <w:lang w:val="en"/>
        </w:rPr>
        <w:t xml:space="preserve">. </w:t>
      </w:r>
      <w:r w:rsidR="00ED798B">
        <w:rPr>
          <w:rFonts w:ascii="Verdana" w:hAnsi="Verdana" w:cs="Arial"/>
          <w:color w:val="000000"/>
          <w:sz w:val="20"/>
          <w:szCs w:val="20"/>
          <w:lang w:val="en"/>
        </w:rPr>
        <w:t xml:space="preserve">Special thanks </w:t>
      </w:r>
      <w:proofErr w:type="gramStart"/>
      <w:r w:rsidR="00ED798B">
        <w:rPr>
          <w:rFonts w:ascii="Verdana" w:hAnsi="Verdana" w:cs="Arial"/>
          <w:color w:val="000000"/>
          <w:sz w:val="20"/>
          <w:szCs w:val="20"/>
          <w:lang w:val="en"/>
        </w:rPr>
        <w:t>were given</w:t>
      </w:r>
      <w:proofErr w:type="gramEnd"/>
      <w:r w:rsidR="00ED798B">
        <w:rPr>
          <w:rFonts w:ascii="Verdana" w:hAnsi="Verdana" w:cs="Arial"/>
          <w:color w:val="000000"/>
          <w:sz w:val="20"/>
          <w:szCs w:val="20"/>
          <w:lang w:val="en"/>
        </w:rPr>
        <w:t xml:space="preserve"> to Mike and Paul. Channel 5 had pics from TC Palm and Channel 12 gave an interview. </w:t>
      </w:r>
      <w:r w:rsidR="0024124A">
        <w:rPr>
          <w:rFonts w:ascii="Verdana" w:hAnsi="Verdana" w:cs="Arial"/>
          <w:color w:val="000000"/>
          <w:sz w:val="20"/>
          <w:szCs w:val="20"/>
          <w:lang w:val="en"/>
        </w:rPr>
        <w:t xml:space="preserve">There was 17 tons of debris picked up and there are shirts left over that </w:t>
      </w:r>
      <w:proofErr w:type="gramStart"/>
      <w:r w:rsidR="0024124A">
        <w:rPr>
          <w:rFonts w:ascii="Verdana" w:hAnsi="Verdana" w:cs="Arial"/>
          <w:color w:val="000000"/>
          <w:sz w:val="20"/>
          <w:szCs w:val="20"/>
          <w:lang w:val="en"/>
        </w:rPr>
        <w:t>can may be used</w:t>
      </w:r>
      <w:proofErr w:type="gramEnd"/>
      <w:r w:rsidR="0024124A">
        <w:rPr>
          <w:rFonts w:ascii="Verdana" w:hAnsi="Verdana" w:cs="Arial"/>
          <w:color w:val="000000"/>
          <w:sz w:val="20"/>
          <w:szCs w:val="20"/>
          <w:lang w:val="en"/>
        </w:rPr>
        <w:t xml:space="preserve"> for special projects. Discussion included picking a day for the 2020 cleanup. </w:t>
      </w:r>
    </w:p>
    <w:p w:rsidR="0024124A" w:rsidRDefault="0024124A" w:rsidP="0058718C">
      <w:pPr>
        <w:pStyle w:val="ListParagraph"/>
        <w:ind w:left="1080"/>
        <w:contextualSpacing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24124A" w:rsidRDefault="0024124A" w:rsidP="0024124A">
      <w:pPr>
        <w:pStyle w:val="ListParagraph"/>
        <w:ind w:left="2160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proofErr w:type="gramStart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Motion was made by </w:t>
      </w:r>
      <w:r>
        <w:rPr>
          <w:rFonts w:ascii="Verdana" w:hAnsi="Verdana" w:cs="Arial"/>
          <w:b/>
          <w:color w:val="000000"/>
          <w:sz w:val="20"/>
          <w:szCs w:val="20"/>
          <w:lang w:val="en"/>
        </w:rPr>
        <w:t xml:space="preserve">Jane </w:t>
      </w:r>
      <w:proofErr w:type="spellStart"/>
      <w:r>
        <w:rPr>
          <w:rFonts w:ascii="Verdana" w:hAnsi="Verdana" w:cs="Arial"/>
          <w:b/>
          <w:color w:val="000000"/>
          <w:sz w:val="20"/>
          <w:szCs w:val="20"/>
          <w:lang w:val="en"/>
        </w:rPr>
        <w:t>Zezeck</w:t>
      </w:r>
      <w:proofErr w:type="spellEnd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, seconded by </w:t>
      </w:r>
      <w:r>
        <w:rPr>
          <w:rFonts w:ascii="Verdana" w:hAnsi="Verdana" w:cs="Arial"/>
          <w:b/>
          <w:color w:val="000000"/>
          <w:sz w:val="20"/>
          <w:szCs w:val="20"/>
          <w:lang w:val="en"/>
        </w:rPr>
        <w:t>Shirley Walker</w:t>
      </w:r>
      <w:r>
        <w:rPr>
          <w:rFonts w:ascii="Verdana" w:hAnsi="Verdana" w:cs="Arial"/>
          <w:color w:val="000000"/>
          <w:sz w:val="20"/>
          <w:szCs w:val="20"/>
          <w:lang w:val="en"/>
        </w:rPr>
        <w:t>,</w:t>
      </w:r>
      <w:proofErr w:type="gramEnd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to select March 7, 2020 as the Great American Cleanup date. All in favor. </w:t>
      </w:r>
      <w:r w:rsidRPr="00CE559F">
        <w:rPr>
          <w:rFonts w:ascii="Verdana" w:hAnsi="Verdana" w:cs="Arial"/>
          <w:b/>
          <w:color w:val="000000"/>
          <w:sz w:val="20"/>
          <w:szCs w:val="20"/>
          <w:lang w:val="en"/>
        </w:rPr>
        <w:t>Motion passed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. </w:t>
      </w:r>
    </w:p>
    <w:p w:rsidR="00CD7EE6" w:rsidRDefault="00CD7EE6" w:rsidP="00CD7EE6">
      <w:pPr>
        <w:pStyle w:val="ListParagraph"/>
        <w:ind w:left="2160" w:hanging="1080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CD7EE6" w:rsidRDefault="00CD7EE6" w:rsidP="00C50B5F">
      <w:pPr>
        <w:pStyle w:val="ListParagraph"/>
        <w:ind w:left="1080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lastRenderedPageBreak/>
        <w:t xml:space="preserve">A suggestion </w:t>
      </w:r>
      <w:proofErr w:type="gramStart"/>
      <w:r>
        <w:rPr>
          <w:rFonts w:ascii="Verdana" w:hAnsi="Verdana" w:cs="Arial"/>
          <w:color w:val="000000"/>
          <w:sz w:val="20"/>
          <w:szCs w:val="20"/>
          <w:lang w:val="en"/>
        </w:rPr>
        <w:t>was made</w:t>
      </w:r>
      <w:proofErr w:type="gramEnd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to recondition Sunrise Boulevard </w:t>
      </w:r>
      <w:r w:rsidR="00C50B5F">
        <w:rPr>
          <w:rFonts w:ascii="Verdana" w:hAnsi="Verdana" w:cs="Arial"/>
          <w:color w:val="000000"/>
          <w:sz w:val="20"/>
          <w:szCs w:val="20"/>
          <w:lang w:val="en"/>
        </w:rPr>
        <w:t xml:space="preserve">from US1 to Ohio Avenue and replenish trees that have died. </w:t>
      </w:r>
      <w:r w:rsidR="00B10970">
        <w:rPr>
          <w:rFonts w:ascii="Verdana" w:hAnsi="Verdana" w:cs="Arial"/>
          <w:color w:val="000000"/>
          <w:sz w:val="20"/>
          <w:szCs w:val="20"/>
          <w:lang w:val="en"/>
        </w:rPr>
        <w:t xml:space="preserve">A discussion continued about the state of palm trees in the area that the Tree Board should address. </w:t>
      </w:r>
    </w:p>
    <w:p w:rsidR="00CD7EE6" w:rsidRDefault="00CD7EE6" w:rsidP="0024124A">
      <w:pPr>
        <w:pStyle w:val="ListParagraph"/>
        <w:ind w:left="2160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904007" w:rsidRPr="00CD7EE6" w:rsidRDefault="00CD7EE6" w:rsidP="00CD7EE6">
      <w:pPr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ab/>
      </w:r>
      <w:r>
        <w:rPr>
          <w:rFonts w:ascii="Verdana" w:hAnsi="Verdana" w:cs="Arial"/>
          <w:color w:val="000000"/>
          <w:sz w:val="20"/>
          <w:szCs w:val="20"/>
          <w:lang w:val="en"/>
        </w:rPr>
        <w:tab/>
      </w:r>
    </w:p>
    <w:p w:rsidR="00904007" w:rsidRDefault="00904007" w:rsidP="00C65C38">
      <w:pPr>
        <w:pStyle w:val="ListParagraph"/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904007" w:rsidRPr="004F1EEC" w:rsidRDefault="00904007" w:rsidP="00C65C38">
      <w:pPr>
        <w:pStyle w:val="ListParagraph"/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904007" w:rsidRPr="00904007" w:rsidRDefault="00063974" w:rsidP="00904007">
      <w:pPr>
        <w:pStyle w:val="ListParagraph"/>
        <w:numPr>
          <w:ilvl w:val="0"/>
          <w:numId w:val="2"/>
        </w:numPr>
        <w:contextualSpacing/>
        <w:divId w:val="1631010041"/>
        <w:rPr>
          <w:rFonts w:ascii="Verdana" w:hAnsi="Verdana" w:cs="Arial"/>
          <w:color w:val="000000"/>
          <w:sz w:val="20"/>
          <w:szCs w:val="20"/>
          <w:u w:val="single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      </w:t>
      </w:r>
      <w:r w:rsidR="00904007">
        <w:rPr>
          <w:rFonts w:ascii="Verdana" w:hAnsi="Verdana" w:cs="Arial"/>
          <w:color w:val="000000"/>
          <w:sz w:val="20"/>
          <w:szCs w:val="20"/>
          <w:u w:val="single"/>
          <w:lang w:val="en"/>
        </w:rPr>
        <w:t>Educational Field Trip</w:t>
      </w:r>
    </w:p>
    <w:p w:rsidR="0058718C" w:rsidRDefault="00B10970" w:rsidP="00C94225">
      <w:pPr>
        <w:ind w:left="1080"/>
        <w:contextualSpacing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>Discussion included a local field trip to review different parts of town to brainstorm and identify other projects. The next meeting, April 9, we will meet at 11:45 pm and have a bagged lunch.</w:t>
      </w:r>
    </w:p>
    <w:p w:rsidR="0058718C" w:rsidRDefault="0058718C" w:rsidP="00C94225">
      <w:pPr>
        <w:ind w:left="1080"/>
        <w:contextualSpacing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536E43" w:rsidRPr="00B10970" w:rsidRDefault="00B10970" w:rsidP="00B10970">
      <w:pPr>
        <w:pStyle w:val="ListParagraph"/>
        <w:numPr>
          <w:ilvl w:val="0"/>
          <w:numId w:val="2"/>
        </w:numPr>
        <w:contextualSpacing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     </w:t>
      </w:r>
      <w:r w:rsidRPr="00B10970">
        <w:rPr>
          <w:rFonts w:ascii="Verdana" w:hAnsi="Verdana" w:cs="Arial"/>
          <w:color w:val="000000"/>
          <w:sz w:val="20"/>
          <w:szCs w:val="20"/>
          <w:u w:val="single"/>
          <w:lang w:val="en"/>
        </w:rPr>
        <w:t xml:space="preserve">Blue Tubes Grant Application </w:t>
      </w:r>
    </w:p>
    <w:p w:rsidR="00B10970" w:rsidRPr="00B10970" w:rsidRDefault="00B10970" w:rsidP="00B10970">
      <w:pPr>
        <w:pStyle w:val="ListParagraph"/>
        <w:ind w:left="1440"/>
        <w:contextualSpacing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982DE5" w:rsidRDefault="00B10970" w:rsidP="00B10970">
      <w:pPr>
        <w:pStyle w:val="ListParagraph"/>
        <w:ind w:left="1080"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Fonts w:ascii="Verdana" w:hAnsi="Verdana"/>
          <w:color w:val="000000"/>
          <w:sz w:val="20"/>
          <w:szCs w:val="20"/>
          <w:lang w:val="en"/>
        </w:rPr>
        <w:t>The application is due</w:t>
      </w:r>
      <w:r w:rsidR="00A8285B">
        <w:rPr>
          <w:rFonts w:ascii="Verdana" w:hAnsi="Verdana"/>
          <w:color w:val="000000"/>
          <w:sz w:val="20"/>
          <w:szCs w:val="20"/>
          <w:lang w:val="en"/>
        </w:rPr>
        <w:t xml:space="preserve"> on April 10 2019. Please send all letters of support to Caleta Scott. We will review application via email and present at the next meeting. </w:t>
      </w:r>
    </w:p>
    <w:p w:rsidR="00A8285B" w:rsidRDefault="00A8285B" w:rsidP="00A8285B">
      <w:pPr>
        <w:pStyle w:val="ListParagraph"/>
        <w:numPr>
          <w:ilvl w:val="0"/>
          <w:numId w:val="2"/>
        </w:numPr>
        <w:jc w:val="both"/>
        <w:divId w:val="1631010041"/>
        <w:rPr>
          <w:rFonts w:ascii="Verdana" w:hAnsi="Verdana"/>
          <w:color w:val="000000"/>
          <w:sz w:val="20"/>
          <w:szCs w:val="20"/>
          <w:u w:val="single"/>
          <w:lang w:val="en"/>
        </w:rPr>
      </w:pPr>
      <w:r>
        <w:rPr>
          <w:rFonts w:ascii="Verdana" w:hAnsi="Verdana"/>
          <w:color w:val="000000"/>
          <w:sz w:val="20"/>
          <w:szCs w:val="20"/>
          <w:lang w:val="en"/>
        </w:rPr>
        <w:t xml:space="preserve">      </w:t>
      </w:r>
      <w:r w:rsidRPr="00A8285B">
        <w:rPr>
          <w:rFonts w:ascii="Verdana" w:hAnsi="Verdana"/>
          <w:color w:val="000000"/>
          <w:sz w:val="20"/>
          <w:szCs w:val="20"/>
          <w:u w:val="single"/>
          <w:lang w:val="en"/>
        </w:rPr>
        <w:t>Cannon restoration update</w:t>
      </w:r>
    </w:p>
    <w:p w:rsidR="00A8285B" w:rsidRPr="00A8285B" w:rsidRDefault="00A8285B" w:rsidP="00A8285B">
      <w:pPr>
        <w:pStyle w:val="ListParagraph"/>
        <w:ind w:left="1080"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Fonts w:ascii="Verdana" w:hAnsi="Verdana"/>
          <w:color w:val="000000"/>
          <w:sz w:val="20"/>
          <w:szCs w:val="20"/>
          <w:lang w:val="en"/>
        </w:rPr>
        <w:t xml:space="preserve">Matt Samuel gave an update stating that after 6 months, the crust came </w:t>
      </w:r>
      <w:proofErr w:type="gramStart"/>
      <w:r>
        <w:rPr>
          <w:rFonts w:ascii="Verdana" w:hAnsi="Verdana"/>
          <w:color w:val="000000"/>
          <w:sz w:val="20"/>
          <w:szCs w:val="20"/>
          <w:lang w:val="en"/>
        </w:rPr>
        <w:t>off of</w:t>
      </w:r>
      <w:proofErr w:type="gramEnd"/>
      <w:r>
        <w:rPr>
          <w:rFonts w:ascii="Verdana" w:hAnsi="Verdana"/>
          <w:color w:val="000000"/>
          <w:sz w:val="20"/>
          <w:szCs w:val="20"/>
          <w:lang w:val="en"/>
        </w:rPr>
        <w:t xml:space="preserve"> the cannon easily, however, Captain John believes that the cannon may fall apart due to the cracks. The option to pull up another cannon and test in another s</w:t>
      </w:r>
      <w:r w:rsidR="00E53551">
        <w:rPr>
          <w:rFonts w:ascii="Verdana" w:hAnsi="Verdana"/>
          <w:color w:val="000000"/>
          <w:sz w:val="20"/>
          <w:szCs w:val="20"/>
          <w:lang w:val="en"/>
        </w:rPr>
        <w:t xml:space="preserve">ix (6) months. The cannon </w:t>
      </w:r>
      <w:proofErr w:type="gramStart"/>
      <w:r w:rsidR="00E53551">
        <w:rPr>
          <w:rFonts w:ascii="Verdana" w:hAnsi="Verdana"/>
          <w:color w:val="000000"/>
          <w:sz w:val="20"/>
          <w:szCs w:val="20"/>
          <w:lang w:val="en"/>
        </w:rPr>
        <w:t>will be encased</w:t>
      </w:r>
      <w:proofErr w:type="gramEnd"/>
      <w:r w:rsidR="00E53551">
        <w:rPr>
          <w:rFonts w:ascii="Verdana" w:hAnsi="Verdana"/>
          <w:color w:val="000000"/>
          <w:sz w:val="20"/>
          <w:szCs w:val="20"/>
          <w:lang w:val="en"/>
        </w:rPr>
        <w:t xml:space="preserve"> prior to placement. </w:t>
      </w:r>
    </w:p>
    <w:p w:rsidR="00A8285B" w:rsidRPr="00982DE5" w:rsidRDefault="00A8285B" w:rsidP="00A8285B">
      <w:pPr>
        <w:pStyle w:val="ListParagraph"/>
        <w:ind w:left="1440"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982DE5" w:rsidRPr="00982DE5" w:rsidRDefault="00B2255F" w:rsidP="00A61BF7">
      <w:pPr>
        <w:pStyle w:val="ListParagraph"/>
        <w:ind w:hanging="360"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7.     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Announcements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BC6E04" w:rsidRDefault="00E53551" w:rsidP="00A61BF7">
      <w:pPr>
        <w:pStyle w:val="ListParagraph"/>
        <w:ind w:left="1080"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>Blue Star Marker Memorial held at River Walk Center on March 16 at 1:00 pm</w:t>
      </w:r>
      <w:r w:rsidR="007915C8">
        <w:rPr>
          <w:rFonts w:ascii="Verdana" w:hAnsi="Verdana" w:cs="Arial"/>
          <w:color w:val="000000"/>
          <w:sz w:val="20"/>
          <w:szCs w:val="20"/>
          <w:lang w:val="en"/>
        </w:rPr>
        <w:t>.</w:t>
      </w:r>
    </w:p>
    <w:p w:rsidR="00DC18B7" w:rsidRPr="00E53551" w:rsidRDefault="00E53551" w:rsidP="00E53551">
      <w:pPr>
        <w:pStyle w:val="ListParagraph"/>
        <w:ind w:left="1080"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Public Works Open House – date TBD, volunteers </w:t>
      </w:r>
      <w:proofErr w:type="gramStart"/>
      <w:r>
        <w:rPr>
          <w:rFonts w:ascii="Verdana" w:hAnsi="Verdana" w:cs="Arial"/>
          <w:color w:val="000000"/>
          <w:sz w:val="20"/>
          <w:szCs w:val="20"/>
          <w:lang w:val="en"/>
        </w:rPr>
        <w:t>will be needed</w:t>
      </w:r>
      <w:proofErr w:type="gramEnd"/>
      <w:r>
        <w:rPr>
          <w:rFonts w:ascii="Verdana" w:hAnsi="Verdana" w:cs="Arial"/>
          <w:color w:val="000000"/>
          <w:sz w:val="20"/>
          <w:szCs w:val="20"/>
          <w:lang w:val="en"/>
        </w:rPr>
        <w:t>.</w:t>
      </w:r>
    </w:p>
    <w:p w:rsidR="00C94225" w:rsidRPr="00C94225" w:rsidRDefault="00C94225" w:rsidP="00C94225">
      <w:pPr>
        <w:pStyle w:val="ListParagraph"/>
        <w:ind w:left="1080"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4F1EEC" w:rsidRPr="00C94225" w:rsidRDefault="00B2255F" w:rsidP="00C94225">
      <w:pPr>
        <w:pStyle w:val="ListParagraph"/>
        <w:ind w:hanging="360"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8.     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Adjournment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n"/>
        </w:rPr>
        <w:t>– Th</w:t>
      </w:r>
      <w:r w:rsidR="00DB1CDE">
        <w:rPr>
          <w:rFonts w:ascii="Verdana" w:hAnsi="Verdana" w:cs="Arial"/>
          <w:color w:val="000000"/>
          <w:sz w:val="20"/>
          <w:szCs w:val="20"/>
          <w:lang w:val="en"/>
        </w:rPr>
        <w:t xml:space="preserve">e meeting was adjourned at </w:t>
      </w:r>
      <w:r w:rsidR="00E53551">
        <w:rPr>
          <w:rFonts w:ascii="Verdana" w:hAnsi="Verdana" w:cs="Arial"/>
          <w:color w:val="000000"/>
          <w:sz w:val="20"/>
          <w:szCs w:val="20"/>
          <w:lang w:val="en"/>
        </w:rPr>
        <w:t>1:03</w:t>
      </w:r>
      <w:r w:rsidR="00FF1A60">
        <w:rPr>
          <w:rFonts w:ascii="Verdana" w:hAnsi="Verdana" w:cs="Arial"/>
          <w:color w:val="000000"/>
          <w:sz w:val="20"/>
          <w:szCs w:val="20"/>
          <w:lang w:val="en"/>
        </w:rPr>
        <w:t xml:space="preserve"> PM</w:t>
      </w:r>
    </w:p>
    <w:sectPr w:rsidR="004F1EEC" w:rsidRPr="00C94225" w:rsidSect="00C9422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C62C0"/>
    <w:multiLevelType w:val="hybridMultilevel"/>
    <w:tmpl w:val="B85ADB1A"/>
    <w:lvl w:ilvl="0" w:tplc="8CC036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8511D30"/>
    <w:multiLevelType w:val="hybridMultilevel"/>
    <w:tmpl w:val="7ACC635E"/>
    <w:lvl w:ilvl="0" w:tplc="50AEA42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834CD4"/>
    <w:multiLevelType w:val="hybridMultilevel"/>
    <w:tmpl w:val="84E0F054"/>
    <w:lvl w:ilvl="0" w:tplc="23D0277E">
      <w:start w:val="1"/>
      <w:numFmt w:val="lowerLetter"/>
      <w:lvlText w:val="%1."/>
      <w:lvlJc w:val="left"/>
      <w:pPr>
        <w:ind w:left="1875" w:hanging="795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EC"/>
    <w:rsid w:val="00042662"/>
    <w:rsid w:val="00063974"/>
    <w:rsid w:val="00064391"/>
    <w:rsid w:val="00080093"/>
    <w:rsid w:val="001807B2"/>
    <w:rsid w:val="001A5175"/>
    <w:rsid w:val="00202AC9"/>
    <w:rsid w:val="0024124A"/>
    <w:rsid w:val="0026680C"/>
    <w:rsid w:val="002F576E"/>
    <w:rsid w:val="00311ED8"/>
    <w:rsid w:val="00353B77"/>
    <w:rsid w:val="00383653"/>
    <w:rsid w:val="00417C11"/>
    <w:rsid w:val="004350BE"/>
    <w:rsid w:val="0044369C"/>
    <w:rsid w:val="004A251C"/>
    <w:rsid w:val="004F1EEC"/>
    <w:rsid w:val="00536E43"/>
    <w:rsid w:val="005559DA"/>
    <w:rsid w:val="00557F05"/>
    <w:rsid w:val="00577031"/>
    <w:rsid w:val="0058718C"/>
    <w:rsid w:val="00594EF3"/>
    <w:rsid w:val="005D18F8"/>
    <w:rsid w:val="005E6488"/>
    <w:rsid w:val="005F5D31"/>
    <w:rsid w:val="006053A3"/>
    <w:rsid w:val="00636F03"/>
    <w:rsid w:val="0066422F"/>
    <w:rsid w:val="006D632E"/>
    <w:rsid w:val="00752922"/>
    <w:rsid w:val="00775537"/>
    <w:rsid w:val="007915C8"/>
    <w:rsid w:val="007F38C2"/>
    <w:rsid w:val="007F4C67"/>
    <w:rsid w:val="008277D3"/>
    <w:rsid w:val="00831C55"/>
    <w:rsid w:val="00844CC6"/>
    <w:rsid w:val="0086526C"/>
    <w:rsid w:val="008B399B"/>
    <w:rsid w:val="008C4695"/>
    <w:rsid w:val="008C7647"/>
    <w:rsid w:val="00904007"/>
    <w:rsid w:val="00982DE5"/>
    <w:rsid w:val="00A410E7"/>
    <w:rsid w:val="00A557A6"/>
    <w:rsid w:val="00A61BF7"/>
    <w:rsid w:val="00A8285B"/>
    <w:rsid w:val="00AF322B"/>
    <w:rsid w:val="00B10970"/>
    <w:rsid w:val="00B2255F"/>
    <w:rsid w:val="00B26585"/>
    <w:rsid w:val="00B30217"/>
    <w:rsid w:val="00B66632"/>
    <w:rsid w:val="00BA6BB9"/>
    <w:rsid w:val="00BB0DF5"/>
    <w:rsid w:val="00BB49F4"/>
    <w:rsid w:val="00BB6148"/>
    <w:rsid w:val="00BC36CC"/>
    <w:rsid w:val="00BC6E04"/>
    <w:rsid w:val="00C50B5F"/>
    <w:rsid w:val="00C567AC"/>
    <w:rsid w:val="00C65C38"/>
    <w:rsid w:val="00C8765E"/>
    <w:rsid w:val="00C94225"/>
    <w:rsid w:val="00CA3E32"/>
    <w:rsid w:val="00CB2B23"/>
    <w:rsid w:val="00CD7EE6"/>
    <w:rsid w:val="00D06849"/>
    <w:rsid w:val="00D703FC"/>
    <w:rsid w:val="00D70E3B"/>
    <w:rsid w:val="00DB1CDE"/>
    <w:rsid w:val="00DC18B7"/>
    <w:rsid w:val="00E0027D"/>
    <w:rsid w:val="00E17C87"/>
    <w:rsid w:val="00E24C3C"/>
    <w:rsid w:val="00E53551"/>
    <w:rsid w:val="00ED798B"/>
    <w:rsid w:val="00EF1F1E"/>
    <w:rsid w:val="00F515C2"/>
    <w:rsid w:val="00F84DA1"/>
    <w:rsid w:val="00F91F79"/>
    <w:rsid w:val="00FF1A60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99EED"/>
  <w15:docId w15:val="{E4836C81-156D-418D-8988-8AA93B0E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20"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9"/>
      <w:szCs w:val="29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opyright">
    <w:name w:val="copyright"/>
    <w:basedOn w:val="Normal"/>
    <w:pPr>
      <w:spacing w:before="100" w:beforeAutospacing="1" w:after="100" w:afterAutospacing="1"/>
    </w:pPr>
  </w:style>
  <w:style w:type="paragraph" w:customStyle="1" w:styleId="dimtd">
    <w:name w:val="dim_td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tinytext">
    <w:name w:val="tinytext"/>
    <w:basedOn w:val="Normal"/>
    <w:pPr>
      <w:spacing w:before="100" w:beforeAutospacing="1" w:after="100" w:afterAutospacing="1"/>
    </w:pPr>
    <w:rPr>
      <w:sz w:val="15"/>
      <w:szCs w:val="15"/>
    </w:rPr>
  </w:style>
  <w:style w:type="paragraph" w:customStyle="1" w:styleId="head">
    <w:name w:val="head"/>
    <w:basedOn w:val="Normal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level0">
    <w:name w:val="level0"/>
    <w:basedOn w:val="Normal"/>
    <w:pPr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evel0off">
    <w:name w:val="level0off"/>
    <w:basedOn w:val="Normal"/>
    <w:pPr>
      <w:spacing w:before="100" w:beforeAutospacing="1" w:after="100" w:afterAutospacing="1"/>
    </w:pPr>
    <w:rPr>
      <w:b/>
      <w:bCs/>
      <w:color w:val="C0C0C0"/>
      <w:sz w:val="18"/>
      <w:szCs w:val="18"/>
    </w:rPr>
  </w:style>
  <w:style w:type="paragraph" w:customStyle="1" w:styleId="topnavtop">
    <w:name w:val="topnavtop"/>
    <w:basedOn w:val="Normal"/>
    <w:pPr>
      <w:spacing w:before="100" w:beforeAutospacing="1" w:after="100" w:afterAutospacing="1"/>
    </w:pPr>
    <w:rPr>
      <w:color w:val="C0C0C0"/>
      <w:sz w:val="18"/>
      <w:szCs w:val="18"/>
    </w:r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owrap">
    <w:name w:val="nowrap"/>
    <w:basedOn w:val="Normal"/>
    <w:pPr>
      <w:spacing w:before="100" w:beforeAutospacing="1" w:after="100" w:afterAutospacing="1"/>
    </w:pPr>
  </w:style>
  <w:style w:type="paragraph" w:customStyle="1" w:styleId="err">
    <w:name w:val="err"/>
    <w:basedOn w:val="Normal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stat">
    <w:name w:val="stat"/>
    <w:basedOn w:val="Normal"/>
    <w:pPr>
      <w:spacing w:before="100" w:beforeAutospacing="1" w:after="100" w:afterAutospacing="1"/>
      <w:jc w:val="center"/>
    </w:pPr>
    <w:rPr>
      <w:color w:val="009900"/>
    </w:rPr>
  </w:style>
  <w:style w:type="paragraph" w:customStyle="1" w:styleId="level1">
    <w:name w:val="level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level2">
    <w:name w:val="level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red">
    <w:name w:val="red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nodecorate">
    <w:name w:val="nodecorate"/>
    <w:basedOn w:val="Normal"/>
    <w:pPr>
      <w:spacing w:before="100" w:beforeAutospacing="1" w:after="100" w:afterAutospacing="1"/>
    </w:pPr>
  </w:style>
  <w:style w:type="paragraph" w:customStyle="1" w:styleId="underline">
    <w:name w:val="underline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italic">
    <w:name w:val="italic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label">
    <w:name w:val="label"/>
    <w:basedOn w:val="Normal"/>
    <w:pPr>
      <w:spacing w:before="100" w:beforeAutospacing="1" w:after="100" w:afterAutospacing="1"/>
      <w:jc w:val="right"/>
    </w:pPr>
  </w:style>
  <w:style w:type="paragraph" w:customStyle="1" w:styleId="nopad">
    <w:name w:val="nopad"/>
    <w:basedOn w:val="Normal"/>
    <w:pPr>
      <w:spacing w:before="100" w:beforeAutospacing="1" w:after="100" w:afterAutospacing="1"/>
    </w:pPr>
  </w:style>
  <w:style w:type="paragraph" w:customStyle="1" w:styleId="perimeterborder">
    <w:name w:val="perimeter_border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opthickborder">
    <w:name w:val="topthickborder"/>
    <w:basedOn w:val="Normal"/>
    <w:pPr>
      <w:pBdr>
        <w:top w:val="single" w:sz="12" w:space="0" w:color="auto"/>
      </w:pBdr>
      <w:spacing w:before="100" w:beforeAutospacing="1" w:after="100" w:afterAutospacing="1"/>
    </w:pPr>
  </w:style>
  <w:style w:type="paragraph" w:customStyle="1" w:styleId="tablecollapsed">
    <w:name w:val="tablecollapsed"/>
    <w:basedOn w:val="Normal"/>
  </w:style>
  <w:style w:type="paragraph" w:customStyle="1" w:styleId="text15">
    <w:name w:val="text_15"/>
    <w:basedOn w:val="Normal"/>
    <w:pPr>
      <w:spacing w:before="100" w:beforeAutospacing="1" w:after="100" w:afterAutospacing="1"/>
    </w:pPr>
  </w:style>
  <w:style w:type="paragraph" w:customStyle="1" w:styleId="text20">
    <w:name w:val="text_20"/>
    <w:basedOn w:val="Normal"/>
    <w:pPr>
      <w:spacing w:before="100" w:beforeAutospacing="1" w:after="100" w:afterAutospacing="1"/>
    </w:pPr>
  </w:style>
  <w:style w:type="paragraph" w:customStyle="1" w:styleId="text25">
    <w:name w:val="text_25"/>
    <w:basedOn w:val="Normal"/>
    <w:pPr>
      <w:spacing w:before="100" w:beforeAutospacing="1" w:after="100" w:afterAutospacing="1"/>
    </w:pPr>
  </w:style>
  <w:style w:type="paragraph" w:customStyle="1" w:styleId="text30">
    <w:name w:val="text_30"/>
    <w:basedOn w:val="Normal"/>
    <w:pPr>
      <w:spacing w:before="100" w:beforeAutospacing="1" w:after="100" w:afterAutospacing="1"/>
    </w:pPr>
  </w:style>
  <w:style w:type="paragraph" w:customStyle="1" w:styleId="text35">
    <w:name w:val="text_35"/>
    <w:basedOn w:val="Normal"/>
    <w:pPr>
      <w:spacing w:before="100" w:beforeAutospacing="1" w:after="100" w:afterAutospacing="1"/>
    </w:pPr>
  </w:style>
  <w:style w:type="paragraph" w:customStyle="1" w:styleId="text40">
    <w:name w:val="text_40"/>
    <w:basedOn w:val="Normal"/>
    <w:pPr>
      <w:spacing w:before="100" w:beforeAutospacing="1" w:after="100" w:afterAutospacing="1"/>
    </w:pPr>
  </w:style>
  <w:style w:type="paragraph" w:customStyle="1" w:styleId="text45">
    <w:name w:val="text_45"/>
    <w:basedOn w:val="Normal"/>
    <w:pPr>
      <w:spacing w:before="100" w:beforeAutospacing="1" w:after="100" w:afterAutospacing="1"/>
    </w:pPr>
  </w:style>
  <w:style w:type="paragraph" w:customStyle="1" w:styleId="text50">
    <w:name w:val="text_50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  <w:pPr>
      <w:pBdr>
        <w:top w:val="single" w:sz="6" w:space="4" w:color="777777"/>
        <w:left w:val="single" w:sz="6" w:space="8" w:color="777777"/>
        <w:bottom w:val="single" w:sz="6" w:space="1" w:color="777777"/>
        <w:right w:val="single" w:sz="6" w:space="0" w:color="777777"/>
      </w:pBdr>
      <w:ind w:left="240"/>
    </w:pPr>
  </w:style>
  <w:style w:type="paragraph" w:customStyle="1" w:styleId="searchcriteria">
    <w:name w:val="searchcriteria"/>
    <w:basedOn w:val="Normal"/>
    <w:pPr>
      <w:shd w:val="clear" w:color="auto" w:fill="DDFFDD"/>
      <w:spacing w:before="100" w:beforeAutospacing="1" w:after="100" w:afterAutospacing="1"/>
    </w:pPr>
  </w:style>
  <w:style w:type="paragraph" w:customStyle="1" w:styleId="remove">
    <w:name w:val="remove"/>
    <w:basedOn w:val="Normal"/>
    <w:pPr>
      <w:spacing w:before="100" w:beforeAutospacing="1" w:after="100" w:afterAutospacing="1"/>
    </w:pPr>
    <w:rPr>
      <w:vanish/>
    </w:rPr>
  </w:style>
  <w:style w:type="paragraph" w:customStyle="1" w:styleId="instructions">
    <w:name w:val="instructions"/>
    <w:basedOn w:val="Normal"/>
    <w:pPr>
      <w:spacing w:before="100" w:beforeAutospacing="1" w:after="100" w:afterAutospacing="1"/>
    </w:pPr>
  </w:style>
  <w:style w:type="paragraph" w:customStyle="1" w:styleId="upperleft">
    <w:name w:val="upperleft"/>
    <w:basedOn w:val="Normal"/>
    <w:pPr>
      <w:spacing w:before="100" w:beforeAutospacing="1" w:after="100" w:afterAutospacing="1"/>
      <w:textAlignment w:val="top"/>
    </w:pPr>
  </w:style>
  <w:style w:type="paragraph" w:customStyle="1" w:styleId="bot">
    <w:name w:val="bot"/>
    <w:basedOn w:val="Normal"/>
    <w:pPr>
      <w:spacing w:before="100" w:beforeAutospacing="1" w:after="100" w:afterAutospacing="1"/>
      <w:textAlignment w:val="bottom"/>
    </w:pPr>
  </w:style>
  <w:style w:type="paragraph" w:customStyle="1" w:styleId="mid">
    <w:name w:val="mid"/>
    <w:basedOn w:val="Normal"/>
    <w:pPr>
      <w:spacing w:before="100" w:beforeAutospacing="1" w:after="100" w:afterAutospacing="1"/>
      <w:textAlignment w:val="center"/>
    </w:pPr>
  </w:style>
  <w:style w:type="paragraph" w:customStyle="1" w:styleId="top">
    <w:name w:val="top"/>
    <w:basedOn w:val="Normal"/>
    <w:pPr>
      <w:spacing w:before="100" w:beforeAutospacing="1" w:after="100" w:afterAutospacing="1"/>
      <w:textAlignment w:val="top"/>
    </w:pPr>
  </w:style>
  <w:style w:type="paragraph" w:customStyle="1" w:styleId="left">
    <w:name w:val="left"/>
    <w:basedOn w:val="Normal"/>
    <w:pPr>
      <w:spacing w:before="100" w:beforeAutospacing="1" w:after="100" w:afterAutospacing="1"/>
    </w:pPr>
  </w:style>
  <w:style w:type="paragraph" w:customStyle="1" w:styleId="center">
    <w:name w:val="center"/>
    <w:basedOn w:val="Normal"/>
    <w:pPr>
      <w:spacing w:before="100" w:beforeAutospacing="1" w:after="100" w:afterAutospacing="1"/>
      <w:jc w:val="center"/>
    </w:pPr>
  </w:style>
  <w:style w:type="paragraph" w:customStyle="1" w:styleId="right">
    <w:name w:val="right"/>
    <w:basedOn w:val="Normal"/>
    <w:pPr>
      <w:spacing w:before="100" w:beforeAutospacing="1" w:after="100" w:afterAutospacing="1"/>
      <w:jc w:val="right"/>
    </w:pPr>
  </w:style>
  <w:style w:type="paragraph" w:customStyle="1" w:styleId="justify">
    <w:name w:val="justify"/>
    <w:basedOn w:val="Normal"/>
    <w:pPr>
      <w:spacing w:before="100" w:beforeAutospacing="1" w:after="100" w:afterAutospacing="1"/>
      <w:jc w:val="both"/>
    </w:pPr>
  </w:style>
  <w:style w:type="paragraph" w:customStyle="1" w:styleId="wrap">
    <w:name w:val="wrap"/>
    <w:basedOn w:val="Normal"/>
    <w:pPr>
      <w:spacing w:before="100" w:beforeAutospacing="1" w:after="100" w:afterAutospacing="1"/>
    </w:pPr>
  </w:style>
  <w:style w:type="paragraph" w:customStyle="1" w:styleId="blockcenter">
    <w:name w:val="blockcenter"/>
    <w:basedOn w:val="Normal"/>
  </w:style>
  <w:style w:type="paragraph" w:customStyle="1" w:styleId="level01">
    <w:name w:val="level01"/>
    <w:basedOn w:val="Normal"/>
    <w:pPr>
      <w:spacing w:before="100" w:beforeAutospacing="1" w:after="100" w:afterAutospacing="1"/>
    </w:pPr>
    <w:rPr>
      <w:b/>
      <w:bCs/>
      <w:color w:val="FFFFFF"/>
    </w:rPr>
  </w:style>
  <w:style w:type="paragraph" w:customStyle="1" w:styleId="copyright1">
    <w:name w:val="copyright1"/>
    <w:basedOn w:val="Normal"/>
    <w:pPr>
      <w:jc w:val="center"/>
    </w:pPr>
    <w:rPr>
      <w:color w:val="C0C0C0"/>
      <w:sz w:val="29"/>
      <w:szCs w:val="29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0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0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Fort Pierce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mis</dc:creator>
  <cp:lastModifiedBy>Caleta Scott</cp:lastModifiedBy>
  <cp:revision>4</cp:revision>
  <cp:lastPrinted>2019-01-31T13:32:00Z</cp:lastPrinted>
  <dcterms:created xsi:type="dcterms:W3CDTF">2019-04-02T15:06:00Z</dcterms:created>
  <dcterms:modified xsi:type="dcterms:W3CDTF">2019-04-10T23:29:00Z</dcterms:modified>
</cp:coreProperties>
</file>