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88" w:rsidRPr="00150986" w:rsidRDefault="000D0988" w:rsidP="00A57BD8">
      <w:pPr>
        <w:spacing w:after="0"/>
        <w:rPr>
          <w:rFonts w:ascii="Times New Roman" w:hAnsi="Times New Roman" w:cs="Times New Roman"/>
          <w:sz w:val="24"/>
          <w:szCs w:val="24"/>
        </w:rPr>
      </w:pPr>
    </w:p>
    <w:p w:rsidR="000D0988" w:rsidRPr="00150986" w:rsidRDefault="000D0988" w:rsidP="00DA7717">
      <w:pPr>
        <w:spacing w:after="0"/>
        <w:ind w:right="-1044"/>
        <w:rPr>
          <w:rFonts w:ascii="Times New Roman" w:hAnsi="Times New Roman" w:cs="Times New Roman"/>
          <w:sz w:val="24"/>
          <w:szCs w:val="24"/>
        </w:rPr>
      </w:pPr>
    </w:p>
    <w:p w:rsidR="000D0988" w:rsidRPr="00150986" w:rsidRDefault="000D0988" w:rsidP="00A57BD8">
      <w:pPr>
        <w:spacing w:after="0"/>
        <w:rPr>
          <w:rFonts w:ascii="Times New Roman" w:hAnsi="Times New Roman" w:cs="Times New Roman"/>
          <w:sz w:val="24"/>
          <w:szCs w:val="24"/>
        </w:rPr>
      </w:pPr>
    </w:p>
    <w:p w:rsidR="00524F35" w:rsidRPr="00150986" w:rsidRDefault="00524F35" w:rsidP="00A55190">
      <w:pPr>
        <w:spacing w:after="0"/>
        <w:rPr>
          <w:rFonts w:ascii="Times New Roman" w:hAnsi="Times New Roman" w:cs="Times New Roman"/>
          <w:sz w:val="24"/>
          <w:szCs w:val="24"/>
        </w:rPr>
      </w:pPr>
      <w:r w:rsidRPr="00150986">
        <w:rPr>
          <w:rFonts w:ascii="Times New Roman" w:hAnsi="Times New Roman" w:cs="Times New Roman"/>
          <w:sz w:val="24"/>
          <w:szCs w:val="24"/>
        </w:rPr>
        <w:t>County of Hidalgo</w:t>
      </w:r>
    </w:p>
    <w:p w:rsidR="00524F35" w:rsidRPr="00150986" w:rsidRDefault="00524F35" w:rsidP="00A55190">
      <w:pPr>
        <w:spacing w:after="0"/>
        <w:rPr>
          <w:rFonts w:ascii="Times New Roman" w:hAnsi="Times New Roman" w:cs="Times New Roman"/>
          <w:sz w:val="24"/>
          <w:szCs w:val="24"/>
        </w:rPr>
      </w:pPr>
    </w:p>
    <w:p w:rsidR="00524F35" w:rsidRPr="00150986" w:rsidRDefault="00524F35" w:rsidP="00A55190">
      <w:pPr>
        <w:spacing w:after="0"/>
        <w:rPr>
          <w:rFonts w:ascii="Times New Roman" w:hAnsi="Times New Roman" w:cs="Times New Roman"/>
          <w:sz w:val="24"/>
          <w:szCs w:val="24"/>
        </w:rPr>
      </w:pPr>
      <w:r w:rsidRPr="00150986">
        <w:rPr>
          <w:rFonts w:ascii="Times New Roman" w:hAnsi="Times New Roman" w:cs="Times New Roman"/>
          <w:sz w:val="24"/>
          <w:szCs w:val="24"/>
        </w:rPr>
        <w:t>State of Texas</w:t>
      </w:r>
      <w:r w:rsidRPr="00150986">
        <w:rPr>
          <w:rFonts w:ascii="Times New Roman" w:hAnsi="Times New Roman" w:cs="Times New Roman"/>
          <w:sz w:val="24"/>
          <w:szCs w:val="24"/>
        </w:rPr>
        <w:tab/>
      </w:r>
      <w:r w:rsidRPr="00150986">
        <w:rPr>
          <w:rFonts w:ascii="Times New Roman" w:hAnsi="Times New Roman" w:cs="Times New Roman"/>
          <w:sz w:val="24"/>
          <w:szCs w:val="24"/>
        </w:rPr>
        <w:tab/>
      </w:r>
      <w:r w:rsidRPr="00150986">
        <w:rPr>
          <w:rFonts w:ascii="Times New Roman" w:hAnsi="Times New Roman" w:cs="Times New Roman"/>
          <w:sz w:val="24"/>
          <w:szCs w:val="24"/>
        </w:rPr>
        <w:tab/>
      </w:r>
      <w:r w:rsidRPr="00150986">
        <w:rPr>
          <w:rFonts w:ascii="Times New Roman" w:hAnsi="Times New Roman" w:cs="Times New Roman"/>
          <w:sz w:val="24"/>
          <w:szCs w:val="24"/>
        </w:rPr>
        <w:tab/>
      </w:r>
    </w:p>
    <w:p w:rsidR="00524F35" w:rsidRPr="00150986" w:rsidRDefault="00524F35" w:rsidP="00A57BD8">
      <w:pPr>
        <w:spacing w:after="0"/>
        <w:rPr>
          <w:rFonts w:ascii="Times New Roman" w:hAnsi="Times New Roman" w:cs="Times New Roman"/>
          <w:sz w:val="24"/>
          <w:szCs w:val="24"/>
        </w:rPr>
      </w:pPr>
    </w:p>
    <w:p w:rsidR="001F426A" w:rsidRPr="00150986" w:rsidRDefault="00150986" w:rsidP="00150986">
      <w:pPr>
        <w:spacing w:after="0"/>
        <w:jc w:val="center"/>
        <w:rPr>
          <w:rFonts w:ascii="Times New Roman" w:hAnsi="Times New Roman" w:cs="Times New Roman"/>
          <w:b/>
          <w:sz w:val="24"/>
          <w:szCs w:val="24"/>
        </w:rPr>
      </w:pPr>
      <w:r>
        <w:rPr>
          <w:rFonts w:ascii="Times New Roman" w:hAnsi="Times New Roman" w:cs="Times New Roman"/>
          <w:b/>
          <w:sz w:val="24"/>
          <w:szCs w:val="24"/>
        </w:rPr>
        <w:t>PROCLAMATION</w:t>
      </w:r>
    </w:p>
    <w:p w:rsidR="00150986" w:rsidRPr="00150986" w:rsidRDefault="001F426A" w:rsidP="00164E8B">
      <w:pPr>
        <w:pStyle w:val="NormalWeb"/>
        <w:ind w:left="144" w:right="288"/>
        <w:jc w:val="both"/>
      </w:pPr>
      <w:r w:rsidRPr="00150986">
        <w:rPr>
          <w:rFonts w:eastAsia="Calibri"/>
          <w:b/>
          <w:bCs/>
          <w:noProof/>
        </w:rPr>
        <w:t>WHEREAS,</w:t>
      </w:r>
      <w:r w:rsidR="000C16F0" w:rsidRPr="00150986">
        <w:rPr>
          <w:bCs/>
          <w:noProof/>
        </w:rPr>
        <w:t xml:space="preserve"> </w:t>
      </w:r>
      <w:r w:rsidR="00150986" w:rsidRPr="00150986">
        <w:t xml:space="preserve">the citizens of Hidalgo County value the benefits of good health as the key component of a long, productive and fulfilling life and proudly support observances that focus public attention on crucial health issues, such as Breast Cancer Awareness Month, in participation with Doctors Hospital at Renaissance and the Cancer Center at Renaissance; and </w:t>
      </w:r>
    </w:p>
    <w:p w:rsidR="00150986" w:rsidRPr="00150986" w:rsidRDefault="00150986" w:rsidP="00164E8B">
      <w:pPr>
        <w:pStyle w:val="NormalWeb"/>
        <w:ind w:left="144" w:right="288"/>
        <w:jc w:val="both"/>
      </w:pPr>
      <w:r w:rsidRPr="00150986">
        <w:rPr>
          <w:rFonts w:eastAsia="Calibri"/>
          <w:b/>
          <w:bCs/>
          <w:noProof/>
        </w:rPr>
        <w:t xml:space="preserve">WHEREAS, </w:t>
      </w:r>
      <w:r w:rsidRPr="00150986">
        <w:t xml:space="preserve">one of the most urgent health concerns facing women, breast cancer is the most prevalent form of non-skin cancer affecting women today; this year, approximately 200,000 cases are diagnosed and approximately 40,000 individuals will die from this disease in the United States in 2010; and </w:t>
      </w:r>
    </w:p>
    <w:p w:rsidR="00150986" w:rsidRPr="00150986" w:rsidRDefault="00150986" w:rsidP="00164E8B">
      <w:pPr>
        <w:pStyle w:val="NormalWeb"/>
        <w:ind w:left="144" w:right="288"/>
        <w:jc w:val="both"/>
      </w:pPr>
      <w:r w:rsidRPr="00150986">
        <w:rPr>
          <w:rFonts w:eastAsia="Calibri"/>
          <w:b/>
          <w:bCs/>
          <w:noProof/>
        </w:rPr>
        <w:t xml:space="preserve">WHEREAS, </w:t>
      </w:r>
      <w:r w:rsidRPr="00150986">
        <w:t xml:space="preserve">while there are factors known to increase a woman’s risk of developing breast cancer, nearly 80 percent of women diagnosed do not exhibit any of the determinant factors; medical experts stress the importance of early screening and recommend that all women 40 years of age and above have a mammogram and clinical breast examination, as early detection of signs and symptoms of breast cancer can increase the survival rate by nearly 95 percent; and </w:t>
      </w:r>
    </w:p>
    <w:p w:rsidR="00150986" w:rsidRPr="00150986" w:rsidRDefault="00150986" w:rsidP="00164E8B">
      <w:pPr>
        <w:pStyle w:val="NormalWeb"/>
        <w:ind w:left="144" w:right="288"/>
        <w:jc w:val="both"/>
      </w:pPr>
      <w:r w:rsidRPr="00150986">
        <w:rPr>
          <w:rFonts w:eastAsia="Calibri"/>
          <w:b/>
          <w:bCs/>
          <w:noProof/>
        </w:rPr>
        <w:t>WHEREAS,</w:t>
      </w:r>
      <w:r>
        <w:rPr>
          <w:rFonts w:eastAsia="Calibri"/>
          <w:b/>
          <w:bCs/>
          <w:noProof/>
        </w:rPr>
        <w:t xml:space="preserve"> </w:t>
      </w:r>
      <w:r w:rsidRPr="00150986">
        <w:t xml:space="preserve">continued progress in the battle against breast cancer demands widespread public support for innovative programs, scientific research and education; all educators, service providers, researchers and advocacy groups are urged to work together to develop ways to educate more women about breast cancer and to ensure that all women in South Texas have access to appropriate breast cancer screening services; and </w:t>
      </w:r>
    </w:p>
    <w:p w:rsidR="00150986" w:rsidRPr="00150986" w:rsidRDefault="00150986" w:rsidP="00164E8B">
      <w:pPr>
        <w:pStyle w:val="NormalWeb"/>
        <w:ind w:left="144" w:right="288"/>
        <w:jc w:val="both"/>
      </w:pPr>
      <w:r w:rsidRPr="00150986">
        <w:rPr>
          <w:rFonts w:eastAsia="Calibri"/>
          <w:b/>
          <w:bCs/>
          <w:noProof/>
        </w:rPr>
        <w:t>WHEREAS,</w:t>
      </w:r>
      <w:r>
        <w:rPr>
          <w:rFonts w:eastAsia="Calibri"/>
          <w:b/>
          <w:bCs/>
          <w:noProof/>
        </w:rPr>
        <w:t xml:space="preserve"> </w:t>
      </w:r>
      <w:r w:rsidRPr="00150986">
        <w:t xml:space="preserve">during this month-long observance, all Valley residents are encouraged to join in related activities and initiatives that help raise support and awareness of this serious health concern, which has claimed too many lives over the years; moreover, people everywhere are called upon to raise their awareness of breast cancer and contribute to the global fight against this devastating disease; </w:t>
      </w:r>
    </w:p>
    <w:p w:rsidR="00150986" w:rsidRPr="00150986" w:rsidRDefault="00150986" w:rsidP="00164E8B">
      <w:pPr>
        <w:pStyle w:val="NormalWeb"/>
        <w:ind w:left="144" w:right="288"/>
        <w:jc w:val="both"/>
        <w:rPr>
          <w:b/>
        </w:rPr>
      </w:pPr>
      <w:r w:rsidRPr="00150986">
        <w:rPr>
          <w:b/>
        </w:rPr>
        <w:t>NOW, THEREFORE, BE IT RESOLVED that the Hidalgo County Commissioners</w:t>
      </w:r>
      <w:r>
        <w:rPr>
          <w:b/>
        </w:rPr>
        <w:t>’</w:t>
      </w:r>
      <w:r w:rsidRPr="00150986">
        <w:rPr>
          <w:b/>
        </w:rPr>
        <w:t xml:space="preserve"> Court hereby proclaim October 2010 as Breast Cancer Awareness Month in Hidalgo County. </w:t>
      </w:r>
    </w:p>
    <w:p w:rsidR="00524F35" w:rsidRPr="00150986" w:rsidRDefault="00FB348B" w:rsidP="00164E8B">
      <w:pPr>
        <w:ind w:left="144" w:right="288"/>
        <w:rPr>
          <w:rFonts w:ascii="Times New Roman" w:hAnsi="Times New Roman" w:cs="Times New Roman"/>
          <w:sz w:val="24"/>
          <w:szCs w:val="24"/>
        </w:rPr>
      </w:pPr>
      <w:r w:rsidRPr="00150986">
        <w:rPr>
          <w:rFonts w:ascii="Times New Roman" w:hAnsi="Times New Roman" w:cs="Times New Roman"/>
          <w:sz w:val="24"/>
          <w:szCs w:val="24"/>
        </w:rPr>
        <w:t>Dated</w:t>
      </w:r>
      <w:r w:rsidR="004626DB" w:rsidRPr="00150986">
        <w:rPr>
          <w:rFonts w:ascii="Times New Roman" w:hAnsi="Times New Roman" w:cs="Times New Roman"/>
          <w:sz w:val="24"/>
          <w:szCs w:val="24"/>
        </w:rPr>
        <w:t xml:space="preserve"> </w:t>
      </w:r>
      <w:r w:rsidRPr="00150986">
        <w:rPr>
          <w:rFonts w:ascii="Times New Roman" w:hAnsi="Times New Roman" w:cs="Times New Roman"/>
          <w:sz w:val="24"/>
          <w:szCs w:val="24"/>
        </w:rPr>
        <w:t>this</w:t>
      </w:r>
      <w:r w:rsidR="004626DB" w:rsidRPr="00150986">
        <w:rPr>
          <w:rFonts w:ascii="Times New Roman" w:hAnsi="Times New Roman" w:cs="Times New Roman"/>
          <w:sz w:val="24"/>
          <w:szCs w:val="24"/>
        </w:rPr>
        <w:t xml:space="preserve"> </w:t>
      </w:r>
      <w:r w:rsidR="00812D3E" w:rsidRPr="00150986">
        <w:rPr>
          <w:rFonts w:ascii="Times New Roman" w:hAnsi="Times New Roman" w:cs="Times New Roman"/>
          <w:sz w:val="24"/>
          <w:szCs w:val="24"/>
        </w:rPr>
        <w:t>1</w:t>
      </w:r>
      <w:r w:rsidR="00150986">
        <w:rPr>
          <w:rFonts w:ascii="Times New Roman" w:hAnsi="Times New Roman" w:cs="Times New Roman"/>
          <w:sz w:val="24"/>
          <w:szCs w:val="24"/>
        </w:rPr>
        <w:t>9</w:t>
      </w:r>
      <w:r w:rsidR="00812D3E" w:rsidRPr="00150986">
        <w:rPr>
          <w:rFonts w:ascii="Times New Roman" w:hAnsi="Times New Roman" w:cs="Times New Roman"/>
          <w:sz w:val="24"/>
          <w:szCs w:val="24"/>
        </w:rPr>
        <w:t>th</w:t>
      </w:r>
      <w:r w:rsidRPr="00150986">
        <w:rPr>
          <w:rFonts w:ascii="Times New Roman" w:hAnsi="Times New Roman" w:cs="Times New Roman"/>
          <w:sz w:val="24"/>
          <w:szCs w:val="24"/>
        </w:rPr>
        <w:t xml:space="preserve"> day of</w:t>
      </w:r>
      <w:r w:rsidR="00726C79" w:rsidRPr="00150986">
        <w:rPr>
          <w:rFonts w:ascii="Times New Roman" w:hAnsi="Times New Roman" w:cs="Times New Roman"/>
          <w:sz w:val="24"/>
          <w:szCs w:val="24"/>
        </w:rPr>
        <w:t xml:space="preserve"> </w:t>
      </w:r>
      <w:r w:rsidR="007511AD" w:rsidRPr="00150986">
        <w:rPr>
          <w:rFonts w:ascii="Times New Roman" w:hAnsi="Times New Roman" w:cs="Times New Roman"/>
          <w:sz w:val="24"/>
          <w:szCs w:val="24"/>
        </w:rPr>
        <w:t>October</w:t>
      </w:r>
      <w:r w:rsidRPr="00150986">
        <w:rPr>
          <w:rFonts w:ascii="Times New Roman" w:hAnsi="Times New Roman" w:cs="Times New Roman"/>
          <w:sz w:val="24"/>
          <w:szCs w:val="24"/>
        </w:rPr>
        <w:t>,</w:t>
      </w:r>
      <w:r w:rsidR="00524F35" w:rsidRPr="00150986">
        <w:rPr>
          <w:rFonts w:ascii="Times New Roman" w:hAnsi="Times New Roman" w:cs="Times New Roman"/>
          <w:sz w:val="24"/>
          <w:szCs w:val="24"/>
        </w:rPr>
        <w:t xml:space="preserve"> 2010.  </w:t>
      </w:r>
    </w:p>
    <w:p w:rsidR="00150986" w:rsidRDefault="00150986" w:rsidP="00150986">
      <w:pPr>
        <w:jc w:val="center"/>
        <w:rPr>
          <w:rFonts w:ascii="Times New Roman" w:hAnsi="Times New Roman" w:cs="Times New Roman"/>
          <w:sz w:val="20"/>
          <w:szCs w:val="20"/>
        </w:rPr>
      </w:pPr>
    </w:p>
    <w:p w:rsidR="00150986" w:rsidRPr="00E42401" w:rsidRDefault="00150986" w:rsidP="00150986">
      <w:pPr>
        <w:jc w:val="center"/>
        <w:rPr>
          <w:rFonts w:ascii="Times New Roman" w:hAnsi="Times New Roman" w:cs="Times New Roman"/>
          <w:sz w:val="24"/>
          <w:szCs w:val="24"/>
        </w:rPr>
      </w:pPr>
    </w:p>
    <w:p w:rsidR="00150986" w:rsidRPr="00E42401" w:rsidRDefault="00150986" w:rsidP="00150986">
      <w:pPr>
        <w:jc w:val="center"/>
        <w:rPr>
          <w:rFonts w:ascii="Times New Roman" w:hAnsi="Times New Roman" w:cs="Times New Roman"/>
          <w:sz w:val="24"/>
          <w:szCs w:val="24"/>
        </w:rPr>
      </w:pPr>
      <w:r w:rsidRPr="00E42401">
        <w:rPr>
          <w:rFonts w:ascii="Times New Roman" w:hAnsi="Times New Roman" w:cs="Times New Roman"/>
          <w:sz w:val="24"/>
          <w:szCs w:val="24"/>
        </w:rPr>
        <w:t>___________________________</w:t>
      </w:r>
    </w:p>
    <w:p w:rsidR="00150986" w:rsidRPr="00E42401" w:rsidRDefault="00150986" w:rsidP="00150986">
      <w:pPr>
        <w:spacing w:after="0"/>
        <w:jc w:val="center"/>
        <w:rPr>
          <w:rFonts w:ascii="Times New Roman" w:hAnsi="Times New Roman" w:cs="Times New Roman"/>
          <w:sz w:val="24"/>
          <w:szCs w:val="24"/>
        </w:rPr>
      </w:pPr>
      <w:r w:rsidRPr="00E42401">
        <w:rPr>
          <w:rFonts w:ascii="Times New Roman" w:hAnsi="Times New Roman" w:cs="Times New Roman"/>
          <w:sz w:val="24"/>
          <w:szCs w:val="24"/>
        </w:rPr>
        <w:t>RENE A. RAMIREZ</w:t>
      </w:r>
    </w:p>
    <w:p w:rsidR="00150986" w:rsidRDefault="00150986" w:rsidP="00150986">
      <w:pPr>
        <w:spacing w:after="0"/>
        <w:jc w:val="center"/>
        <w:rPr>
          <w:rFonts w:ascii="Times New Roman" w:hAnsi="Times New Roman" w:cs="Times New Roman"/>
          <w:sz w:val="24"/>
          <w:szCs w:val="24"/>
        </w:rPr>
      </w:pPr>
      <w:r w:rsidRPr="00E42401">
        <w:rPr>
          <w:rFonts w:ascii="Times New Roman" w:hAnsi="Times New Roman" w:cs="Times New Roman"/>
          <w:sz w:val="24"/>
          <w:szCs w:val="24"/>
        </w:rPr>
        <w:t>County Judge</w:t>
      </w:r>
    </w:p>
    <w:p w:rsidR="00E42401" w:rsidRPr="00E42401" w:rsidRDefault="00E42401" w:rsidP="00150986">
      <w:pPr>
        <w:spacing w:after="0"/>
        <w:jc w:val="center"/>
        <w:rPr>
          <w:rFonts w:ascii="Times New Roman" w:hAnsi="Times New Roman" w:cs="Times New Roman"/>
          <w:sz w:val="24"/>
          <w:szCs w:val="24"/>
        </w:rPr>
      </w:pPr>
    </w:p>
    <w:p w:rsidR="00150986" w:rsidRPr="00E42401" w:rsidRDefault="00E42401" w:rsidP="00150986">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0986" w:rsidRPr="00E42401">
        <w:rPr>
          <w:rFonts w:ascii="Times New Roman" w:hAnsi="Times New Roman" w:cs="Times New Roman"/>
          <w:sz w:val="24"/>
          <w:szCs w:val="24"/>
        </w:rPr>
        <w:t>_________________________</w:t>
      </w:r>
    </w:p>
    <w:p w:rsidR="00150986" w:rsidRPr="00E42401" w:rsidRDefault="00E42401" w:rsidP="00150986">
      <w:pPr>
        <w:spacing w:after="0"/>
        <w:rPr>
          <w:rFonts w:ascii="Times New Roman" w:hAnsi="Times New Roman" w:cs="Times New Roman"/>
          <w:sz w:val="24"/>
          <w:szCs w:val="24"/>
        </w:rPr>
      </w:pPr>
      <w:r>
        <w:rPr>
          <w:rFonts w:ascii="Times New Roman" w:hAnsi="Times New Roman" w:cs="Times New Roman"/>
          <w:sz w:val="24"/>
          <w:szCs w:val="24"/>
          <w:lang w:val="es-MX"/>
        </w:rPr>
        <w:t>A.C. CUELLAR, JR.</w:t>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sidR="00150986" w:rsidRPr="00E42401">
        <w:rPr>
          <w:rFonts w:ascii="Times New Roman" w:hAnsi="Times New Roman" w:cs="Times New Roman"/>
          <w:sz w:val="24"/>
          <w:szCs w:val="24"/>
        </w:rPr>
        <w:t>HECTOR “TITO” PALACIOS</w:t>
      </w:r>
    </w:p>
    <w:p w:rsidR="00150986" w:rsidRPr="00E42401" w:rsidRDefault="00150986" w:rsidP="00150986">
      <w:pPr>
        <w:spacing w:after="0"/>
        <w:rPr>
          <w:rFonts w:ascii="Times New Roman" w:hAnsi="Times New Roman" w:cs="Times New Roman"/>
          <w:sz w:val="24"/>
          <w:szCs w:val="24"/>
        </w:rPr>
      </w:pPr>
      <w:r w:rsidRPr="00E42401">
        <w:rPr>
          <w:rFonts w:ascii="Times New Roman" w:hAnsi="Times New Roman" w:cs="Times New Roman"/>
          <w:sz w:val="24"/>
          <w:szCs w:val="24"/>
        </w:rPr>
        <w:t xml:space="preserve">County Commissioner, Pct. 1       </w:t>
      </w:r>
      <w:r w:rsidR="00E42401">
        <w:rPr>
          <w:rFonts w:ascii="Times New Roman" w:hAnsi="Times New Roman" w:cs="Times New Roman"/>
          <w:sz w:val="24"/>
          <w:szCs w:val="24"/>
        </w:rPr>
        <w:t xml:space="preserve">                             </w:t>
      </w:r>
      <w:r w:rsidR="00E42401">
        <w:rPr>
          <w:rFonts w:ascii="Times New Roman" w:hAnsi="Times New Roman" w:cs="Times New Roman"/>
          <w:sz w:val="24"/>
          <w:szCs w:val="24"/>
        </w:rPr>
        <w:tab/>
      </w:r>
      <w:r w:rsidRPr="00E42401">
        <w:rPr>
          <w:rFonts w:ascii="Times New Roman" w:hAnsi="Times New Roman" w:cs="Times New Roman"/>
          <w:sz w:val="24"/>
          <w:szCs w:val="24"/>
        </w:rPr>
        <w:t>County Commissioner, Pct. 2</w:t>
      </w:r>
    </w:p>
    <w:p w:rsidR="00150986" w:rsidRPr="00E42401" w:rsidRDefault="00150986" w:rsidP="00150986">
      <w:pPr>
        <w:spacing w:after="0"/>
        <w:rPr>
          <w:rFonts w:ascii="Times New Roman" w:hAnsi="Times New Roman" w:cs="Times New Roman"/>
          <w:sz w:val="24"/>
          <w:szCs w:val="24"/>
        </w:rPr>
      </w:pPr>
    </w:p>
    <w:p w:rsidR="00150986" w:rsidRPr="00E42401" w:rsidRDefault="00150986" w:rsidP="00150986">
      <w:pPr>
        <w:spacing w:after="0"/>
        <w:rPr>
          <w:rFonts w:ascii="Times New Roman" w:hAnsi="Times New Roman" w:cs="Times New Roman"/>
          <w:sz w:val="24"/>
          <w:szCs w:val="24"/>
        </w:rPr>
      </w:pPr>
    </w:p>
    <w:p w:rsidR="00150986" w:rsidRPr="00E42401" w:rsidRDefault="00E42401" w:rsidP="00150986">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0986" w:rsidRPr="00E42401">
        <w:rPr>
          <w:rFonts w:ascii="Times New Roman" w:hAnsi="Times New Roman" w:cs="Times New Roman"/>
          <w:sz w:val="24"/>
          <w:szCs w:val="24"/>
        </w:rPr>
        <w:t>_________________________</w:t>
      </w:r>
    </w:p>
    <w:p w:rsidR="00150986" w:rsidRPr="00E42401" w:rsidRDefault="00E42401" w:rsidP="00150986">
      <w:pPr>
        <w:spacing w:after="0"/>
        <w:rPr>
          <w:rFonts w:ascii="Times New Roman" w:hAnsi="Times New Roman" w:cs="Times New Roman"/>
          <w:sz w:val="24"/>
          <w:szCs w:val="24"/>
          <w:lang w:val="es-MX"/>
        </w:rPr>
      </w:pPr>
      <w:r>
        <w:rPr>
          <w:rFonts w:ascii="Times New Roman" w:hAnsi="Times New Roman" w:cs="Times New Roman"/>
          <w:sz w:val="24"/>
          <w:szCs w:val="24"/>
          <w:lang w:val="es-MX"/>
        </w:rPr>
        <w:t>JOE M. FLORES</w:t>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t xml:space="preserve">     </w:t>
      </w:r>
      <w:r>
        <w:rPr>
          <w:rFonts w:ascii="Times New Roman" w:hAnsi="Times New Roman" w:cs="Times New Roman"/>
          <w:sz w:val="24"/>
          <w:szCs w:val="24"/>
          <w:lang w:val="es-MX"/>
        </w:rPr>
        <w:tab/>
      </w:r>
      <w:r w:rsidR="00150986" w:rsidRPr="00E42401">
        <w:rPr>
          <w:rFonts w:ascii="Times New Roman" w:hAnsi="Times New Roman" w:cs="Times New Roman"/>
          <w:sz w:val="24"/>
          <w:szCs w:val="24"/>
          <w:lang w:val="es-MX"/>
        </w:rPr>
        <w:t>OSCAR L. GARZA, JR.</w:t>
      </w:r>
    </w:p>
    <w:p w:rsidR="00150986" w:rsidRPr="00E42401" w:rsidRDefault="00150986" w:rsidP="00150986">
      <w:pPr>
        <w:spacing w:after="0"/>
        <w:rPr>
          <w:rFonts w:ascii="Times New Roman" w:hAnsi="Times New Roman" w:cs="Times New Roman"/>
          <w:sz w:val="24"/>
          <w:szCs w:val="24"/>
        </w:rPr>
      </w:pPr>
      <w:r w:rsidRPr="00E42401">
        <w:rPr>
          <w:rFonts w:ascii="Times New Roman" w:hAnsi="Times New Roman" w:cs="Times New Roman"/>
          <w:sz w:val="24"/>
          <w:szCs w:val="24"/>
        </w:rPr>
        <w:t xml:space="preserve">County Commissioner, Pct.3        </w:t>
      </w:r>
      <w:r w:rsidR="00E42401">
        <w:rPr>
          <w:rFonts w:ascii="Times New Roman" w:hAnsi="Times New Roman" w:cs="Times New Roman"/>
          <w:sz w:val="24"/>
          <w:szCs w:val="24"/>
        </w:rPr>
        <w:t xml:space="preserve">                             </w:t>
      </w:r>
      <w:r w:rsidR="00E42401">
        <w:rPr>
          <w:rFonts w:ascii="Times New Roman" w:hAnsi="Times New Roman" w:cs="Times New Roman"/>
          <w:sz w:val="24"/>
          <w:szCs w:val="24"/>
        </w:rPr>
        <w:tab/>
      </w:r>
      <w:r w:rsidRPr="00E42401">
        <w:rPr>
          <w:rFonts w:ascii="Times New Roman" w:hAnsi="Times New Roman" w:cs="Times New Roman"/>
          <w:sz w:val="24"/>
          <w:szCs w:val="24"/>
        </w:rPr>
        <w:t>County Commissioner, Pct. 4</w:t>
      </w:r>
    </w:p>
    <w:p w:rsidR="00E42401" w:rsidRDefault="00E42401" w:rsidP="00150986">
      <w:pPr>
        <w:spacing w:after="0"/>
        <w:jc w:val="center"/>
        <w:rPr>
          <w:rFonts w:ascii="Times New Roman" w:hAnsi="Times New Roman" w:cs="Times New Roman"/>
          <w:sz w:val="24"/>
          <w:szCs w:val="24"/>
        </w:rPr>
      </w:pPr>
    </w:p>
    <w:p w:rsidR="00150986" w:rsidRPr="00E42401" w:rsidRDefault="00150986" w:rsidP="00150986">
      <w:pPr>
        <w:spacing w:after="0"/>
        <w:jc w:val="center"/>
        <w:rPr>
          <w:rFonts w:ascii="Times New Roman" w:hAnsi="Times New Roman" w:cs="Times New Roman"/>
          <w:sz w:val="24"/>
          <w:szCs w:val="24"/>
        </w:rPr>
      </w:pPr>
      <w:r w:rsidRPr="00E42401">
        <w:rPr>
          <w:rFonts w:ascii="Times New Roman" w:hAnsi="Times New Roman" w:cs="Times New Roman"/>
          <w:sz w:val="24"/>
          <w:szCs w:val="24"/>
        </w:rPr>
        <w:t>Attested to:</w:t>
      </w:r>
    </w:p>
    <w:p w:rsidR="00150986" w:rsidRPr="00E42401" w:rsidRDefault="00150986" w:rsidP="00150986">
      <w:pPr>
        <w:jc w:val="center"/>
        <w:rPr>
          <w:rFonts w:ascii="Times New Roman" w:hAnsi="Times New Roman" w:cs="Times New Roman"/>
          <w:sz w:val="24"/>
          <w:szCs w:val="24"/>
        </w:rPr>
      </w:pPr>
    </w:p>
    <w:p w:rsidR="00150986" w:rsidRPr="00E42401" w:rsidRDefault="00150986" w:rsidP="00150986">
      <w:pPr>
        <w:jc w:val="center"/>
        <w:rPr>
          <w:rFonts w:ascii="Times New Roman" w:hAnsi="Times New Roman" w:cs="Times New Roman"/>
          <w:sz w:val="24"/>
          <w:szCs w:val="24"/>
        </w:rPr>
      </w:pPr>
      <w:r w:rsidRPr="00E42401">
        <w:rPr>
          <w:rFonts w:ascii="Times New Roman" w:hAnsi="Times New Roman" w:cs="Times New Roman"/>
          <w:sz w:val="24"/>
          <w:szCs w:val="24"/>
        </w:rPr>
        <w:t>___________________________</w:t>
      </w:r>
    </w:p>
    <w:p w:rsidR="00150986" w:rsidRPr="00E42401" w:rsidRDefault="00150986" w:rsidP="00150986">
      <w:pPr>
        <w:jc w:val="center"/>
        <w:rPr>
          <w:rFonts w:ascii="Times New Roman" w:hAnsi="Times New Roman" w:cs="Times New Roman"/>
          <w:sz w:val="24"/>
          <w:szCs w:val="24"/>
        </w:rPr>
      </w:pPr>
      <w:r w:rsidRPr="00E42401">
        <w:rPr>
          <w:rFonts w:ascii="Times New Roman" w:hAnsi="Times New Roman" w:cs="Times New Roman"/>
          <w:sz w:val="24"/>
          <w:szCs w:val="24"/>
        </w:rPr>
        <w:t>ARTURO GUAJARDO, JR.</w:t>
      </w:r>
    </w:p>
    <w:p w:rsidR="00150986" w:rsidRPr="00E42401" w:rsidRDefault="00150986" w:rsidP="00150986">
      <w:pPr>
        <w:jc w:val="center"/>
        <w:rPr>
          <w:rFonts w:ascii="Times New Roman" w:hAnsi="Times New Roman" w:cs="Times New Roman"/>
          <w:sz w:val="24"/>
          <w:szCs w:val="24"/>
        </w:rPr>
      </w:pPr>
      <w:r w:rsidRPr="00E42401">
        <w:rPr>
          <w:rFonts w:ascii="Times New Roman" w:hAnsi="Times New Roman" w:cs="Times New Roman"/>
          <w:sz w:val="24"/>
          <w:szCs w:val="24"/>
        </w:rPr>
        <w:t>County Clerk</w:t>
      </w:r>
    </w:p>
    <w:sectPr w:rsidR="00150986" w:rsidRPr="00E42401" w:rsidSect="00DA7717">
      <w:headerReference w:type="even" r:id="rId6"/>
      <w:headerReference w:type="default" r:id="rId7"/>
      <w:footerReference w:type="even" r:id="rId8"/>
      <w:footerReference w:type="default" r:id="rId9"/>
      <w:headerReference w:type="first" r:id="rId10"/>
      <w:footerReference w:type="firs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17E" w:rsidRDefault="00F0017E" w:rsidP="00F7627D">
      <w:pPr>
        <w:spacing w:after="0"/>
      </w:pPr>
      <w:r>
        <w:separator/>
      </w:r>
    </w:p>
  </w:endnote>
  <w:endnote w:type="continuationSeparator" w:id="0">
    <w:p w:rsidR="00F0017E" w:rsidRDefault="00F0017E" w:rsidP="00F762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7D" w:rsidRDefault="00F762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7D" w:rsidRDefault="00F762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7D" w:rsidRDefault="00F76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17E" w:rsidRDefault="00F0017E" w:rsidP="00F7627D">
      <w:pPr>
        <w:spacing w:after="0"/>
      </w:pPr>
      <w:r>
        <w:separator/>
      </w:r>
    </w:p>
  </w:footnote>
  <w:footnote w:type="continuationSeparator" w:id="0">
    <w:p w:rsidR="00F0017E" w:rsidRDefault="00F0017E" w:rsidP="00F762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7D" w:rsidRDefault="00F76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7D" w:rsidRDefault="00F762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7D" w:rsidRDefault="00F762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24F35"/>
    <w:rsid w:val="0008737F"/>
    <w:rsid w:val="000C16F0"/>
    <w:rsid w:val="000D0988"/>
    <w:rsid w:val="000D3AA6"/>
    <w:rsid w:val="00107C6B"/>
    <w:rsid w:val="0011285B"/>
    <w:rsid w:val="00117B5B"/>
    <w:rsid w:val="00150986"/>
    <w:rsid w:val="00164E8B"/>
    <w:rsid w:val="0018637C"/>
    <w:rsid w:val="001C5570"/>
    <w:rsid w:val="001D0285"/>
    <w:rsid w:val="001F426A"/>
    <w:rsid w:val="00232C85"/>
    <w:rsid w:val="00235CE5"/>
    <w:rsid w:val="002529C2"/>
    <w:rsid w:val="00314F62"/>
    <w:rsid w:val="003631D6"/>
    <w:rsid w:val="00393C3D"/>
    <w:rsid w:val="003B326E"/>
    <w:rsid w:val="00406D19"/>
    <w:rsid w:val="004137BB"/>
    <w:rsid w:val="004626DB"/>
    <w:rsid w:val="00470BD7"/>
    <w:rsid w:val="00481DF5"/>
    <w:rsid w:val="004B1AF5"/>
    <w:rsid w:val="00524F35"/>
    <w:rsid w:val="00527143"/>
    <w:rsid w:val="00540CAE"/>
    <w:rsid w:val="00612E5A"/>
    <w:rsid w:val="0062548E"/>
    <w:rsid w:val="0065728F"/>
    <w:rsid w:val="006F6220"/>
    <w:rsid w:val="00726C79"/>
    <w:rsid w:val="007511AD"/>
    <w:rsid w:val="00773AB9"/>
    <w:rsid w:val="007839AD"/>
    <w:rsid w:val="007B78BC"/>
    <w:rsid w:val="00812D3E"/>
    <w:rsid w:val="008C2B31"/>
    <w:rsid w:val="008C757F"/>
    <w:rsid w:val="008E4BEB"/>
    <w:rsid w:val="00904EB7"/>
    <w:rsid w:val="009221B2"/>
    <w:rsid w:val="009346BF"/>
    <w:rsid w:val="009562AF"/>
    <w:rsid w:val="00976691"/>
    <w:rsid w:val="00A0060B"/>
    <w:rsid w:val="00A274B2"/>
    <w:rsid w:val="00A35577"/>
    <w:rsid w:val="00A50D73"/>
    <w:rsid w:val="00A55190"/>
    <w:rsid w:val="00A57BD8"/>
    <w:rsid w:val="00A91D2F"/>
    <w:rsid w:val="00AE18F4"/>
    <w:rsid w:val="00B45DD8"/>
    <w:rsid w:val="00B53459"/>
    <w:rsid w:val="00B64C79"/>
    <w:rsid w:val="00CD25FB"/>
    <w:rsid w:val="00DA7717"/>
    <w:rsid w:val="00DB2A33"/>
    <w:rsid w:val="00DB4C2D"/>
    <w:rsid w:val="00DC61FE"/>
    <w:rsid w:val="00DF14A2"/>
    <w:rsid w:val="00E279E4"/>
    <w:rsid w:val="00E42401"/>
    <w:rsid w:val="00E66BC7"/>
    <w:rsid w:val="00E73357"/>
    <w:rsid w:val="00E73C45"/>
    <w:rsid w:val="00EA4F93"/>
    <w:rsid w:val="00F0017E"/>
    <w:rsid w:val="00F10F3C"/>
    <w:rsid w:val="00F7627D"/>
    <w:rsid w:val="00FB348B"/>
    <w:rsid w:val="00FC3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2010-10-15T15:10:00Z</cp:lastPrinted>
  <dcterms:created xsi:type="dcterms:W3CDTF">2010-10-15T14:58:00Z</dcterms:created>
  <dcterms:modified xsi:type="dcterms:W3CDTF">2010-10-15T15:11:00Z</dcterms:modified>
</cp:coreProperties>
</file>