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C0" w:rsidRPr="00730C96" w:rsidRDefault="00A52EC0" w:rsidP="0025795D">
      <w:pPr>
        <w:spacing w:after="0"/>
        <w:rPr>
          <w:rFonts w:ascii="Arial" w:hAnsi="Arial" w:cs="Arial"/>
          <w:b/>
          <w:bCs/>
        </w:rPr>
      </w:pPr>
      <w:bookmarkStart w:id="0" w:name="_GoBack"/>
      <w:bookmarkEnd w:id="0"/>
      <w:r w:rsidRPr="00730C96">
        <w:rPr>
          <w:rFonts w:ascii="Arial" w:hAnsi="Arial" w:cs="Arial"/>
          <w:b/>
          <w:bCs/>
        </w:rPr>
        <w:t xml:space="preserve">STATE OF </w:t>
      </w:r>
      <w:smartTag w:uri="urn:schemas-microsoft-com:office:smarttags" w:element="place">
        <w:smartTag w:uri="urn:schemas-microsoft-com:office:smarttags" w:element="State">
          <w:r w:rsidRPr="00730C96">
            <w:rPr>
              <w:rFonts w:ascii="Arial" w:hAnsi="Arial" w:cs="Arial"/>
              <w:b/>
              <w:bCs/>
            </w:rPr>
            <w:t>TEXAS</w:t>
          </w:r>
        </w:smartTag>
      </w:smartTag>
      <w:r w:rsidRPr="00730C96">
        <w:rPr>
          <w:rFonts w:ascii="Arial" w:hAnsi="Arial" w:cs="Arial"/>
          <w:b/>
          <w:bCs/>
        </w:rPr>
        <w:tab/>
      </w:r>
      <w:r w:rsidRPr="00730C96">
        <w:rPr>
          <w:rFonts w:ascii="Arial" w:hAnsi="Arial" w:cs="Arial"/>
          <w:b/>
          <w:bCs/>
        </w:rPr>
        <w:tab/>
        <w:t>§</w:t>
      </w:r>
    </w:p>
    <w:p w:rsidR="00A52EC0" w:rsidRPr="00730C96" w:rsidRDefault="00A52EC0" w:rsidP="0025795D">
      <w:pPr>
        <w:spacing w:after="0"/>
        <w:rPr>
          <w:rFonts w:ascii="Arial" w:hAnsi="Arial" w:cs="Arial"/>
          <w:b/>
          <w:bCs/>
        </w:rPr>
      </w:pPr>
      <w:r w:rsidRPr="00730C96">
        <w:rPr>
          <w:rFonts w:ascii="Arial" w:hAnsi="Arial" w:cs="Arial"/>
          <w:b/>
          <w:bCs/>
        </w:rPr>
        <w:tab/>
      </w:r>
      <w:r w:rsidRPr="00730C96">
        <w:rPr>
          <w:rFonts w:ascii="Arial" w:hAnsi="Arial" w:cs="Arial"/>
          <w:b/>
          <w:bCs/>
        </w:rPr>
        <w:tab/>
      </w:r>
      <w:r w:rsidRPr="00730C96">
        <w:rPr>
          <w:rFonts w:ascii="Arial" w:hAnsi="Arial" w:cs="Arial"/>
          <w:b/>
          <w:bCs/>
        </w:rPr>
        <w:tab/>
      </w:r>
      <w:r w:rsidRPr="00730C96">
        <w:rPr>
          <w:rFonts w:ascii="Arial" w:hAnsi="Arial" w:cs="Arial"/>
          <w:b/>
          <w:bCs/>
        </w:rPr>
        <w:tab/>
        <w:t>§</w:t>
      </w:r>
    </w:p>
    <w:p w:rsidR="00A52EC0" w:rsidRPr="00D50EE7" w:rsidRDefault="00A52EC0" w:rsidP="0025795D">
      <w:pPr>
        <w:spacing w:after="0"/>
        <w:rPr>
          <w:rFonts w:ascii="Arial" w:hAnsi="Arial" w:cs="Arial"/>
        </w:rPr>
      </w:pPr>
      <w:r w:rsidRPr="00730C96">
        <w:rPr>
          <w:rFonts w:ascii="Arial" w:hAnsi="Arial" w:cs="Arial"/>
          <w:b/>
          <w:bCs/>
        </w:rPr>
        <w:t xml:space="preserve">COUNT OF </w:t>
      </w:r>
      <w:smartTag w:uri="urn:schemas-microsoft-com:office:smarttags" w:element="place">
        <w:smartTag w:uri="urn:schemas-microsoft-com:office:smarttags" w:element="State">
          <w:r w:rsidRPr="00730C96">
            <w:rPr>
              <w:rFonts w:ascii="Arial" w:hAnsi="Arial" w:cs="Arial"/>
              <w:b/>
              <w:bCs/>
            </w:rPr>
            <w:t>HIDALGO</w:t>
          </w:r>
        </w:smartTag>
      </w:smartTag>
      <w:r w:rsidRPr="00730C96">
        <w:rPr>
          <w:rFonts w:ascii="Arial" w:hAnsi="Arial" w:cs="Arial"/>
          <w:b/>
          <w:bCs/>
        </w:rPr>
        <w:tab/>
        <w:t>§</w:t>
      </w:r>
    </w:p>
    <w:p w:rsidR="00A52EC0" w:rsidRPr="00D50EE7" w:rsidRDefault="00A52EC0" w:rsidP="0025795D">
      <w:pPr>
        <w:spacing w:after="0"/>
        <w:rPr>
          <w:rFonts w:ascii="Arial" w:hAnsi="Arial" w:cs="Arial"/>
        </w:rPr>
      </w:pPr>
    </w:p>
    <w:p w:rsidR="00A52EC0" w:rsidRPr="00D50EE7" w:rsidRDefault="00A52EC0" w:rsidP="0025795D">
      <w:pPr>
        <w:spacing w:after="0"/>
        <w:rPr>
          <w:rFonts w:ascii="Arial" w:hAnsi="Arial" w:cs="Arial"/>
        </w:rPr>
      </w:pPr>
    </w:p>
    <w:p w:rsidR="00A52EC0" w:rsidRPr="00D50EE7" w:rsidRDefault="00A52EC0" w:rsidP="0025795D">
      <w:pPr>
        <w:spacing w:after="0"/>
        <w:rPr>
          <w:rFonts w:ascii="Arial" w:hAnsi="Arial" w:cs="Arial"/>
        </w:rPr>
      </w:pPr>
    </w:p>
    <w:p w:rsidR="00A52EC0" w:rsidRPr="00D50EE7" w:rsidRDefault="00A52EC0" w:rsidP="0025795D">
      <w:pPr>
        <w:spacing w:after="0"/>
        <w:jc w:val="center"/>
        <w:rPr>
          <w:rFonts w:ascii="Arial" w:hAnsi="Arial" w:cs="Arial"/>
          <w:b/>
          <w:bCs/>
        </w:rPr>
      </w:pPr>
      <w:r w:rsidRPr="00D50EE7">
        <w:rPr>
          <w:rFonts w:ascii="Arial" w:hAnsi="Arial" w:cs="Arial"/>
          <w:b/>
          <w:bCs/>
        </w:rPr>
        <w:t>MEMORANDUM OF AGREEMENT BETWEEN</w:t>
      </w:r>
    </w:p>
    <w:p w:rsidR="00A52EC0" w:rsidRPr="00D50EE7" w:rsidRDefault="00A52EC0" w:rsidP="0025795D">
      <w:pPr>
        <w:spacing w:after="0"/>
        <w:jc w:val="center"/>
        <w:rPr>
          <w:rFonts w:ascii="Arial" w:hAnsi="Arial" w:cs="Arial"/>
          <w:b/>
          <w:bCs/>
        </w:rPr>
      </w:pPr>
      <w:smartTag w:uri="urn:schemas-microsoft-com:office:smarttags" w:element="place">
        <w:smartTag w:uri="urn:schemas-microsoft-com:office:smarttags" w:element="PlaceName">
          <w:r w:rsidRPr="00D50EE7">
            <w:rPr>
              <w:rFonts w:ascii="Arial" w:hAnsi="Arial" w:cs="Arial"/>
              <w:b/>
              <w:bCs/>
            </w:rPr>
            <w:t>HIDALGO</w:t>
          </w:r>
        </w:smartTag>
        <w:r w:rsidRPr="00D50EE7">
          <w:rPr>
            <w:rFonts w:ascii="Arial" w:hAnsi="Arial" w:cs="Arial"/>
            <w:b/>
            <w:bCs/>
          </w:rPr>
          <w:t xml:space="preserve"> </w:t>
        </w:r>
        <w:smartTag w:uri="urn:schemas-microsoft-com:office:smarttags" w:element="PlaceType">
          <w:r w:rsidRPr="00D50EE7">
            <w:rPr>
              <w:rFonts w:ascii="Arial" w:hAnsi="Arial" w:cs="Arial"/>
              <w:b/>
              <w:bCs/>
            </w:rPr>
            <w:t>COUNTY</w:t>
          </w:r>
        </w:smartTag>
      </w:smartTag>
      <w:r w:rsidRPr="00D50EE7">
        <w:rPr>
          <w:rFonts w:ascii="Arial" w:hAnsi="Arial" w:cs="Arial"/>
          <w:b/>
          <w:bCs/>
        </w:rPr>
        <w:t xml:space="preserve"> </w:t>
      </w:r>
      <w:smartTag w:uri="urn:schemas-microsoft-com:office:smarttags" w:element="stockticker">
        <w:r w:rsidRPr="00D50EE7">
          <w:rPr>
            <w:rFonts w:ascii="Arial" w:hAnsi="Arial" w:cs="Arial"/>
            <w:b/>
            <w:bCs/>
          </w:rPr>
          <w:t>AND</w:t>
        </w:r>
      </w:smartTag>
      <w:r w:rsidRPr="00D50EE7">
        <w:rPr>
          <w:rFonts w:ascii="Arial" w:hAnsi="Arial" w:cs="Arial"/>
          <w:b/>
          <w:bCs/>
        </w:rPr>
        <w:t xml:space="preserve"> THE </w:t>
      </w:r>
      <w:smartTag w:uri="urn:schemas-microsoft-com:office:smarttags" w:element="place">
        <w:smartTag w:uri="urn:schemas-microsoft-com:office:smarttags" w:element="PlaceType">
          <w:r w:rsidRPr="00D50EE7">
            <w:rPr>
              <w:rFonts w:ascii="Arial" w:hAnsi="Arial" w:cs="Arial"/>
              <w:b/>
              <w:bCs/>
            </w:rPr>
            <w:t>UNIVERSITY</w:t>
          </w:r>
        </w:smartTag>
        <w:r w:rsidRPr="00D50EE7">
          <w:rPr>
            <w:rFonts w:ascii="Arial" w:hAnsi="Arial" w:cs="Arial"/>
            <w:b/>
            <w:bCs/>
          </w:rPr>
          <w:t xml:space="preserve"> OF </w:t>
        </w:r>
        <w:smartTag w:uri="urn:schemas-microsoft-com:office:smarttags" w:element="PlaceName">
          <w:r w:rsidRPr="00D50EE7">
            <w:rPr>
              <w:rFonts w:ascii="Arial" w:hAnsi="Arial" w:cs="Arial"/>
              <w:b/>
              <w:bCs/>
            </w:rPr>
            <w:t>TEXAS</w:t>
          </w:r>
        </w:smartTag>
      </w:smartTag>
    </w:p>
    <w:p w:rsidR="00A52EC0" w:rsidRPr="00D50EE7" w:rsidRDefault="00A52EC0" w:rsidP="0025795D">
      <w:pPr>
        <w:spacing w:after="0"/>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HEALTH</w:t>
          </w:r>
        </w:smartTag>
        <w:r>
          <w:rPr>
            <w:rFonts w:ascii="Arial" w:hAnsi="Arial" w:cs="Arial"/>
            <w:b/>
            <w:bCs/>
          </w:rPr>
          <w:t xml:space="preserve"> </w:t>
        </w:r>
        <w:smartTag w:uri="urn:schemas-microsoft-com:office:smarttags" w:element="PlaceName">
          <w:r>
            <w:rPr>
              <w:rFonts w:ascii="Arial" w:hAnsi="Arial" w:cs="Arial"/>
              <w:b/>
              <w:bCs/>
            </w:rPr>
            <w:t>SCIENCE</w:t>
          </w:r>
        </w:smartTag>
        <w:r>
          <w:rPr>
            <w:rFonts w:ascii="Arial" w:hAnsi="Arial" w:cs="Arial"/>
            <w:b/>
            <w:bCs/>
          </w:rPr>
          <w:t xml:space="preserve"> </w:t>
        </w:r>
        <w:smartTag w:uri="urn:schemas-microsoft-com:office:smarttags" w:element="PlaceType">
          <w:r>
            <w:rPr>
              <w:rFonts w:ascii="Arial" w:hAnsi="Arial" w:cs="Arial"/>
              <w:b/>
              <w:bCs/>
            </w:rPr>
            <w:t>CENTER</w:t>
          </w:r>
        </w:smartTag>
      </w:smartTag>
      <w:r>
        <w:rPr>
          <w:rFonts w:ascii="Arial" w:hAnsi="Arial" w:cs="Arial"/>
          <w:b/>
          <w:bCs/>
        </w:rPr>
        <w:t xml:space="preserve"> AT </w:t>
      </w:r>
      <w:smartTag w:uri="urn:schemas-microsoft-com:office:smarttags" w:element="stockticker">
        <w:smartTag w:uri="urn:schemas-microsoft-com:office:smarttags" w:element="place">
          <w:smartTag w:uri="urn:schemas-microsoft-com:office:smarttags" w:element="City">
            <w:r>
              <w:rPr>
                <w:rFonts w:ascii="Arial" w:hAnsi="Arial" w:cs="Arial"/>
                <w:b/>
                <w:bCs/>
              </w:rPr>
              <w:t>SAN</w:t>
            </w:r>
          </w:smartTag>
          <w:r>
            <w:rPr>
              <w:rFonts w:ascii="Arial" w:hAnsi="Arial" w:cs="Arial"/>
              <w:b/>
              <w:bCs/>
            </w:rPr>
            <w:t xml:space="preserve"> ANTONIO</w:t>
          </w:r>
        </w:smartTag>
      </w:smartTag>
    </w:p>
    <w:p w:rsidR="00A52EC0" w:rsidRPr="00D50EE7" w:rsidRDefault="00A52EC0" w:rsidP="0025795D">
      <w:pPr>
        <w:spacing w:after="0"/>
        <w:jc w:val="center"/>
        <w:rPr>
          <w:rFonts w:ascii="Arial" w:hAnsi="Arial" w:cs="Arial"/>
        </w:rPr>
      </w:pPr>
    </w:p>
    <w:p w:rsidR="00A52EC0" w:rsidRPr="00D50EE7" w:rsidRDefault="00A52EC0" w:rsidP="0025795D">
      <w:pPr>
        <w:spacing w:after="0"/>
        <w:jc w:val="center"/>
        <w:rPr>
          <w:rFonts w:ascii="Arial" w:hAnsi="Arial" w:cs="Arial"/>
        </w:rPr>
      </w:pPr>
    </w:p>
    <w:p w:rsidR="00A52EC0" w:rsidRPr="00D50EE7" w:rsidRDefault="00A52EC0" w:rsidP="00A3049A">
      <w:pPr>
        <w:spacing w:after="0"/>
        <w:jc w:val="both"/>
        <w:rPr>
          <w:rFonts w:ascii="Arial" w:hAnsi="Arial" w:cs="Arial"/>
        </w:rPr>
      </w:pPr>
      <w:r w:rsidRPr="00D50EE7">
        <w:rPr>
          <w:rFonts w:ascii="Arial" w:hAnsi="Arial" w:cs="Arial"/>
        </w:rPr>
        <w:tab/>
        <w:t xml:space="preserve">This Memorandum of Agreement is made on this </w:t>
      </w:r>
      <w:r>
        <w:rPr>
          <w:rFonts w:ascii="Arial" w:hAnsi="Arial" w:cs="Arial"/>
        </w:rPr>
        <w:t>12</w:t>
      </w:r>
      <w:r w:rsidRPr="00D50EE7">
        <w:rPr>
          <w:rFonts w:ascii="Arial" w:hAnsi="Arial" w:cs="Arial"/>
          <w:u w:val="single"/>
          <w:vertAlign w:val="superscript"/>
        </w:rPr>
        <w:t>h</w:t>
      </w:r>
      <w:r w:rsidRPr="00D50EE7">
        <w:rPr>
          <w:rFonts w:ascii="Arial" w:hAnsi="Arial" w:cs="Arial"/>
        </w:rPr>
        <w:t xml:space="preserve"> day of </w:t>
      </w:r>
      <w:r>
        <w:rPr>
          <w:rFonts w:ascii="Arial" w:hAnsi="Arial" w:cs="Arial"/>
        </w:rPr>
        <w:t>April 2011</w:t>
      </w:r>
      <w:r w:rsidRPr="00D50EE7">
        <w:rPr>
          <w:rFonts w:ascii="Arial" w:hAnsi="Arial" w:cs="Arial"/>
        </w:rPr>
        <w:t xml:space="preserve"> by and</w:t>
      </w:r>
    </w:p>
    <w:p w:rsidR="00A52EC0" w:rsidRPr="00D50EE7" w:rsidRDefault="00A52EC0" w:rsidP="00A3049A">
      <w:pPr>
        <w:spacing w:after="0"/>
        <w:jc w:val="both"/>
        <w:rPr>
          <w:rFonts w:ascii="Arial" w:hAnsi="Arial" w:cs="Arial"/>
        </w:rPr>
      </w:pPr>
      <w:r w:rsidRPr="00D50EE7">
        <w:rPr>
          <w:rFonts w:ascii="Arial" w:hAnsi="Arial" w:cs="Arial"/>
        </w:rPr>
        <w:t xml:space="preserve">between </w:t>
      </w:r>
      <w:smartTag w:uri="urn:schemas-microsoft-com:office:smarttags" w:element="place">
        <w:smartTag w:uri="urn:schemas-microsoft-com:office:smarttags" w:element="PlaceName">
          <w:r w:rsidRPr="00D50EE7">
            <w:rPr>
              <w:rFonts w:ascii="Arial" w:hAnsi="Arial" w:cs="Arial"/>
              <w:b/>
              <w:bCs/>
            </w:rPr>
            <w:t>HIDALGO</w:t>
          </w:r>
        </w:smartTag>
        <w:r w:rsidRPr="00D50EE7">
          <w:rPr>
            <w:rFonts w:ascii="Arial" w:hAnsi="Arial" w:cs="Arial"/>
            <w:b/>
            <w:bCs/>
          </w:rPr>
          <w:t xml:space="preserve"> </w:t>
        </w:r>
        <w:smartTag w:uri="urn:schemas-microsoft-com:office:smarttags" w:element="PlaceType">
          <w:r w:rsidRPr="00D50EE7">
            <w:rPr>
              <w:rFonts w:ascii="Arial" w:hAnsi="Arial" w:cs="Arial"/>
              <w:b/>
              <w:bCs/>
            </w:rPr>
            <w:t>COUNTY</w:t>
          </w:r>
        </w:smartTag>
      </w:smartTag>
      <w:r w:rsidRPr="00D50EE7">
        <w:rPr>
          <w:rFonts w:ascii="Arial" w:hAnsi="Arial" w:cs="Arial"/>
          <w:b/>
          <w:bCs/>
        </w:rPr>
        <w:t xml:space="preserve"> </w:t>
      </w:r>
      <w:r w:rsidRPr="00D50EE7">
        <w:rPr>
          <w:rFonts w:ascii="Arial" w:hAnsi="Arial" w:cs="Arial"/>
        </w:rPr>
        <w:t>by and through its Department of Health and Human Services</w:t>
      </w:r>
    </w:p>
    <w:p w:rsidR="00A52EC0" w:rsidRPr="00D50EE7" w:rsidRDefault="00A52EC0" w:rsidP="00A3049A">
      <w:pPr>
        <w:spacing w:after="0"/>
        <w:jc w:val="both"/>
        <w:rPr>
          <w:rFonts w:ascii="Arial" w:hAnsi="Arial" w:cs="Arial"/>
        </w:rPr>
      </w:pPr>
      <w:r w:rsidRPr="00D50EE7">
        <w:rPr>
          <w:rFonts w:ascii="Arial" w:hAnsi="Arial" w:cs="Arial"/>
        </w:rPr>
        <w:t xml:space="preserve">hereinafter referred to as “COUNTY”, with administrative offices located at 1304 S 25th, </w:t>
      </w:r>
    </w:p>
    <w:p w:rsidR="00A52EC0" w:rsidRPr="00682925" w:rsidRDefault="00A52EC0" w:rsidP="00A3049A">
      <w:pPr>
        <w:spacing w:after="0"/>
        <w:jc w:val="both"/>
        <w:rPr>
          <w:rFonts w:ascii="Arial" w:hAnsi="Arial" w:cs="Arial"/>
        </w:rPr>
      </w:pPr>
      <w:smartTag w:uri="urn:schemas-microsoft-com:office:smarttags" w:element="place">
        <w:smartTag w:uri="urn:schemas-microsoft-com:office:smarttags" w:element="City">
          <w:r w:rsidRPr="00D50EE7">
            <w:rPr>
              <w:rFonts w:ascii="Arial" w:hAnsi="Arial" w:cs="Arial"/>
            </w:rPr>
            <w:t>Edinburg</w:t>
          </w:r>
        </w:smartTag>
        <w:r w:rsidRPr="00D50EE7">
          <w:rPr>
            <w:rFonts w:ascii="Arial" w:hAnsi="Arial" w:cs="Arial"/>
          </w:rPr>
          <w:t xml:space="preserve">, </w:t>
        </w:r>
        <w:smartTag w:uri="urn:schemas-microsoft-com:office:smarttags" w:element="State">
          <w:r w:rsidRPr="00D50EE7">
            <w:rPr>
              <w:rFonts w:ascii="Arial" w:hAnsi="Arial" w:cs="Arial"/>
            </w:rPr>
            <w:t>TX</w:t>
          </w:r>
        </w:smartTag>
        <w:r w:rsidRPr="00D50EE7">
          <w:rPr>
            <w:rFonts w:ascii="Arial" w:hAnsi="Arial" w:cs="Arial"/>
          </w:rPr>
          <w:t xml:space="preserve"> </w:t>
        </w:r>
        <w:smartTag w:uri="urn:schemas-microsoft-com:office:smarttags" w:element="PostalCode">
          <w:r w:rsidRPr="00D50EE7">
            <w:rPr>
              <w:rFonts w:ascii="Arial" w:hAnsi="Arial" w:cs="Arial"/>
            </w:rPr>
            <w:t>78539</w:t>
          </w:r>
        </w:smartTag>
      </w:smartTag>
      <w:r w:rsidRPr="00D50EE7">
        <w:rPr>
          <w:rFonts w:ascii="Arial" w:hAnsi="Arial" w:cs="Arial"/>
        </w:rPr>
        <w:t xml:space="preserve">, and </w:t>
      </w:r>
      <w:r>
        <w:rPr>
          <w:rFonts w:ascii="Arial" w:hAnsi="Arial" w:cs="Arial"/>
        </w:rPr>
        <w:t xml:space="preserve">THE </w:t>
      </w:r>
      <w:smartTag w:uri="urn:schemas-microsoft-com:office:smarttags" w:element="place">
        <w:smartTag w:uri="urn:schemas-microsoft-com:office:smarttags" w:element="PlaceType">
          <w:r w:rsidRPr="00682925">
            <w:rPr>
              <w:rFonts w:ascii="Arial" w:hAnsi="Arial" w:cs="Arial"/>
              <w:b/>
              <w:bCs/>
            </w:rPr>
            <w:t>UNIVERSITY</w:t>
          </w:r>
        </w:smartTag>
        <w:r w:rsidRPr="00682925">
          <w:rPr>
            <w:rFonts w:ascii="Arial" w:hAnsi="Arial" w:cs="Arial"/>
            <w:b/>
            <w:bCs/>
          </w:rPr>
          <w:t xml:space="preserve"> OF </w:t>
        </w:r>
        <w:smartTag w:uri="urn:schemas-microsoft-com:office:smarttags" w:element="PlaceName">
          <w:r w:rsidRPr="00682925">
            <w:rPr>
              <w:rFonts w:ascii="Arial" w:hAnsi="Arial" w:cs="Arial"/>
              <w:b/>
              <w:bCs/>
            </w:rPr>
            <w:t xml:space="preserve">TEXAS HEALTH SCIENCE CENTER AT </w:t>
          </w:r>
          <w:smartTag w:uri="urn:schemas-microsoft-com:office:smarttags" w:element="stockticker">
            <w:r w:rsidRPr="00682925">
              <w:rPr>
                <w:rFonts w:ascii="Arial" w:hAnsi="Arial" w:cs="Arial"/>
                <w:b/>
                <w:bCs/>
              </w:rPr>
              <w:t>SAN</w:t>
            </w:r>
          </w:smartTag>
          <w:r w:rsidRPr="00682925">
            <w:rPr>
              <w:rFonts w:ascii="Arial" w:hAnsi="Arial" w:cs="Arial"/>
              <w:b/>
              <w:bCs/>
            </w:rPr>
            <w:t xml:space="preserve"> ANTONIO</w:t>
          </w:r>
        </w:smartTag>
      </w:smartTag>
      <w:r>
        <w:rPr>
          <w:rFonts w:ascii="Arial" w:hAnsi="Arial" w:cs="Arial"/>
          <w:b/>
          <w:bCs/>
        </w:rPr>
        <w:t xml:space="preserve">, a component institution of The </w:t>
      </w: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Texas System</w:t>
          </w:r>
        </w:smartTag>
      </w:smartTag>
      <w:r>
        <w:rPr>
          <w:rFonts w:ascii="Arial" w:hAnsi="Arial" w:cs="Arial"/>
          <w:b/>
          <w:bCs/>
        </w:rPr>
        <w:t>,</w:t>
      </w:r>
      <w:r>
        <w:rPr>
          <w:rFonts w:ascii="Arial" w:hAnsi="Arial" w:cs="Arial"/>
        </w:rPr>
        <w:t xml:space="preserve"> by and through the Department of Medicine/Division of I</w:t>
      </w:r>
      <w:r w:rsidRPr="00D50EE7">
        <w:rPr>
          <w:rFonts w:ascii="Arial" w:hAnsi="Arial" w:cs="Arial"/>
        </w:rPr>
        <w:t xml:space="preserve">nfectious </w:t>
      </w:r>
      <w:r>
        <w:rPr>
          <w:rFonts w:ascii="Arial" w:hAnsi="Arial" w:cs="Arial"/>
        </w:rPr>
        <w:t>D</w:t>
      </w:r>
      <w:r w:rsidRPr="00D50EE7">
        <w:rPr>
          <w:rFonts w:ascii="Arial" w:hAnsi="Arial" w:cs="Arial"/>
        </w:rPr>
        <w:t>iseases</w:t>
      </w:r>
      <w:r>
        <w:rPr>
          <w:rFonts w:ascii="Arial" w:hAnsi="Arial" w:cs="Arial"/>
        </w:rPr>
        <w:t xml:space="preserve"> herein referred to as “UTHSCSA”, located at </w:t>
      </w:r>
      <w:smartTag w:uri="urn:schemas-microsoft-com:office:smarttags" w:element="address">
        <w:smartTag w:uri="urn:schemas-microsoft-com:office:smarttags" w:element="Street">
          <w:r>
            <w:rPr>
              <w:rFonts w:ascii="Arial" w:hAnsi="Arial" w:cs="Arial"/>
            </w:rPr>
            <w:t>7703 Floyd Curl Drive</w:t>
          </w:r>
        </w:smartTag>
      </w:smartTag>
      <w:r>
        <w:rPr>
          <w:rFonts w:ascii="Arial" w:hAnsi="Arial" w:cs="Arial"/>
        </w:rPr>
        <w:t xml:space="preserve">, Mail Code 7828, </w:t>
      </w:r>
      <w:smartTag w:uri="urn:schemas-microsoft-com:office:smarttags" w:element="place">
        <w:smartTag w:uri="urn:schemas-microsoft-com:office:smarttags" w:element="City">
          <w:r>
            <w:rPr>
              <w:rFonts w:ascii="Arial" w:hAnsi="Arial" w:cs="Arial"/>
            </w:rPr>
            <w:t>San Antonio</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78229-3900</w:t>
          </w:r>
        </w:smartTag>
      </w:smartTag>
      <w:r>
        <w:rPr>
          <w:rFonts w:ascii="Arial" w:hAnsi="Arial" w:cs="Arial"/>
        </w:rPr>
        <w:t>.</w:t>
      </w:r>
    </w:p>
    <w:p w:rsidR="00A52EC0" w:rsidRDefault="00A52EC0" w:rsidP="00DA6882">
      <w:pPr>
        <w:spacing w:after="0" w:line="360" w:lineRule="auto"/>
        <w:jc w:val="both"/>
        <w:rPr>
          <w:rFonts w:ascii="Arial" w:hAnsi="Arial" w:cs="Arial"/>
        </w:rPr>
      </w:pPr>
      <w:r>
        <w:rPr>
          <w:rFonts w:ascii="Arial" w:hAnsi="Arial" w:cs="Arial"/>
          <w:b/>
          <w:bCs/>
        </w:rPr>
        <w:t xml:space="preserve"> </w:t>
      </w:r>
    </w:p>
    <w:p w:rsidR="00A52EC0" w:rsidRPr="00D50EE7" w:rsidRDefault="00A52EC0" w:rsidP="00A3049A">
      <w:pPr>
        <w:spacing w:after="0"/>
        <w:jc w:val="both"/>
        <w:rPr>
          <w:rFonts w:ascii="Arial" w:hAnsi="Arial" w:cs="Arial"/>
        </w:rPr>
      </w:pPr>
      <w:r w:rsidRPr="00D50EE7">
        <w:rPr>
          <w:rFonts w:ascii="Arial" w:hAnsi="Arial" w:cs="Arial"/>
        </w:rPr>
        <w:tab/>
        <w:t>The aim of this Agreement is to establish an agreement for the exchange of information</w:t>
      </w:r>
    </w:p>
    <w:p w:rsidR="00A52EC0" w:rsidRPr="00D50EE7" w:rsidRDefault="00A52EC0" w:rsidP="00A3049A">
      <w:pPr>
        <w:spacing w:after="0"/>
        <w:jc w:val="both"/>
        <w:rPr>
          <w:rFonts w:ascii="Arial" w:hAnsi="Arial" w:cs="Arial"/>
        </w:rPr>
      </w:pPr>
      <w:r w:rsidRPr="00D50EE7">
        <w:rPr>
          <w:rFonts w:ascii="Arial" w:hAnsi="Arial" w:cs="Arial"/>
        </w:rPr>
        <w:t>and for cooperative research between both institutions in the field of reportable communicable</w:t>
      </w:r>
    </w:p>
    <w:p w:rsidR="00A52EC0" w:rsidRPr="00D50EE7" w:rsidRDefault="00A52EC0" w:rsidP="00A3049A">
      <w:pPr>
        <w:spacing w:after="0"/>
        <w:jc w:val="both"/>
        <w:rPr>
          <w:rFonts w:ascii="Arial" w:hAnsi="Arial" w:cs="Arial"/>
        </w:rPr>
      </w:pPr>
      <w:r w:rsidRPr="00D50EE7">
        <w:rPr>
          <w:rFonts w:ascii="Arial" w:hAnsi="Arial" w:cs="Arial"/>
        </w:rPr>
        <w:t xml:space="preserve">diseases. </w:t>
      </w:r>
    </w:p>
    <w:p w:rsidR="00A52EC0" w:rsidRPr="00D50EE7" w:rsidRDefault="00A52EC0" w:rsidP="00483A8B">
      <w:pPr>
        <w:jc w:val="both"/>
        <w:rPr>
          <w:rFonts w:ascii="Arial" w:hAnsi="Arial" w:cs="Arial"/>
        </w:rPr>
      </w:pPr>
    </w:p>
    <w:p w:rsidR="00A52EC0" w:rsidRPr="00D50EE7" w:rsidRDefault="00A52EC0" w:rsidP="00735F91">
      <w:pPr>
        <w:spacing w:after="0"/>
        <w:jc w:val="center"/>
        <w:rPr>
          <w:rFonts w:ascii="Arial" w:hAnsi="Arial" w:cs="Arial"/>
          <w:b/>
          <w:bCs/>
        </w:rPr>
      </w:pPr>
      <w:r w:rsidRPr="00D50EE7">
        <w:rPr>
          <w:rFonts w:ascii="Arial" w:hAnsi="Arial" w:cs="Arial"/>
          <w:b/>
          <w:bCs/>
        </w:rPr>
        <w:t xml:space="preserve">I. </w:t>
      </w:r>
      <w:r w:rsidRPr="00D50EE7">
        <w:rPr>
          <w:rFonts w:ascii="Arial" w:hAnsi="Arial" w:cs="Arial"/>
          <w:b/>
          <w:bCs/>
          <w:u w:val="single"/>
        </w:rPr>
        <w:t>PROVISIONS OF SERVICES</w:t>
      </w:r>
    </w:p>
    <w:p w:rsidR="00A52EC0" w:rsidRPr="00D50EE7" w:rsidRDefault="00A52EC0" w:rsidP="00483A8B">
      <w:pPr>
        <w:spacing w:after="0"/>
        <w:jc w:val="both"/>
        <w:rPr>
          <w:rFonts w:ascii="Arial" w:hAnsi="Arial" w:cs="Arial"/>
          <w:b/>
          <w:bCs/>
        </w:rPr>
      </w:pPr>
    </w:p>
    <w:p w:rsidR="00A52EC0" w:rsidRPr="00D50EE7" w:rsidRDefault="00A52EC0" w:rsidP="00A3049A">
      <w:pPr>
        <w:spacing w:after="0"/>
        <w:jc w:val="both"/>
        <w:rPr>
          <w:rFonts w:ascii="Arial" w:hAnsi="Arial" w:cs="Arial"/>
        </w:rPr>
      </w:pPr>
      <w:r w:rsidRPr="00D50EE7">
        <w:rPr>
          <w:rFonts w:ascii="Arial" w:hAnsi="Arial" w:cs="Arial"/>
        </w:rPr>
        <w:t>The COUNTY coordinates directly for health services to patients with reportable</w:t>
      </w:r>
    </w:p>
    <w:p w:rsidR="00A52EC0" w:rsidRPr="00D50EE7" w:rsidRDefault="00A52EC0" w:rsidP="00A3049A">
      <w:pPr>
        <w:spacing w:after="0"/>
        <w:jc w:val="both"/>
        <w:rPr>
          <w:rFonts w:ascii="Arial" w:hAnsi="Arial" w:cs="Arial"/>
        </w:rPr>
      </w:pPr>
      <w:r w:rsidRPr="00D50EE7">
        <w:rPr>
          <w:rFonts w:ascii="Arial" w:hAnsi="Arial" w:cs="Arial"/>
        </w:rPr>
        <w:t xml:space="preserve">communicable diseases from </w:t>
      </w:r>
      <w:smartTag w:uri="urn:schemas-microsoft-com:office:smarttags" w:element="place">
        <w:smartTag w:uri="urn:schemas-microsoft-com:office:smarttags" w:element="PlaceName">
          <w:r w:rsidRPr="00D50EE7">
            <w:rPr>
              <w:rFonts w:ascii="Arial" w:hAnsi="Arial" w:cs="Arial"/>
            </w:rPr>
            <w:t>Hidalgo</w:t>
          </w:r>
        </w:smartTag>
        <w:r w:rsidRPr="00D50EE7">
          <w:rPr>
            <w:rFonts w:ascii="Arial" w:hAnsi="Arial" w:cs="Arial"/>
          </w:rPr>
          <w:t xml:space="preserve"> </w:t>
        </w:r>
        <w:smartTag w:uri="urn:schemas-microsoft-com:office:smarttags" w:element="PlaceType">
          <w:r w:rsidRPr="00D50EE7">
            <w:rPr>
              <w:rFonts w:ascii="Arial" w:hAnsi="Arial" w:cs="Arial"/>
            </w:rPr>
            <w:t>County</w:t>
          </w:r>
        </w:smartTag>
      </w:smartTag>
      <w:r w:rsidRPr="00D50EE7">
        <w:rPr>
          <w:rFonts w:ascii="Arial" w:hAnsi="Arial" w:cs="Arial"/>
        </w:rPr>
        <w:t>, and therefore has information of the</w:t>
      </w:r>
    </w:p>
    <w:p w:rsidR="00A52EC0" w:rsidRPr="00D50EE7" w:rsidRDefault="00A52EC0" w:rsidP="00A3049A">
      <w:pPr>
        <w:spacing w:after="0"/>
        <w:jc w:val="both"/>
        <w:rPr>
          <w:rFonts w:ascii="Arial" w:hAnsi="Arial" w:cs="Arial"/>
        </w:rPr>
      </w:pPr>
      <w:r w:rsidRPr="00D50EE7">
        <w:rPr>
          <w:rFonts w:ascii="Arial" w:hAnsi="Arial" w:cs="Arial"/>
        </w:rPr>
        <w:t>characteristics of the patient and access to data on the strain(s) of infectious agents that has</w:t>
      </w:r>
    </w:p>
    <w:p w:rsidR="00A52EC0" w:rsidRPr="00D50EE7" w:rsidRDefault="00A52EC0" w:rsidP="00A3049A">
      <w:pPr>
        <w:spacing w:after="0"/>
        <w:jc w:val="both"/>
        <w:rPr>
          <w:rFonts w:ascii="Arial" w:hAnsi="Arial" w:cs="Arial"/>
        </w:rPr>
      </w:pPr>
      <w:r w:rsidRPr="00D50EE7">
        <w:rPr>
          <w:rFonts w:ascii="Arial" w:hAnsi="Arial" w:cs="Arial"/>
        </w:rPr>
        <w:t xml:space="preserve">infected them.  The faculty at </w:t>
      </w:r>
      <w:r>
        <w:rPr>
          <w:rFonts w:ascii="Arial" w:hAnsi="Arial" w:cs="Arial"/>
        </w:rPr>
        <w:t xml:space="preserve">UTHSCSA </w:t>
      </w:r>
      <w:r w:rsidRPr="00D50EE7">
        <w:rPr>
          <w:rFonts w:ascii="Arial" w:hAnsi="Arial" w:cs="Arial"/>
        </w:rPr>
        <w:t xml:space="preserve">has developed a comprehensive research program in </w:t>
      </w:r>
    </w:p>
    <w:p w:rsidR="00A52EC0" w:rsidRPr="00D50EE7" w:rsidRDefault="00A52EC0" w:rsidP="00A3049A">
      <w:pPr>
        <w:spacing w:after="0"/>
        <w:jc w:val="both"/>
        <w:rPr>
          <w:rFonts w:ascii="Arial" w:hAnsi="Arial" w:cs="Arial"/>
        </w:rPr>
      </w:pPr>
      <w:r>
        <w:rPr>
          <w:rFonts w:ascii="Arial" w:hAnsi="Arial" w:cs="Arial"/>
        </w:rPr>
        <w:t xml:space="preserve">tuberculosis, latent tuberculosis infection and other </w:t>
      </w:r>
      <w:r w:rsidRPr="00D50EE7">
        <w:rPr>
          <w:rFonts w:ascii="Arial" w:hAnsi="Arial" w:cs="Arial"/>
        </w:rPr>
        <w:t>infectious diseases.</w:t>
      </w:r>
    </w:p>
    <w:p w:rsidR="00A52EC0" w:rsidRDefault="00A52EC0" w:rsidP="00DA6882">
      <w:pPr>
        <w:spacing w:after="0"/>
        <w:ind w:firstLine="720"/>
        <w:jc w:val="both"/>
        <w:rPr>
          <w:rFonts w:ascii="Arial" w:hAnsi="Arial" w:cs="Arial"/>
        </w:rPr>
      </w:pPr>
    </w:p>
    <w:p w:rsidR="00A52EC0" w:rsidRPr="00D50EE7" w:rsidRDefault="00A52EC0" w:rsidP="00A3049A">
      <w:pPr>
        <w:spacing w:after="0"/>
        <w:ind w:firstLine="720"/>
        <w:jc w:val="both"/>
        <w:rPr>
          <w:rFonts w:ascii="Arial" w:hAnsi="Arial" w:cs="Arial"/>
        </w:rPr>
      </w:pPr>
      <w:r w:rsidRPr="00D50EE7">
        <w:rPr>
          <w:rFonts w:ascii="Arial" w:hAnsi="Arial" w:cs="Arial"/>
        </w:rPr>
        <w:t xml:space="preserve">Through this Agreement the parties shall develop by a cooperative agreement the </w:t>
      </w:r>
    </w:p>
    <w:p w:rsidR="00A52EC0" w:rsidRDefault="00A52EC0" w:rsidP="00A3049A">
      <w:pPr>
        <w:spacing w:after="0"/>
        <w:jc w:val="both"/>
        <w:rPr>
          <w:rFonts w:ascii="Arial" w:hAnsi="Arial" w:cs="Arial"/>
        </w:rPr>
      </w:pPr>
      <w:r w:rsidRPr="00D50EE7">
        <w:rPr>
          <w:rFonts w:ascii="Arial" w:hAnsi="Arial" w:cs="Arial"/>
        </w:rPr>
        <w:t>following:</w:t>
      </w:r>
    </w:p>
    <w:p w:rsidR="00A52EC0" w:rsidRPr="00D50EE7" w:rsidRDefault="00A52EC0" w:rsidP="00DA6882">
      <w:pPr>
        <w:spacing w:after="0"/>
        <w:jc w:val="both"/>
        <w:rPr>
          <w:rFonts w:ascii="Arial" w:hAnsi="Arial" w:cs="Arial"/>
        </w:rPr>
      </w:pPr>
    </w:p>
    <w:p w:rsidR="00A52EC0" w:rsidRPr="00D50EE7" w:rsidRDefault="00A52EC0" w:rsidP="00A3049A">
      <w:pPr>
        <w:pStyle w:val="ListParagraph"/>
        <w:numPr>
          <w:ilvl w:val="0"/>
          <w:numId w:val="3"/>
        </w:numPr>
        <w:tabs>
          <w:tab w:val="left" w:pos="450"/>
        </w:tabs>
        <w:spacing w:after="0"/>
        <w:ind w:left="450" w:hanging="450"/>
        <w:jc w:val="both"/>
        <w:rPr>
          <w:rFonts w:ascii="Arial" w:hAnsi="Arial" w:cs="Arial"/>
          <w:b/>
          <w:bCs/>
        </w:rPr>
      </w:pPr>
      <w:r w:rsidRPr="00D50EE7">
        <w:rPr>
          <w:rFonts w:ascii="Arial" w:hAnsi="Arial" w:cs="Arial"/>
          <w:b/>
          <w:bCs/>
        </w:rPr>
        <w:t>Evaluation of standard and new tests to detect early infection.</w:t>
      </w:r>
      <w:r>
        <w:rPr>
          <w:rFonts w:ascii="Arial" w:hAnsi="Arial" w:cs="Arial"/>
          <w:b/>
          <w:bCs/>
        </w:rPr>
        <w:t xml:space="preserve">  </w:t>
      </w:r>
      <w:r>
        <w:rPr>
          <w:rFonts w:ascii="Arial" w:hAnsi="Arial" w:cs="Arial"/>
        </w:rPr>
        <w:t>The aim of this</w:t>
      </w:r>
    </w:p>
    <w:p w:rsidR="00A52EC0" w:rsidRDefault="00A52EC0" w:rsidP="00A3049A">
      <w:pPr>
        <w:spacing w:after="0"/>
        <w:jc w:val="both"/>
        <w:rPr>
          <w:rFonts w:ascii="Arial" w:hAnsi="Arial" w:cs="Arial"/>
        </w:rPr>
      </w:pPr>
      <w:r>
        <w:rPr>
          <w:rFonts w:ascii="Arial" w:hAnsi="Arial" w:cs="Arial"/>
        </w:rPr>
        <w:t>c</w:t>
      </w:r>
      <w:r w:rsidRPr="00D50EE7">
        <w:rPr>
          <w:rFonts w:ascii="Arial" w:hAnsi="Arial" w:cs="Arial"/>
        </w:rPr>
        <w:t xml:space="preserve">ollaboration is to evaluate </w:t>
      </w:r>
      <w:r>
        <w:rPr>
          <w:rFonts w:ascii="Arial" w:hAnsi="Arial" w:cs="Arial"/>
        </w:rPr>
        <w:t xml:space="preserve">treatment regimens for tuberculosis (TB) and latent tuberculosis infection (LTBI) and </w:t>
      </w:r>
      <w:r w:rsidRPr="00D50EE7">
        <w:rPr>
          <w:rFonts w:ascii="Arial" w:hAnsi="Arial" w:cs="Arial"/>
        </w:rPr>
        <w:t>laboratory assays that can help predict if an individual is in the early</w:t>
      </w:r>
      <w:r>
        <w:rPr>
          <w:rFonts w:ascii="Arial" w:hAnsi="Arial" w:cs="Arial"/>
        </w:rPr>
        <w:t xml:space="preserve"> stages of active disease or how effective the treatment has been.</w:t>
      </w:r>
      <w:r w:rsidRPr="00D50EE7">
        <w:rPr>
          <w:rFonts w:ascii="Arial" w:hAnsi="Arial" w:cs="Arial"/>
        </w:rPr>
        <w:t xml:space="preserve">  The results will benefit </w:t>
      </w:r>
      <w:r>
        <w:rPr>
          <w:rFonts w:ascii="Arial" w:hAnsi="Arial" w:cs="Arial"/>
        </w:rPr>
        <w:t xml:space="preserve">the </w:t>
      </w:r>
      <w:r w:rsidRPr="00D50EE7">
        <w:rPr>
          <w:rFonts w:ascii="Arial" w:hAnsi="Arial" w:cs="Arial"/>
        </w:rPr>
        <w:t>Mexican-American community that is vulnerable to contracting infectious diseases by:</w:t>
      </w:r>
    </w:p>
    <w:p w:rsidR="00A52EC0" w:rsidRPr="00D50EE7" w:rsidRDefault="00A52EC0" w:rsidP="00DA6882">
      <w:pPr>
        <w:spacing w:after="0"/>
        <w:jc w:val="both"/>
        <w:rPr>
          <w:rFonts w:ascii="Arial" w:hAnsi="Arial" w:cs="Arial"/>
        </w:rPr>
      </w:pPr>
    </w:p>
    <w:p w:rsidR="00A52EC0" w:rsidRDefault="00A52EC0" w:rsidP="00D50EE7">
      <w:pPr>
        <w:pStyle w:val="ListParagraph"/>
        <w:numPr>
          <w:ilvl w:val="0"/>
          <w:numId w:val="4"/>
        </w:numPr>
        <w:ind w:left="1530" w:hanging="450"/>
        <w:jc w:val="both"/>
        <w:rPr>
          <w:rFonts w:ascii="Arial" w:hAnsi="Arial" w:cs="Arial"/>
        </w:rPr>
      </w:pPr>
      <w:r>
        <w:rPr>
          <w:rFonts w:ascii="Arial" w:hAnsi="Arial" w:cs="Arial"/>
        </w:rPr>
        <w:t>Developing and implementing new treatments for TB and LTBI that are effective, safe and tolerable;</w:t>
      </w:r>
    </w:p>
    <w:p w:rsidR="00A52EC0" w:rsidRDefault="00A52EC0" w:rsidP="00682925">
      <w:pPr>
        <w:pStyle w:val="ListParagraph"/>
        <w:ind w:left="1530"/>
        <w:jc w:val="both"/>
        <w:rPr>
          <w:rFonts w:ascii="Arial" w:hAnsi="Arial" w:cs="Arial"/>
        </w:rPr>
      </w:pPr>
    </w:p>
    <w:p w:rsidR="00A52EC0" w:rsidRDefault="00A52EC0" w:rsidP="00A3049A">
      <w:pPr>
        <w:pStyle w:val="ListParagraph"/>
        <w:numPr>
          <w:ilvl w:val="0"/>
          <w:numId w:val="4"/>
        </w:numPr>
        <w:tabs>
          <w:tab w:val="left" w:pos="1440"/>
        </w:tabs>
        <w:spacing w:after="0"/>
        <w:ind w:left="1530" w:hanging="450"/>
        <w:jc w:val="both"/>
        <w:rPr>
          <w:rFonts w:ascii="Arial" w:hAnsi="Arial" w:cs="Arial"/>
        </w:rPr>
      </w:pPr>
      <w:r>
        <w:rPr>
          <w:rFonts w:ascii="Arial" w:hAnsi="Arial" w:cs="Arial"/>
        </w:rPr>
        <w:lastRenderedPageBreak/>
        <w:t>Provid</w:t>
      </w:r>
      <w:r w:rsidRPr="00D50EE7">
        <w:rPr>
          <w:rFonts w:ascii="Arial" w:hAnsi="Arial" w:cs="Arial"/>
        </w:rPr>
        <w:t>ing</w:t>
      </w:r>
      <w:r>
        <w:rPr>
          <w:rFonts w:ascii="Arial" w:hAnsi="Arial" w:cs="Arial"/>
        </w:rPr>
        <w:t xml:space="preserve"> diagnostic</w:t>
      </w:r>
      <w:r w:rsidRPr="00D50EE7">
        <w:rPr>
          <w:rFonts w:ascii="Arial" w:hAnsi="Arial" w:cs="Arial"/>
        </w:rPr>
        <w:t xml:space="preserve"> tool</w:t>
      </w:r>
      <w:r>
        <w:rPr>
          <w:rFonts w:ascii="Arial" w:hAnsi="Arial" w:cs="Arial"/>
        </w:rPr>
        <w:t>s</w:t>
      </w:r>
      <w:r w:rsidRPr="00D50EE7">
        <w:rPr>
          <w:rFonts w:ascii="Arial" w:hAnsi="Arial" w:cs="Arial"/>
        </w:rPr>
        <w:t xml:space="preserve"> </w:t>
      </w:r>
      <w:r>
        <w:rPr>
          <w:rFonts w:ascii="Arial" w:hAnsi="Arial" w:cs="Arial"/>
        </w:rPr>
        <w:t xml:space="preserve">that </w:t>
      </w:r>
      <w:r w:rsidRPr="00D50EE7">
        <w:rPr>
          <w:rFonts w:ascii="Arial" w:hAnsi="Arial" w:cs="Arial"/>
        </w:rPr>
        <w:t>can detect early infection, befor</w:t>
      </w:r>
      <w:r>
        <w:rPr>
          <w:rFonts w:ascii="Arial" w:hAnsi="Arial" w:cs="Arial"/>
        </w:rPr>
        <w:t>e the infection is</w:t>
      </w:r>
    </w:p>
    <w:p w:rsidR="00A52EC0" w:rsidRPr="00D50EE7" w:rsidRDefault="00A52EC0" w:rsidP="00A3049A">
      <w:pPr>
        <w:pStyle w:val="ListParagraph"/>
        <w:tabs>
          <w:tab w:val="left" w:pos="1440"/>
        </w:tabs>
        <w:spacing w:after="0"/>
        <w:ind w:left="1440"/>
        <w:jc w:val="both"/>
        <w:rPr>
          <w:rFonts w:ascii="Arial" w:hAnsi="Arial" w:cs="Arial"/>
        </w:rPr>
      </w:pPr>
      <w:r w:rsidRPr="00D50EE7">
        <w:rPr>
          <w:rFonts w:ascii="Arial" w:hAnsi="Arial" w:cs="Arial"/>
        </w:rPr>
        <w:t>spread to other individuals in the community; and</w:t>
      </w:r>
    </w:p>
    <w:p w:rsidR="00A52EC0" w:rsidRDefault="00A52EC0" w:rsidP="00A3049A">
      <w:pPr>
        <w:pStyle w:val="ListParagraph"/>
        <w:numPr>
          <w:ilvl w:val="0"/>
          <w:numId w:val="4"/>
        </w:numPr>
        <w:spacing w:after="0"/>
        <w:ind w:left="1530" w:hanging="450"/>
        <w:jc w:val="both"/>
        <w:rPr>
          <w:rFonts w:ascii="Arial" w:hAnsi="Arial" w:cs="Arial"/>
        </w:rPr>
      </w:pPr>
      <w:r w:rsidRPr="00D50EE7">
        <w:rPr>
          <w:rFonts w:ascii="Arial" w:hAnsi="Arial" w:cs="Arial"/>
        </w:rPr>
        <w:t xml:space="preserve">Providing an additional tool to complement </w:t>
      </w:r>
      <w:r>
        <w:rPr>
          <w:rFonts w:ascii="Arial" w:hAnsi="Arial" w:cs="Arial"/>
        </w:rPr>
        <w:t>the current standard methods of</w:t>
      </w:r>
    </w:p>
    <w:p w:rsidR="00A52EC0" w:rsidRPr="00D50EE7" w:rsidRDefault="00A52EC0" w:rsidP="00A3049A">
      <w:pPr>
        <w:pStyle w:val="ListParagraph"/>
        <w:spacing w:after="0"/>
        <w:ind w:left="1080" w:firstLine="360"/>
        <w:jc w:val="both"/>
        <w:rPr>
          <w:rFonts w:ascii="Arial" w:hAnsi="Arial" w:cs="Arial"/>
        </w:rPr>
      </w:pPr>
      <w:r w:rsidRPr="00D50EE7">
        <w:rPr>
          <w:rFonts w:ascii="Arial" w:hAnsi="Arial" w:cs="Arial"/>
        </w:rPr>
        <w:t>detection for infectious diseases.</w:t>
      </w:r>
    </w:p>
    <w:p w:rsidR="00A52EC0" w:rsidRPr="00D50EE7" w:rsidRDefault="00A52EC0" w:rsidP="00735F91">
      <w:pPr>
        <w:pStyle w:val="ListParagraph"/>
        <w:ind w:hanging="720"/>
        <w:rPr>
          <w:rFonts w:ascii="Arial" w:hAnsi="Arial" w:cs="Arial"/>
          <w:b/>
          <w:bCs/>
        </w:rPr>
      </w:pPr>
    </w:p>
    <w:p w:rsidR="00A52EC0" w:rsidRDefault="00A52EC0" w:rsidP="0024053A">
      <w:pPr>
        <w:pStyle w:val="ListParagraph"/>
        <w:tabs>
          <w:tab w:val="left" w:pos="450"/>
        </w:tabs>
        <w:spacing w:after="0"/>
        <w:jc w:val="both"/>
        <w:rPr>
          <w:rFonts w:ascii="Arial" w:hAnsi="Arial" w:cs="Arial"/>
        </w:rPr>
      </w:pPr>
      <w:r w:rsidRPr="00D50EE7">
        <w:rPr>
          <w:rFonts w:ascii="Arial" w:hAnsi="Arial" w:cs="Arial"/>
          <w:b/>
          <w:bCs/>
        </w:rPr>
        <w:t xml:space="preserve">Studies on the nature of the association between </w:t>
      </w:r>
      <w:r w:rsidRPr="003F5B06">
        <w:rPr>
          <w:rFonts w:ascii="Arial" w:hAnsi="Arial" w:cs="Arial"/>
          <w:b/>
          <w:bCs/>
        </w:rPr>
        <w:t>reportable communicable diseases environmental, behavioral and health factors.</w:t>
      </w:r>
      <w:r w:rsidRPr="00D50EE7">
        <w:rPr>
          <w:rFonts w:ascii="Arial" w:hAnsi="Arial" w:cs="Arial"/>
        </w:rPr>
        <w:t xml:space="preserve">  These studies will benefit all patients with reportable diseases on the U.S.-Mexico border by providing information to the COUNTY, the public, and health providers.  For each study, </w:t>
      </w:r>
      <w:r>
        <w:rPr>
          <w:rFonts w:ascii="Arial" w:hAnsi="Arial" w:cs="Arial"/>
        </w:rPr>
        <w:t xml:space="preserve">the UTHSCSA </w:t>
      </w:r>
      <w:r w:rsidRPr="00D50EE7">
        <w:rPr>
          <w:rFonts w:ascii="Arial" w:hAnsi="Arial" w:cs="Arial"/>
        </w:rPr>
        <w:t xml:space="preserve">Principal Investigator will forward a written narrative describing the study to the </w:t>
      </w:r>
      <w:smartTag w:uri="urn:schemas-microsoft-com:office:smarttags" w:element="place">
        <w:smartTag w:uri="urn:schemas-microsoft-com:office:smarttags" w:element="PlaceType">
          <w:r w:rsidRPr="00D50EE7">
            <w:rPr>
              <w:rFonts w:ascii="Arial" w:hAnsi="Arial" w:cs="Arial"/>
            </w:rPr>
            <w:t>COUNTY</w:t>
          </w:r>
        </w:smartTag>
        <w:r w:rsidRPr="00D50EE7">
          <w:rPr>
            <w:rFonts w:ascii="Arial" w:hAnsi="Arial" w:cs="Arial"/>
          </w:rPr>
          <w:t xml:space="preserve"> </w:t>
        </w:r>
        <w:smartTag w:uri="urn:schemas-microsoft-com:office:smarttags" w:element="PlaceName">
          <w:r w:rsidRPr="00D50EE7">
            <w:rPr>
              <w:rFonts w:ascii="Arial" w:hAnsi="Arial" w:cs="Arial"/>
            </w:rPr>
            <w:t>Health</w:t>
          </w:r>
        </w:smartTag>
      </w:smartTag>
      <w:r w:rsidRPr="00D50EE7">
        <w:rPr>
          <w:rFonts w:ascii="Arial" w:hAnsi="Arial" w:cs="Arial"/>
        </w:rPr>
        <w:t xml:space="preserve"> Administrator who will assist in coordinating the study </w:t>
      </w:r>
      <w:r>
        <w:rPr>
          <w:rFonts w:ascii="Arial" w:hAnsi="Arial" w:cs="Arial"/>
        </w:rPr>
        <w:t>implement</w:t>
      </w:r>
      <w:r w:rsidRPr="00D50EE7">
        <w:rPr>
          <w:rFonts w:ascii="Arial" w:hAnsi="Arial" w:cs="Arial"/>
        </w:rPr>
        <w:t xml:space="preserve">ation.  </w:t>
      </w:r>
      <w:r>
        <w:rPr>
          <w:rFonts w:ascii="Arial" w:hAnsi="Arial" w:cs="Arial"/>
        </w:rPr>
        <w:t xml:space="preserve">An </w:t>
      </w:r>
      <w:r>
        <w:rPr>
          <w:rFonts w:ascii="Arial Bold" w:hAnsi="Arial Bold" w:cs="Arial Bold"/>
          <w:b/>
          <w:bCs/>
          <w:caps/>
        </w:rPr>
        <w:t xml:space="preserve">APPENDIX OF </w:t>
      </w:r>
      <w:r w:rsidRPr="005172F5">
        <w:rPr>
          <w:rFonts w:ascii="Arial Bold" w:hAnsi="Arial Bold" w:cs="Arial Bold"/>
          <w:b/>
          <w:bCs/>
          <w:caps/>
        </w:rPr>
        <w:t>Current TBTC studies</w:t>
      </w:r>
      <w:r w:rsidRPr="00D50EE7">
        <w:rPr>
          <w:rFonts w:ascii="Arial" w:hAnsi="Arial" w:cs="Arial"/>
        </w:rPr>
        <w:t xml:space="preserve"> </w:t>
      </w:r>
      <w:r>
        <w:rPr>
          <w:rFonts w:ascii="Arial" w:hAnsi="Arial" w:cs="Arial"/>
        </w:rPr>
        <w:t xml:space="preserve">is attached to this Memorandum of Agreement.  </w:t>
      </w:r>
      <w:r w:rsidRPr="00D50EE7">
        <w:rPr>
          <w:rFonts w:ascii="Arial" w:hAnsi="Arial" w:cs="Arial"/>
        </w:rPr>
        <w:t>The COUNTY, through the Health Administrator, may refuse to participate in a particular</w:t>
      </w:r>
      <w:r>
        <w:rPr>
          <w:rFonts w:ascii="Arial" w:hAnsi="Arial" w:cs="Arial"/>
        </w:rPr>
        <w:t xml:space="preserve"> new</w:t>
      </w:r>
      <w:r w:rsidRPr="00D50EE7">
        <w:rPr>
          <w:rFonts w:ascii="Arial" w:hAnsi="Arial" w:cs="Arial"/>
        </w:rPr>
        <w:t xml:space="preserve"> study</w:t>
      </w:r>
      <w:r>
        <w:rPr>
          <w:rFonts w:ascii="Arial" w:hAnsi="Arial" w:cs="Arial"/>
        </w:rPr>
        <w:t xml:space="preserve"> upon written notice to UTHSCSA.</w:t>
      </w:r>
      <w:r w:rsidRPr="00D50EE7">
        <w:rPr>
          <w:rFonts w:ascii="Arial" w:hAnsi="Arial" w:cs="Arial"/>
        </w:rPr>
        <w:t xml:space="preserve"> </w:t>
      </w:r>
    </w:p>
    <w:p w:rsidR="00A52EC0" w:rsidRDefault="00A52EC0" w:rsidP="0024053A">
      <w:pPr>
        <w:pStyle w:val="ListParagraph"/>
        <w:tabs>
          <w:tab w:val="left" w:pos="450"/>
        </w:tabs>
        <w:spacing w:after="0"/>
        <w:jc w:val="both"/>
        <w:rPr>
          <w:rFonts w:ascii="Arial" w:hAnsi="Arial" w:cs="Arial"/>
        </w:rPr>
      </w:pPr>
    </w:p>
    <w:p w:rsidR="00A52EC0" w:rsidRPr="00D50EE7" w:rsidRDefault="00A52EC0" w:rsidP="00373D1E">
      <w:pPr>
        <w:rPr>
          <w:rFonts w:ascii="Arial" w:hAnsi="Arial" w:cs="Arial"/>
          <w:u w:val="single"/>
        </w:rPr>
      </w:pPr>
      <w:r w:rsidRPr="00D50EE7">
        <w:rPr>
          <w:rFonts w:ascii="Arial" w:hAnsi="Arial" w:cs="Arial"/>
          <w:u w:val="single"/>
        </w:rPr>
        <w:t>The participation of COUNTY in this initiative shall consist of the following:</w:t>
      </w:r>
    </w:p>
    <w:p w:rsidR="00A52EC0" w:rsidRDefault="00A52EC0" w:rsidP="00F00E2B">
      <w:pPr>
        <w:pStyle w:val="ListParagraph"/>
        <w:numPr>
          <w:ilvl w:val="0"/>
          <w:numId w:val="6"/>
        </w:numPr>
        <w:tabs>
          <w:tab w:val="left" w:pos="360"/>
        </w:tabs>
        <w:spacing w:after="0"/>
        <w:ind w:hanging="446"/>
        <w:rPr>
          <w:rFonts w:ascii="Arial" w:hAnsi="Arial" w:cs="Arial"/>
        </w:rPr>
      </w:pPr>
      <w:r w:rsidRPr="00D50EE7">
        <w:rPr>
          <w:rFonts w:ascii="Arial" w:hAnsi="Arial" w:cs="Arial"/>
        </w:rPr>
        <w:t>Provid</w:t>
      </w:r>
      <w:r>
        <w:rPr>
          <w:rFonts w:ascii="Arial" w:hAnsi="Arial" w:cs="Arial"/>
        </w:rPr>
        <w:t>e</w:t>
      </w:r>
      <w:r w:rsidRPr="00D50EE7">
        <w:rPr>
          <w:rFonts w:ascii="Arial" w:hAnsi="Arial" w:cs="Arial"/>
        </w:rPr>
        <w:t xml:space="preserve"> </w:t>
      </w:r>
      <w:r>
        <w:rPr>
          <w:rFonts w:ascii="Arial" w:hAnsi="Arial" w:cs="Arial"/>
        </w:rPr>
        <w:t xml:space="preserve">UTHSCSA </w:t>
      </w:r>
      <w:r w:rsidRPr="00D50EE7">
        <w:rPr>
          <w:rFonts w:ascii="Arial" w:hAnsi="Arial" w:cs="Arial"/>
        </w:rPr>
        <w:t>researchers with information on the patients thought to be infected with</w:t>
      </w:r>
      <w:r>
        <w:rPr>
          <w:rFonts w:ascii="Arial" w:hAnsi="Arial" w:cs="Arial"/>
        </w:rPr>
        <w:t xml:space="preserve"> </w:t>
      </w:r>
      <w:r w:rsidRPr="00682925">
        <w:rPr>
          <w:rFonts w:ascii="Arial" w:hAnsi="Arial" w:cs="Arial"/>
        </w:rPr>
        <w:t>a reportable communicable disease, as well as individuals at high risk of contracting the</w:t>
      </w:r>
      <w:r>
        <w:rPr>
          <w:rFonts w:ascii="Arial" w:hAnsi="Arial" w:cs="Arial"/>
        </w:rPr>
        <w:t xml:space="preserve"> </w:t>
      </w:r>
      <w:r w:rsidRPr="003A3CD0">
        <w:rPr>
          <w:rFonts w:ascii="Arial" w:hAnsi="Arial" w:cs="Arial"/>
        </w:rPr>
        <w:t xml:space="preserve">infection.  </w:t>
      </w:r>
      <w:r>
        <w:rPr>
          <w:rFonts w:ascii="Arial" w:hAnsi="Arial" w:cs="Arial"/>
        </w:rPr>
        <w:t>The Texas Department of State Health Services physician, Richard Wing, MD, will inform</w:t>
      </w:r>
      <w:r w:rsidRPr="003A3CD0">
        <w:rPr>
          <w:rFonts w:ascii="Arial" w:hAnsi="Arial" w:cs="Arial"/>
        </w:rPr>
        <w:t xml:space="preserve"> the patient </w:t>
      </w:r>
      <w:r>
        <w:rPr>
          <w:rFonts w:ascii="Arial" w:hAnsi="Arial" w:cs="Arial"/>
        </w:rPr>
        <w:t>about the study, and request</w:t>
      </w:r>
      <w:r w:rsidRPr="003A3CD0">
        <w:rPr>
          <w:rFonts w:ascii="Arial" w:hAnsi="Arial" w:cs="Arial"/>
        </w:rPr>
        <w:t xml:space="preserve"> </w:t>
      </w:r>
      <w:r>
        <w:rPr>
          <w:rFonts w:ascii="Arial" w:hAnsi="Arial" w:cs="Arial"/>
        </w:rPr>
        <w:t>his/her</w:t>
      </w:r>
      <w:r w:rsidRPr="003A3CD0">
        <w:rPr>
          <w:rFonts w:ascii="Arial" w:hAnsi="Arial" w:cs="Arial"/>
        </w:rPr>
        <w:t xml:space="preserve"> authorization to have the UTHSCSA researchers provide further details.  Thereafter, UTHSCSA researchers will explain the study to the patient and invite </w:t>
      </w:r>
      <w:r>
        <w:rPr>
          <w:rFonts w:ascii="Arial" w:hAnsi="Arial" w:cs="Arial"/>
        </w:rPr>
        <w:t>him/her</w:t>
      </w:r>
      <w:r w:rsidRPr="003A3CD0">
        <w:rPr>
          <w:rFonts w:ascii="Arial" w:hAnsi="Arial" w:cs="Arial"/>
        </w:rPr>
        <w:t xml:space="preserve"> to participate.  If the</w:t>
      </w:r>
      <w:r>
        <w:rPr>
          <w:rFonts w:ascii="Arial" w:hAnsi="Arial" w:cs="Arial"/>
        </w:rPr>
        <w:t xml:space="preserve"> patient</w:t>
      </w:r>
      <w:r w:rsidRPr="003A3CD0">
        <w:rPr>
          <w:rFonts w:ascii="Arial" w:hAnsi="Arial" w:cs="Arial"/>
        </w:rPr>
        <w:t xml:space="preserve"> voluntarily decide</w:t>
      </w:r>
      <w:r>
        <w:rPr>
          <w:rFonts w:ascii="Arial" w:hAnsi="Arial" w:cs="Arial"/>
        </w:rPr>
        <w:t>s</w:t>
      </w:r>
      <w:r w:rsidRPr="003A3CD0">
        <w:rPr>
          <w:rFonts w:ascii="Arial" w:hAnsi="Arial" w:cs="Arial"/>
        </w:rPr>
        <w:t xml:space="preserve"> to do so, he</w:t>
      </w:r>
      <w:r>
        <w:rPr>
          <w:rFonts w:ascii="Arial" w:hAnsi="Arial" w:cs="Arial"/>
        </w:rPr>
        <w:t>/she</w:t>
      </w:r>
      <w:r w:rsidRPr="003A3CD0">
        <w:rPr>
          <w:rFonts w:ascii="Arial" w:hAnsi="Arial" w:cs="Arial"/>
        </w:rPr>
        <w:t xml:space="preserve"> will sign the informed consent </w:t>
      </w:r>
      <w:r>
        <w:rPr>
          <w:rFonts w:ascii="Arial" w:hAnsi="Arial" w:cs="Arial"/>
        </w:rPr>
        <w:t xml:space="preserve">document </w:t>
      </w:r>
      <w:r w:rsidRPr="003A3CD0">
        <w:rPr>
          <w:rFonts w:ascii="Arial" w:hAnsi="Arial" w:cs="Arial"/>
        </w:rPr>
        <w:t xml:space="preserve">and HIPPA </w:t>
      </w:r>
      <w:r>
        <w:rPr>
          <w:rFonts w:ascii="Arial" w:hAnsi="Arial" w:cs="Arial"/>
        </w:rPr>
        <w:t>authorization form</w:t>
      </w:r>
      <w:r w:rsidRPr="003A3CD0">
        <w:rPr>
          <w:rFonts w:ascii="Arial" w:hAnsi="Arial" w:cs="Arial"/>
        </w:rPr>
        <w:t xml:space="preserve"> approved by </w:t>
      </w:r>
      <w:r>
        <w:rPr>
          <w:rFonts w:ascii="Arial" w:hAnsi="Arial" w:cs="Arial"/>
        </w:rPr>
        <w:t>Department of State Health Services (DSHS)</w:t>
      </w:r>
      <w:r w:rsidRPr="003A3CD0">
        <w:rPr>
          <w:rFonts w:ascii="Arial" w:hAnsi="Arial" w:cs="Arial"/>
        </w:rPr>
        <w:t xml:space="preserve"> Committee for the Protection of Human Subjects.</w:t>
      </w:r>
    </w:p>
    <w:p w:rsidR="00A52EC0" w:rsidRPr="0024053A" w:rsidRDefault="00A52EC0" w:rsidP="0024053A">
      <w:pPr>
        <w:pStyle w:val="ListParagraph"/>
        <w:numPr>
          <w:ilvl w:val="0"/>
          <w:numId w:val="6"/>
        </w:numPr>
        <w:tabs>
          <w:tab w:val="left" w:pos="360"/>
        </w:tabs>
        <w:spacing w:after="0"/>
        <w:rPr>
          <w:rFonts w:ascii="Arial" w:hAnsi="Arial" w:cs="Arial"/>
        </w:rPr>
      </w:pPr>
      <w:r w:rsidRPr="0024053A">
        <w:rPr>
          <w:rFonts w:ascii="Arial" w:hAnsi="Arial" w:cs="Arial"/>
        </w:rPr>
        <w:t>Facilitate treatment provisions by UTHSCSA researchers to enrolled patients</w:t>
      </w:r>
      <w:r>
        <w:rPr>
          <w:rFonts w:ascii="Arial" w:hAnsi="Arial" w:cs="Arial"/>
          <w:u w:val="single"/>
        </w:rPr>
        <w:t xml:space="preserve">. </w:t>
      </w:r>
    </w:p>
    <w:p w:rsidR="00A52EC0" w:rsidRDefault="00A52EC0" w:rsidP="00DD73C0">
      <w:pPr>
        <w:pStyle w:val="ListParagraph"/>
        <w:numPr>
          <w:ilvl w:val="0"/>
          <w:numId w:val="6"/>
        </w:numPr>
        <w:spacing w:after="0"/>
        <w:rPr>
          <w:rFonts w:ascii="Arial" w:hAnsi="Arial" w:cs="Arial"/>
        </w:rPr>
      </w:pPr>
      <w:r w:rsidRPr="00FC23B8">
        <w:rPr>
          <w:rFonts w:ascii="Arial" w:hAnsi="Arial" w:cs="Arial"/>
        </w:rPr>
        <w:t xml:space="preserve">Provide </w:t>
      </w:r>
      <w:r>
        <w:rPr>
          <w:rFonts w:ascii="Arial" w:hAnsi="Arial" w:cs="Arial"/>
        </w:rPr>
        <w:t xml:space="preserve">UTHSCSA </w:t>
      </w:r>
      <w:r w:rsidRPr="00FC23B8">
        <w:rPr>
          <w:rFonts w:ascii="Arial" w:hAnsi="Arial" w:cs="Arial"/>
        </w:rPr>
        <w:t>researchers with retrospective and prospective dat</w:t>
      </w:r>
      <w:r>
        <w:rPr>
          <w:rFonts w:ascii="Arial" w:hAnsi="Arial" w:cs="Arial"/>
        </w:rPr>
        <w:t>a</w:t>
      </w:r>
      <w:r w:rsidRPr="00FC23B8">
        <w:rPr>
          <w:rFonts w:ascii="Arial" w:hAnsi="Arial" w:cs="Arial"/>
        </w:rPr>
        <w:t xml:space="preserve"> for analysis and publication on infectious disease trends in COUNTY.</w:t>
      </w:r>
    </w:p>
    <w:p w:rsidR="00A52EC0" w:rsidRDefault="00A52EC0" w:rsidP="00DD73C0">
      <w:pPr>
        <w:pStyle w:val="ListParagraph"/>
        <w:numPr>
          <w:ilvl w:val="0"/>
          <w:numId w:val="6"/>
        </w:numPr>
        <w:spacing w:after="0"/>
        <w:rPr>
          <w:rFonts w:ascii="Arial" w:hAnsi="Arial" w:cs="Arial"/>
        </w:rPr>
      </w:pPr>
      <w:r w:rsidRPr="00D50EE7">
        <w:rPr>
          <w:rFonts w:ascii="Arial" w:hAnsi="Arial" w:cs="Arial"/>
        </w:rPr>
        <w:t xml:space="preserve">Specimen collection will be taken from the Consenting Patient based upon the nature of the </w:t>
      </w:r>
      <w:r>
        <w:rPr>
          <w:rFonts w:ascii="Arial" w:hAnsi="Arial" w:cs="Arial"/>
        </w:rPr>
        <w:t xml:space="preserve">     </w:t>
      </w:r>
      <w:r w:rsidRPr="00D50EE7">
        <w:rPr>
          <w:rFonts w:ascii="Arial" w:hAnsi="Arial" w:cs="Arial"/>
        </w:rPr>
        <w:t xml:space="preserve">disease.  At a scheduled time and place </w:t>
      </w:r>
      <w:r>
        <w:rPr>
          <w:rFonts w:ascii="Arial" w:hAnsi="Arial" w:cs="Arial"/>
        </w:rPr>
        <w:t xml:space="preserve">agreed to </w:t>
      </w:r>
      <w:r w:rsidRPr="00D50EE7">
        <w:rPr>
          <w:rFonts w:ascii="Arial" w:hAnsi="Arial" w:cs="Arial"/>
        </w:rPr>
        <w:t xml:space="preserve">between the Consenting Patient and the </w:t>
      </w:r>
      <w:r>
        <w:rPr>
          <w:rFonts w:ascii="Arial" w:hAnsi="Arial" w:cs="Arial"/>
        </w:rPr>
        <w:t xml:space="preserve">UTHSCSA </w:t>
      </w:r>
      <w:r w:rsidRPr="00D50EE7">
        <w:rPr>
          <w:rFonts w:ascii="Arial" w:hAnsi="Arial" w:cs="Arial"/>
        </w:rPr>
        <w:t>researcher.</w:t>
      </w:r>
    </w:p>
    <w:p w:rsidR="00A52EC0" w:rsidRDefault="00A52EC0" w:rsidP="00DD73C0">
      <w:pPr>
        <w:pStyle w:val="ListParagraph"/>
        <w:numPr>
          <w:ilvl w:val="0"/>
          <w:numId w:val="6"/>
        </w:numPr>
        <w:spacing w:after="0"/>
        <w:rPr>
          <w:rFonts w:ascii="Arial" w:hAnsi="Arial" w:cs="Arial"/>
        </w:rPr>
      </w:pPr>
      <w:r>
        <w:rPr>
          <w:rFonts w:ascii="Arial" w:hAnsi="Arial" w:cs="Arial"/>
        </w:rPr>
        <w:t>T</w:t>
      </w:r>
      <w:r w:rsidRPr="00D03F7D">
        <w:rPr>
          <w:rFonts w:ascii="Arial" w:hAnsi="Arial" w:cs="Arial"/>
        </w:rPr>
        <w:t xml:space="preserve">his collaborative work requires the mutual sharing of certain information made confidential by the statute at Texas Health and Safety Code §81.046, specifically, reports, records, and information relating to cases or suspected cases of diseases. </w:t>
      </w:r>
      <w:r>
        <w:rPr>
          <w:rFonts w:ascii="Arial" w:hAnsi="Arial" w:cs="Arial"/>
        </w:rPr>
        <w:t xml:space="preserve"> </w:t>
      </w:r>
      <w:r w:rsidRPr="00D03F7D">
        <w:rPr>
          <w:rFonts w:ascii="Arial" w:hAnsi="Arial" w:cs="Arial"/>
        </w:rPr>
        <w:t xml:space="preserve">This information is disclosed to Hidalgo County Health Department only to assist </w:t>
      </w:r>
      <w:r>
        <w:rPr>
          <w:rFonts w:ascii="Arial" w:hAnsi="Arial" w:cs="Arial"/>
        </w:rPr>
        <w:t>UTHSCSA researchers</w:t>
      </w:r>
      <w:r w:rsidRPr="00D03F7D">
        <w:rPr>
          <w:rFonts w:ascii="Arial" w:hAnsi="Arial" w:cs="Arial"/>
        </w:rPr>
        <w:t xml:space="preserve">; in compliance with statutory duties under Chapter 81 of the Health and Safety Code. </w:t>
      </w:r>
      <w:r>
        <w:rPr>
          <w:rFonts w:ascii="Arial" w:hAnsi="Arial" w:cs="Arial"/>
        </w:rPr>
        <w:t xml:space="preserve"> </w:t>
      </w:r>
      <w:r w:rsidRPr="00D03F7D">
        <w:rPr>
          <w:rFonts w:ascii="Arial" w:hAnsi="Arial" w:cs="Arial"/>
        </w:rPr>
        <w:t>These are the control of communicable disease (§81.081), investigation of the causes of communicable disease and methods of prevention (§81.061), and to prevent the introduction of communicable disease into this state (§81.021).</w:t>
      </w:r>
    </w:p>
    <w:p w:rsidR="00A52EC0" w:rsidRPr="00D03F7D" w:rsidRDefault="00A52EC0" w:rsidP="0018546D">
      <w:pPr>
        <w:pStyle w:val="Default"/>
        <w:spacing w:line="276" w:lineRule="auto"/>
        <w:rPr>
          <w:rFonts w:ascii="Arial" w:hAnsi="Arial" w:cs="Arial"/>
          <w:sz w:val="22"/>
          <w:szCs w:val="22"/>
        </w:rPr>
      </w:pPr>
      <w:r>
        <w:rPr>
          <w:rFonts w:ascii="Arial" w:hAnsi="Arial" w:cs="Arial"/>
        </w:rPr>
        <w:tab/>
      </w:r>
      <w:r w:rsidRPr="00D03F7D">
        <w:rPr>
          <w:rFonts w:ascii="Arial" w:hAnsi="Arial" w:cs="Arial"/>
          <w:sz w:val="22"/>
          <w:szCs w:val="22"/>
        </w:rPr>
        <w:t xml:space="preserve"> </w:t>
      </w:r>
    </w:p>
    <w:p w:rsidR="00A52EC0" w:rsidRDefault="00A52EC0" w:rsidP="005172F5">
      <w:pPr>
        <w:pStyle w:val="Default"/>
        <w:spacing w:line="360" w:lineRule="auto"/>
        <w:ind w:left="360"/>
        <w:rPr>
          <w:rFonts w:ascii="Arial" w:hAnsi="Arial" w:cs="Arial"/>
          <w:sz w:val="22"/>
          <w:szCs w:val="22"/>
        </w:rPr>
      </w:pPr>
    </w:p>
    <w:p w:rsidR="00A52EC0" w:rsidRPr="00D03F7D" w:rsidRDefault="00A52EC0" w:rsidP="00F00E2B">
      <w:pPr>
        <w:pStyle w:val="Default"/>
        <w:spacing w:line="276" w:lineRule="auto"/>
        <w:ind w:left="360"/>
        <w:rPr>
          <w:rFonts w:ascii="Arial" w:hAnsi="Arial" w:cs="Arial"/>
          <w:sz w:val="22"/>
          <w:szCs w:val="22"/>
        </w:rPr>
      </w:pPr>
      <w:r w:rsidRPr="00D03F7D">
        <w:rPr>
          <w:rFonts w:ascii="Arial" w:hAnsi="Arial" w:cs="Arial"/>
          <w:sz w:val="22"/>
          <w:szCs w:val="22"/>
        </w:rPr>
        <w:lastRenderedPageBreak/>
        <w:t xml:space="preserve">Hidalgo County Health Department requires that any individual who will view or handle the confidential information to comply with this confidentiality agreement. </w:t>
      </w:r>
      <w:r>
        <w:rPr>
          <w:rFonts w:ascii="Arial" w:hAnsi="Arial" w:cs="Arial"/>
          <w:sz w:val="22"/>
          <w:szCs w:val="22"/>
        </w:rPr>
        <w:t xml:space="preserve"> </w:t>
      </w:r>
      <w:r w:rsidRPr="00D03F7D">
        <w:rPr>
          <w:rFonts w:ascii="Arial" w:hAnsi="Arial" w:cs="Arial"/>
          <w:sz w:val="22"/>
          <w:szCs w:val="22"/>
        </w:rPr>
        <w:t>Therefore, Hidalgo County Health Department</w:t>
      </w:r>
      <w:r>
        <w:rPr>
          <w:rFonts w:ascii="Arial" w:hAnsi="Arial" w:cs="Arial"/>
          <w:sz w:val="22"/>
          <w:szCs w:val="22"/>
        </w:rPr>
        <w:t xml:space="preserve"> </w:t>
      </w:r>
      <w:r w:rsidRPr="00D03F7D">
        <w:rPr>
          <w:rFonts w:ascii="Arial" w:hAnsi="Arial" w:cs="Arial"/>
          <w:sz w:val="22"/>
          <w:szCs w:val="22"/>
        </w:rPr>
        <w:t xml:space="preserve">and </w:t>
      </w:r>
      <w:r>
        <w:rPr>
          <w:rFonts w:ascii="Arial" w:hAnsi="Arial" w:cs="Arial"/>
          <w:sz w:val="22"/>
          <w:szCs w:val="22"/>
        </w:rPr>
        <w:t>UTHSCSA</w:t>
      </w:r>
      <w:r w:rsidRPr="00D03F7D">
        <w:rPr>
          <w:rFonts w:ascii="Arial" w:hAnsi="Arial" w:cs="Arial"/>
          <w:sz w:val="22"/>
          <w:szCs w:val="22"/>
        </w:rPr>
        <w:t xml:space="preserve">; agree that: </w:t>
      </w:r>
    </w:p>
    <w:p w:rsidR="00A52EC0" w:rsidRPr="00D03F7D" w:rsidRDefault="00A52EC0" w:rsidP="00F00E2B">
      <w:pPr>
        <w:pStyle w:val="Default"/>
        <w:spacing w:line="276" w:lineRule="auto"/>
        <w:ind w:left="1080" w:hanging="360"/>
        <w:rPr>
          <w:rFonts w:ascii="Arial" w:hAnsi="Arial" w:cs="Arial"/>
          <w:sz w:val="22"/>
          <w:szCs w:val="22"/>
        </w:rPr>
      </w:pPr>
      <w:r w:rsidRPr="00D03F7D">
        <w:rPr>
          <w:rFonts w:ascii="Arial" w:hAnsi="Arial" w:cs="Arial"/>
          <w:sz w:val="22"/>
          <w:szCs w:val="22"/>
        </w:rPr>
        <w:t xml:space="preserve">1. </w:t>
      </w:r>
      <w:r>
        <w:rPr>
          <w:rFonts w:ascii="Arial" w:hAnsi="Arial" w:cs="Arial"/>
          <w:sz w:val="22"/>
          <w:szCs w:val="22"/>
        </w:rPr>
        <w:t xml:space="preserve">  T</w:t>
      </w:r>
      <w:r w:rsidRPr="00D03F7D">
        <w:rPr>
          <w:rFonts w:ascii="Arial" w:hAnsi="Arial" w:cs="Arial"/>
          <w:sz w:val="22"/>
          <w:szCs w:val="22"/>
        </w:rPr>
        <w:t xml:space="preserve">he confidential information shall be disclosed only for the purpose for which it was </w:t>
      </w:r>
      <w:r>
        <w:rPr>
          <w:rFonts w:ascii="Arial" w:hAnsi="Arial" w:cs="Arial"/>
          <w:sz w:val="22"/>
          <w:szCs w:val="22"/>
        </w:rPr>
        <w:t>received.</w:t>
      </w:r>
      <w:r w:rsidRPr="00D03F7D">
        <w:rPr>
          <w:rFonts w:ascii="Arial" w:hAnsi="Arial" w:cs="Arial"/>
          <w:sz w:val="22"/>
          <w:szCs w:val="22"/>
        </w:rPr>
        <w:t xml:space="preserve"> </w:t>
      </w:r>
    </w:p>
    <w:p w:rsidR="00A52EC0" w:rsidRPr="00D03F7D" w:rsidRDefault="00A52EC0" w:rsidP="00F00E2B">
      <w:pPr>
        <w:pStyle w:val="Default"/>
        <w:spacing w:line="276" w:lineRule="auto"/>
        <w:ind w:left="1080" w:hanging="360"/>
        <w:rPr>
          <w:rFonts w:ascii="Arial" w:hAnsi="Arial" w:cs="Arial"/>
          <w:sz w:val="22"/>
          <w:szCs w:val="22"/>
        </w:rPr>
      </w:pPr>
      <w:r w:rsidRPr="00D03F7D">
        <w:rPr>
          <w:rFonts w:ascii="Arial" w:hAnsi="Arial" w:cs="Arial"/>
          <w:sz w:val="22"/>
          <w:szCs w:val="22"/>
        </w:rPr>
        <w:t xml:space="preserve">2. </w:t>
      </w:r>
      <w:r>
        <w:rPr>
          <w:rFonts w:ascii="Arial" w:hAnsi="Arial" w:cs="Arial"/>
          <w:sz w:val="22"/>
          <w:szCs w:val="22"/>
        </w:rPr>
        <w:t xml:space="preserve">  T</w:t>
      </w:r>
      <w:r w:rsidRPr="00D03F7D">
        <w:rPr>
          <w:rFonts w:ascii="Arial" w:hAnsi="Arial" w:cs="Arial"/>
          <w:sz w:val="22"/>
          <w:szCs w:val="22"/>
        </w:rPr>
        <w:t>he information s</w:t>
      </w:r>
      <w:r>
        <w:rPr>
          <w:rFonts w:ascii="Arial" w:hAnsi="Arial" w:cs="Arial"/>
          <w:sz w:val="22"/>
          <w:szCs w:val="22"/>
        </w:rPr>
        <w:t>hall be labeled as confidential.</w:t>
      </w:r>
      <w:r w:rsidRPr="00D03F7D">
        <w:rPr>
          <w:rFonts w:ascii="Arial" w:hAnsi="Arial" w:cs="Arial"/>
          <w:sz w:val="22"/>
          <w:szCs w:val="22"/>
        </w:rPr>
        <w:t xml:space="preserve"> </w:t>
      </w:r>
    </w:p>
    <w:p w:rsidR="00A52EC0" w:rsidRPr="00D03F7D" w:rsidRDefault="00A52EC0" w:rsidP="00F00E2B">
      <w:pPr>
        <w:pStyle w:val="Default"/>
        <w:spacing w:line="276" w:lineRule="auto"/>
        <w:ind w:left="1080" w:hanging="360"/>
        <w:rPr>
          <w:rFonts w:ascii="Arial" w:hAnsi="Arial" w:cs="Arial"/>
          <w:sz w:val="22"/>
          <w:szCs w:val="22"/>
        </w:rPr>
      </w:pPr>
      <w:r w:rsidRPr="00D03F7D">
        <w:rPr>
          <w:rFonts w:ascii="Arial" w:hAnsi="Arial" w:cs="Arial"/>
          <w:sz w:val="22"/>
          <w:szCs w:val="22"/>
        </w:rPr>
        <w:t xml:space="preserve">3. </w:t>
      </w:r>
      <w:r>
        <w:rPr>
          <w:rFonts w:ascii="Arial" w:hAnsi="Arial" w:cs="Arial"/>
          <w:sz w:val="22"/>
          <w:szCs w:val="22"/>
        </w:rPr>
        <w:t xml:space="preserve">  T</w:t>
      </w:r>
      <w:r w:rsidRPr="00D03F7D">
        <w:rPr>
          <w:rFonts w:ascii="Arial" w:hAnsi="Arial" w:cs="Arial"/>
          <w:sz w:val="22"/>
          <w:szCs w:val="22"/>
        </w:rPr>
        <w:t xml:space="preserve">he confidential information shall </w:t>
      </w:r>
      <w:r>
        <w:rPr>
          <w:rFonts w:ascii="Arial" w:hAnsi="Arial" w:cs="Arial"/>
          <w:sz w:val="22"/>
          <w:szCs w:val="22"/>
        </w:rPr>
        <w:t>be kept securely.</w:t>
      </w:r>
      <w:r w:rsidRPr="00D03F7D">
        <w:rPr>
          <w:rFonts w:ascii="Arial" w:hAnsi="Arial" w:cs="Arial"/>
          <w:sz w:val="22"/>
          <w:szCs w:val="22"/>
        </w:rPr>
        <w:t xml:space="preserve"> </w:t>
      </w:r>
    </w:p>
    <w:p w:rsidR="00A52EC0" w:rsidRPr="00D03F7D" w:rsidRDefault="00A52EC0" w:rsidP="00F00E2B">
      <w:pPr>
        <w:pStyle w:val="Default"/>
        <w:spacing w:line="276" w:lineRule="auto"/>
        <w:ind w:left="1080" w:hanging="360"/>
        <w:rPr>
          <w:rFonts w:ascii="Arial" w:hAnsi="Arial" w:cs="Arial"/>
          <w:sz w:val="22"/>
          <w:szCs w:val="22"/>
        </w:rPr>
      </w:pPr>
      <w:r w:rsidRPr="00D03F7D">
        <w:rPr>
          <w:rFonts w:ascii="Arial" w:hAnsi="Arial" w:cs="Arial"/>
          <w:sz w:val="22"/>
          <w:szCs w:val="22"/>
        </w:rPr>
        <w:t xml:space="preserve">4. </w:t>
      </w:r>
      <w:r>
        <w:rPr>
          <w:rFonts w:ascii="Arial" w:hAnsi="Arial" w:cs="Arial"/>
          <w:sz w:val="22"/>
          <w:szCs w:val="22"/>
        </w:rPr>
        <w:t xml:space="preserve">  T</w:t>
      </w:r>
      <w:r w:rsidRPr="00D03F7D">
        <w:rPr>
          <w:rFonts w:ascii="Arial" w:hAnsi="Arial" w:cs="Arial"/>
          <w:sz w:val="22"/>
          <w:szCs w:val="22"/>
        </w:rPr>
        <w:t xml:space="preserve">he number of copies made of the confidential information or the notes taken from the confidential information that implicate the confidential nature of the information shall be controlled and all copies or notes that are not destroyed shall remain confidential and subject to the confidentiality agreement. </w:t>
      </w:r>
    </w:p>
    <w:p w:rsidR="00A52EC0" w:rsidRPr="00D50EE7" w:rsidRDefault="00A52EC0" w:rsidP="00F00E2B">
      <w:pPr>
        <w:pStyle w:val="ListParagraph"/>
        <w:spacing w:after="0"/>
        <w:ind w:left="1080" w:hanging="360"/>
        <w:jc w:val="both"/>
        <w:rPr>
          <w:rFonts w:ascii="Arial" w:hAnsi="Arial" w:cs="Arial"/>
        </w:rPr>
      </w:pPr>
      <w:r w:rsidRPr="00D03F7D">
        <w:rPr>
          <w:rFonts w:ascii="Arial" w:hAnsi="Arial" w:cs="Arial"/>
        </w:rPr>
        <w:t xml:space="preserve">5. </w:t>
      </w:r>
      <w:r>
        <w:rPr>
          <w:rFonts w:ascii="Arial" w:hAnsi="Arial" w:cs="Arial"/>
        </w:rPr>
        <w:t xml:space="preserve">  T</w:t>
      </w:r>
      <w:r w:rsidRPr="00D03F7D">
        <w:rPr>
          <w:rFonts w:ascii="Arial" w:hAnsi="Arial" w:cs="Arial"/>
        </w:rPr>
        <w:t>he confidential information shall not be re-disclosed to any other party or individual (other than the parties and individuals who have signed this agreement) for any purposes whatsoever.</w:t>
      </w:r>
    </w:p>
    <w:p w:rsidR="00A52EC0" w:rsidRDefault="00A52EC0" w:rsidP="00DB7513">
      <w:pPr>
        <w:spacing w:after="0"/>
        <w:ind w:left="360"/>
        <w:rPr>
          <w:rFonts w:ascii="Arial" w:hAnsi="Arial" w:cs="Arial"/>
        </w:rPr>
      </w:pPr>
    </w:p>
    <w:p w:rsidR="00A52EC0" w:rsidRDefault="00A52EC0" w:rsidP="00DB7513">
      <w:pPr>
        <w:spacing w:after="0"/>
        <w:ind w:left="360"/>
        <w:rPr>
          <w:rFonts w:ascii="Arial" w:hAnsi="Arial" w:cs="Arial"/>
        </w:rPr>
      </w:pPr>
      <w:r w:rsidRPr="00D50EE7">
        <w:rPr>
          <w:rFonts w:ascii="Arial" w:hAnsi="Arial" w:cs="Arial"/>
        </w:rPr>
        <w:t>None of these studies will result in extra cost for the COUNTY</w:t>
      </w:r>
      <w:r w:rsidRPr="003A3CD0">
        <w:rPr>
          <w:rFonts w:ascii="Arial" w:hAnsi="Arial" w:cs="Arial"/>
        </w:rPr>
        <w:t xml:space="preserve">.  None </w:t>
      </w:r>
      <w:r>
        <w:rPr>
          <w:rFonts w:ascii="Arial" w:hAnsi="Arial" w:cs="Arial"/>
        </w:rPr>
        <w:t xml:space="preserve">of the studies </w:t>
      </w:r>
      <w:r w:rsidRPr="003A3CD0">
        <w:rPr>
          <w:rFonts w:ascii="Arial" w:hAnsi="Arial" w:cs="Arial"/>
        </w:rPr>
        <w:t>will put the Consenting Patient at any unnecessary</w:t>
      </w:r>
      <w:r>
        <w:rPr>
          <w:rFonts w:ascii="Arial" w:hAnsi="Arial" w:cs="Arial"/>
        </w:rPr>
        <w:t xml:space="preserve"> risk.  Potential risks to the patient associated with  the research study are described in detail in the study Informed Consent Document and will be explained to the patient prior to asking him/her to agree to participation in the study.</w:t>
      </w:r>
    </w:p>
    <w:p w:rsidR="00A52EC0" w:rsidRPr="00D50EE7" w:rsidRDefault="00A52EC0" w:rsidP="00426755">
      <w:pPr>
        <w:spacing w:line="360" w:lineRule="auto"/>
        <w:rPr>
          <w:rFonts w:ascii="Arial" w:hAnsi="Arial" w:cs="Arial"/>
        </w:rPr>
      </w:pPr>
    </w:p>
    <w:p w:rsidR="00A52EC0" w:rsidRPr="00D50EE7" w:rsidRDefault="00A52EC0" w:rsidP="007E162D">
      <w:pPr>
        <w:jc w:val="center"/>
        <w:rPr>
          <w:rFonts w:ascii="Arial" w:hAnsi="Arial" w:cs="Arial"/>
          <w:b/>
          <w:bCs/>
          <w:u w:val="single"/>
        </w:rPr>
      </w:pPr>
      <w:r w:rsidRPr="00D50EE7">
        <w:rPr>
          <w:rFonts w:ascii="Arial" w:hAnsi="Arial" w:cs="Arial"/>
          <w:b/>
          <w:bCs/>
        </w:rPr>
        <w:t xml:space="preserve">II. </w:t>
      </w:r>
      <w:r w:rsidRPr="00D50EE7">
        <w:rPr>
          <w:rFonts w:ascii="Arial" w:hAnsi="Arial" w:cs="Arial"/>
          <w:b/>
          <w:bCs/>
          <w:u w:val="single"/>
        </w:rPr>
        <w:t>TERM OR AGREEMENT</w:t>
      </w:r>
    </w:p>
    <w:p w:rsidR="00A52EC0" w:rsidRPr="00D50EE7" w:rsidRDefault="00A52EC0" w:rsidP="00735F91">
      <w:pPr>
        <w:ind w:firstLine="720"/>
        <w:rPr>
          <w:rFonts w:ascii="Arial" w:hAnsi="Arial" w:cs="Arial"/>
        </w:rPr>
      </w:pPr>
      <w:r w:rsidRPr="00D50EE7">
        <w:rPr>
          <w:rFonts w:ascii="Arial" w:hAnsi="Arial" w:cs="Arial"/>
        </w:rPr>
        <w:t xml:space="preserve">The term of this Agreement will begin on the </w:t>
      </w:r>
      <w:smartTag w:uri="urn:schemas-microsoft-com:office:smarttags" w:element="date">
        <w:smartTagPr>
          <w:attr w:name="Year" w:val="2011"/>
          <w:attr w:name="Day" w:val="12"/>
          <w:attr w:name="Month" w:val="4"/>
        </w:smartTagPr>
        <w:r>
          <w:rPr>
            <w:rFonts w:ascii="Arial" w:hAnsi="Arial" w:cs="Arial"/>
          </w:rPr>
          <w:t>April 12, 2011</w:t>
        </w:r>
      </w:smartTag>
      <w:r w:rsidRPr="00D50EE7">
        <w:rPr>
          <w:rFonts w:ascii="Arial" w:hAnsi="Arial" w:cs="Arial"/>
        </w:rPr>
        <w:t xml:space="preserve"> and end on </w:t>
      </w:r>
      <w:smartTag w:uri="urn:schemas-microsoft-com:office:smarttags" w:element="date">
        <w:smartTagPr>
          <w:attr w:name="Year" w:val="2012"/>
          <w:attr w:name="Day" w:val="31"/>
          <w:attr w:name="Month" w:val="3"/>
        </w:smartTagPr>
        <w:r>
          <w:rPr>
            <w:rFonts w:ascii="Arial" w:hAnsi="Arial" w:cs="Arial"/>
          </w:rPr>
          <w:t>March 31</w:t>
        </w:r>
        <w:r w:rsidRPr="00D50EE7">
          <w:rPr>
            <w:rFonts w:ascii="Arial" w:hAnsi="Arial" w:cs="Arial"/>
          </w:rPr>
          <w:t>, 2012</w:t>
        </w:r>
      </w:smartTag>
      <w:r w:rsidRPr="00D50EE7">
        <w:rPr>
          <w:rFonts w:ascii="Arial" w:hAnsi="Arial" w:cs="Arial"/>
        </w:rPr>
        <w:t>.</w:t>
      </w:r>
    </w:p>
    <w:p w:rsidR="00A52EC0" w:rsidRPr="00D50EE7" w:rsidRDefault="00A52EC0" w:rsidP="007E162D">
      <w:pPr>
        <w:rPr>
          <w:rFonts w:ascii="Arial" w:hAnsi="Arial" w:cs="Arial"/>
          <w:u w:val="single"/>
        </w:rPr>
      </w:pPr>
    </w:p>
    <w:p w:rsidR="00A52EC0" w:rsidRPr="00D50EE7" w:rsidRDefault="00A52EC0" w:rsidP="007E162D">
      <w:pPr>
        <w:jc w:val="center"/>
        <w:rPr>
          <w:rFonts w:ascii="Arial" w:hAnsi="Arial" w:cs="Arial"/>
          <w:b/>
          <w:bCs/>
          <w:u w:val="single"/>
        </w:rPr>
      </w:pPr>
      <w:smartTag w:uri="urn:schemas-microsoft-com:office:smarttags" w:element="stockticker">
        <w:r w:rsidRPr="00D50EE7">
          <w:rPr>
            <w:rFonts w:ascii="Arial" w:hAnsi="Arial" w:cs="Arial"/>
            <w:b/>
            <w:bCs/>
          </w:rPr>
          <w:t>III</w:t>
        </w:r>
      </w:smartTag>
      <w:r w:rsidRPr="00D50EE7">
        <w:rPr>
          <w:rFonts w:ascii="Arial" w:hAnsi="Arial" w:cs="Arial"/>
          <w:b/>
          <w:bCs/>
        </w:rPr>
        <w:t xml:space="preserve">. </w:t>
      </w:r>
      <w:r w:rsidRPr="00D50EE7">
        <w:rPr>
          <w:rFonts w:ascii="Arial" w:hAnsi="Arial" w:cs="Arial"/>
          <w:b/>
          <w:bCs/>
          <w:u w:val="single"/>
        </w:rPr>
        <w:t>COMPENSATION</w:t>
      </w:r>
    </w:p>
    <w:p w:rsidR="00A52EC0" w:rsidRPr="00D50EE7" w:rsidRDefault="00A52EC0" w:rsidP="00F00E2B">
      <w:pPr>
        <w:spacing w:after="0"/>
        <w:ind w:firstLine="720"/>
        <w:rPr>
          <w:rFonts w:ascii="Arial" w:hAnsi="Arial" w:cs="Arial"/>
        </w:rPr>
      </w:pPr>
      <w:r w:rsidRPr="00D50EE7">
        <w:rPr>
          <w:rFonts w:ascii="Arial" w:hAnsi="Arial" w:cs="Arial"/>
        </w:rPr>
        <w:t xml:space="preserve">COUNTY will receive no reimbursement from </w:t>
      </w:r>
      <w:r>
        <w:rPr>
          <w:rFonts w:ascii="Arial" w:hAnsi="Arial" w:cs="Arial"/>
        </w:rPr>
        <w:t xml:space="preserve">UTHSCSA </w:t>
      </w:r>
      <w:r w:rsidRPr="00D50EE7">
        <w:rPr>
          <w:rFonts w:ascii="Arial" w:hAnsi="Arial" w:cs="Arial"/>
        </w:rPr>
        <w:t xml:space="preserve">for any services provided.  </w:t>
      </w:r>
      <w:r>
        <w:rPr>
          <w:rFonts w:ascii="Arial" w:hAnsi="Arial" w:cs="Arial"/>
        </w:rPr>
        <w:t xml:space="preserve">UTHSCSA </w:t>
      </w:r>
      <w:r w:rsidRPr="00D50EE7">
        <w:rPr>
          <w:rFonts w:ascii="Arial" w:hAnsi="Arial" w:cs="Arial"/>
        </w:rPr>
        <w:t>will receive no reimbursement from COUNTY for any services provided.</w:t>
      </w:r>
    </w:p>
    <w:p w:rsidR="00A52EC0" w:rsidRPr="00D50EE7" w:rsidRDefault="00A52EC0" w:rsidP="007E162D">
      <w:pPr>
        <w:rPr>
          <w:rFonts w:ascii="Arial" w:hAnsi="Arial" w:cs="Arial"/>
        </w:rPr>
      </w:pPr>
    </w:p>
    <w:p w:rsidR="00A52EC0" w:rsidRPr="00D50EE7" w:rsidRDefault="00A52EC0" w:rsidP="007E162D">
      <w:pPr>
        <w:jc w:val="center"/>
        <w:rPr>
          <w:rFonts w:ascii="Arial" w:hAnsi="Arial" w:cs="Arial"/>
          <w:b/>
          <w:bCs/>
          <w:u w:val="single"/>
        </w:rPr>
      </w:pPr>
      <w:r w:rsidRPr="00D50EE7">
        <w:rPr>
          <w:rFonts w:ascii="Arial" w:hAnsi="Arial" w:cs="Arial"/>
          <w:b/>
          <w:bCs/>
        </w:rPr>
        <w:t>IV.</w:t>
      </w:r>
      <w:r w:rsidRPr="00D50EE7">
        <w:rPr>
          <w:rFonts w:ascii="Arial" w:hAnsi="Arial" w:cs="Arial"/>
        </w:rPr>
        <w:t xml:space="preserve"> </w:t>
      </w:r>
      <w:r w:rsidRPr="00D50EE7">
        <w:rPr>
          <w:rFonts w:ascii="Arial" w:hAnsi="Arial" w:cs="Arial"/>
          <w:b/>
          <w:bCs/>
          <w:u w:val="single"/>
        </w:rPr>
        <w:t>NOTICES</w:t>
      </w:r>
    </w:p>
    <w:p w:rsidR="00A52EC0" w:rsidRPr="00D50EE7" w:rsidRDefault="00A52EC0" w:rsidP="00F00E2B">
      <w:pPr>
        <w:spacing w:after="0"/>
        <w:ind w:firstLine="720"/>
        <w:rPr>
          <w:rFonts w:ascii="Arial" w:hAnsi="Arial" w:cs="Arial"/>
        </w:rPr>
      </w:pPr>
      <w:r w:rsidRPr="00D50EE7">
        <w:rPr>
          <w:rFonts w:ascii="Arial" w:hAnsi="Arial" w:cs="Arial"/>
        </w:rPr>
        <w:t>All notices or other writing required under this Agreement shall be deemed to have been made when sent by certified or registered mail, return receipt request, to the following address:</w:t>
      </w:r>
    </w:p>
    <w:p w:rsidR="00A52EC0" w:rsidRPr="00D50EE7" w:rsidRDefault="00A52EC0" w:rsidP="00DA6882">
      <w:pPr>
        <w:spacing w:after="0"/>
        <w:ind w:firstLine="720"/>
        <w:rPr>
          <w:rFonts w:ascii="Arial" w:hAnsi="Arial" w:cs="Arial"/>
        </w:rPr>
      </w:pPr>
    </w:p>
    <w:tbl>
      <w:tblPr>
        <w:tblW w:w="0" w:type="auto"/>
        <w:tblInd w:w="-106" w:type="dxa"/>
        <w:tblLook w:val="00A0" w:firstRow="1" w:lastRow="0" w:firstColumn="1" w:lastColumn="0" w:noHBand="0" w:noVBand="0"/>
      </w:tblPr>
      <w:tblGrid>
        <w:gridCol w:w="5688"/>
        <w:gridCol w:w="3888"/>
      </w:tblGrid>
      <w:tr w:rsidR="00A52EC0" w:rsidRPr="001E40C6">
        <w:tc>
          <w:tcPr>
            <w:tcW w:w="5688" w:type="dxa"/>
          </w:tcPr>
          <w:p w:rsidR="00A52EC0" w:rsidRDefault="00A52EC0" w:rsidP="001E40C6">
            <w:pPr>
              <w:spacing w:after="0" w:line="240" w:lineRule="auto"/>
              <w:rPr>
                <w:rFonts w:ascii="Arial" w:hAnsi="Arial" w:cs="Arial"/>
              </w:rPr>
            </w:pPr>
            <w:r>
              <w:rPr>
                <w:rFonts w:ascii="Arial" w:hAnsi="Arial" w:cs="Arial"/>
              </w:rPr>
              <w:t>TO</w:t>
            </w:r>
            <w:r w:rsidRPr="001E40C6">
              <w:rPr>
                <w:rFonts w:ascii="Arial" w:hAnsi="Arial" w:cs="Arial"/>
              </w:rPr>
              <w:t xml:space="preserve"> UTHSCSA</w:t>
            </w:r>
            <w:r>
              <w:rPr>
                <w:rFonts w:ascii="Arial" w:hAnsi="Arial" w:cs="Arial"/>
              </w:rPr>
              <w:t>:</w:t>
            </w:r>
          </w:p>
          <w:p w:rsidR="00A52EC0" w:rsidRDefault="00A52EC0" w:rsidP="001E40C6">
            <w:pPr>
              <w:spacing w:after="0" w:line="240" w:lineRule="auto"/>
              <w:rPr>
                <w:rFonts w:ascii="Arial" w:hAnsi="Arial" w:cs="Arial"/>
              </w:rPr>
            </w:pPr>
            <w:r>
              <w:rPr>
                <w:rFonts w:ascii="Arial" w:hAnsi="Arial" w:cs="Arial"/>
              </w:rPr>
              <w:t>Department of Medicine/Division of I</w:t>
            </w:r>
            <w:r w:rsidRPr="00D50EE7">
              <w:rPr>
                <w:rFonts w:ascii="Arial" w:hAnsi="Arial" w:cs="Arial"/>
              </w:rPr>
              <w:t xml:space="preserve">nfectious </w:t>
            </w:r>
            <w:r>
              <w:rPr>
                <w:rFonts w:ascii="Arial" w:hAnsi="Arial" w:cs="Arial"/>
              </w:rPr>
              <w:t>D</w:t>
            </w:r>
            <w:r w:rsidRPr="00D50EE7">
              <w:rPr>
                <w:rFonts w:ascii="Arial" w:hAnsi="Arial" w:cs="Arial"/>
              </w:rPr>
              <w:t>iseases</w:t>
            </w:r>
          </w:p>
          <w:p w:rsidR="00A52EC0" w:rsidRPr="001E40C6" w:rsidRDefault="00A52EC0" w:rsidP="00426755">
            <w:pPr>
              <w:spacing w:after="0" w:line="240" w:lineRule="auto"/>
              <w:rPr>
                <w:rFonts w:ascii="Arial" w:hAnsi="Arial" w:cs="Arial"/>
              </w:rPr>
            </w:pPr>
            <w:r w:rsidRPr="001E40C6">
              <w:rPr>
                <w:rFonts w:ascii="Arial" w:hAnsi="Arial" w:cs="Arial"/>
              </w:rPr>
              <w:t xml:space="preserve">Attn:  </w:t>
            </w:r>
            <w:r>
              <w:rPr>
                <w:rFonts w:ascii="Arial" w:hAnsi="Arial" w:cs="Arial"/>
              </w:rPr>
              <w:t>Marc Weiner, MD</w:t>
            </w:r>
          </w:p>
          <w:p w:rsidR="00A52EC0" w:rsidRDefault="00A52EC0" w:rsidP="001E40C6">
            <w:pPr>
              <w:spacing w:after="0" w:line="240" w:lineRule="auto"/>
              <w:rPr>
                <w:rFonts w:ascii="Arial" w:hAnsi="Arial" w:cs="Arial"/>
              </w:rPr>
            </w:pPr>
            <w:smartTag w:uri="urn:schemas-microsoft-com:office:smarttags" w:element="stockticker">
              <w:r>
                <w:rPr>
                  <w:rFonts w:ascii="Arial" w:hAnsi="Arial" w:cs="Arial"/>
                </w:rPr>
                <w:t>7703 Floyd Curl Drive</w:t>
              </w:r>
            </w:smartTag>
            <w:r>
              <w:rPr>
                <w:rFonts w:ascii="Arial" w:hAnsi="Arial" w:cs="Arial"/>
              </w:rPr>
              <w:t>, Mail Code 7881</w:t>
            </w:r>
          </w:p>
          <w:p w:rsidR="00A52EC0" w:rsidRDefault="00A52EC0" w:rsidP="001E40C6">
            <w:pPr>
              <w:spacing w:after="0" w:line="240" w:lineRule="auto"/>
              <w:rPr>
                <w:rFonts w:ascii="Arial" w:hAnsi="Arial" w:cs="Arial"/>
              </w:rPr>
            </w:pPr>
            <w:smartTag w:uri="urn:schemas-microsoft-com:office:smarttags" w:element="stockticker">
              <w:smartTag w:uri="urn:schemas-microsoft-com:office:smarttags" w:element="stockticker">
                <w:r>
                  <w:rPr>
                    <w:rFonts w:ascii="Arial" w:hAnsi="Arial" w:cs="Arial"/>
                  </w:rPr>
                  <w:t>San Antonio</w:t>
                </w:r>
              </w:smartTag>
              <w:r>
                <w:rPr>
                  <w:rFonts w:ascii="Arial" w:hAnsi="Arial" w:cs="Arial"/>
                </w:rPr>
                <w:t xml:space="preserve">, </w:t>
              </w:r>
              <w:smartTag w:uri="urn:schemas-microsoft-com:office:smarttags" w:element="stockticker">
                <w:r>
                  <w:rPr>
                    <w:rFonts w:ascii="Arial" w:hAnsi="Arial" w:cs="Arial"/>
                  </w:rPr>
                  <w:t>Texas</w:t>
                </w:r>
              </w:smartTag>
              <w:r>
                <w:rPr>
                  <w:rFonts w:ascii="Arial" w:hAnsi="Arial" w:cs="Arial"/>
                </w:rPr>
                <w:t xml:space="preserve"> </w:t>
              </w:r>
              <w:smartTag w:uri="urn:schemas-microsoft-com:office:smarttags" w:element="stockticker">
                <w:r>
                  <w:rPr>
                    <w:rFonts w:ascii="Arial" w:hAnsi="Arial" w:cs="Arial"/>
                  </w:rPr>
                  <w:t>78229-3900</w:t>
                </w:r>
              </w:smartTag>
            </w:smartTag>
          </w:p>
          <w:p w:rsidR="00A52EC0" w:rsidRDefault="00A52EC0" w:rsidP="001E40C6">
            <w:pPr>
              <w:spacing w:after="0" w:line="240" w:lineRule="auto"/>
              <w:rPr>
                <w:rFonts w:ascii="Arial" w:hAnsi="Arial" w:cs="Arial"/>
              </w:rPr>
            </w:pPr>
          </w:p>
          <w:p w:rsidR="00A52EC0" w:rsidRDefault="00A52EC0" w:rsidP="001E40C6">
            <w:pPr>
              <w:spacing w:after="0" w:line="240" w:lineRule="auto"/>
              <w:rPr>
                <w:rFonts w:ascii="Arial" w:hAnsi="Arial" w:cs="Arial"/>
              </w:rPr>
            </w:pPr>
            <w:r>
              <w:rPr>
                <w:rFonts w:ascii="Arial" w:hAnsi="Arial" w:cs="Arial"/>
              </w:rPr>
              <w:t>With a copy to:</w:t>
            </w:r>
          </w:p>
          <w:p w:rsidR="00A52EC0" w:rsidRDefault="00A52EC0" w:rsidP="001E40C6">
            <w:pPr>
              <w:spacing w:after="0" w:line="240" w:lineRule="auto"/>
              <w:rPr>
                <w:rFonts w:ascii="Arial" w:hAnsi="Arial" w:cs="Arial"/>
              </w:rPr>
            </w:pPr>
          </w:p>
          <w:p w:rsidR="00A52EC0" w:rsidRDefault="00A52EC0" w:rsidP="001E40C6">
            <w:pPr>
              <w:spacing w:after="0" w:line="240" w:lineRule="auto"/>
              <w:rPr>
                <w:rFonts w:ascii="Arial" w:hAnsi="Arial" w:cs="Arial"/>
              </w:rPr>
            </w:pPr>
            <w:r>
              <w:rPr>
                <w:rFonts w:ascii="Arial" w:hAnsi="Arial" w:cs="Arial"/>
              </w:rPr>
              <w:t>Chris G.  Green, CPA</w:t>
            </w:r>
          </w:p>
          <w:p w:rsidR="00A52EC0" w:rsidRDefault="00A52EC0" w:rsidP="001E40C6">
            <w:pPr>
              <w:spacing w:after="0" w:line="240" w:lineRule="auto"/>
              <w:rPr>
                <w:rFonts w:ascii="Arial" w:hAnsi="Arial" w:cs="Arial"/>
              </w:rPr>
            </w:pPr>
            <w:r>
              <w:rPr>
                <w:rFonts w:ascii="Arial" w:hAnsi="Arial" w:cs="Arial"/>
              </w:rPr>
              <w:lastRenderedPageBreak/>
              <w:t>UTHSCSA</w:t>
            </w:r>
          </w:p>
          <w:p w:rsidR="00A52EC0" w:rsidRDefault="00A52EC0" w:rsidP="001E40C6">
            <w:pPr>
              <w:spacing w:after="0" w:line="240" w:lineRule="auto"/>
              <w:rPr>
                <w:rFonts w:ascii="Arial" w:hAnsi="Arial" w:cs="Arial"/>
              </w:rPr>
            </w:pPr>
            <w:r>
              <w:rPr>
                <w:rFonts w:ascii="Arial" w:hAnsi="Arial" w:cs="Arial"/>
              </w:rPr>
              <w:t>Office of Sponsored Programs</w:t>
            </w:r>
          </w:p>
          <w:p w:rsidR="00A52EC0" w:rsidRDefault="00A52EC0" w:rsidP="001E40C6">
            <w:pPr>
              <w:spacing w:after="0" w:line="240" w:lineRule="auto"/>
              <w:rPr>
                <w:rFonts w:ascii="Arial" w:hAnsi="Arial" w:cs="Arial"/>
              </w:rPr>
            </w:pPr>
            <w:smartTag w:uri="urn:schemas-microsoft-com:office:smarttags" w:element="stockticker">
              <w:r>
                <w:rPr>
                  <w:rFonts w:ascii="Arial" w:hAnsi="Arial" w:cs="Arial"/>
                </w:rPr>
                <w:t>7703 Floyd Curl Drive</w:t>
              </w:r>
            </w:smartTag>
            <w:r>
              <w:rPr>
                <w:rFonts w:ascii="Arial" w:hAnsi="Arial" w:cs="Arial"/>
              </w:rPr>
              <w:t xml:space="preserve">, </w:t>
            </w:r>
            <w:smartTag w:uri="urn:schemas-microsoft-com:office:smarttags" w:element="stockticker">
              <w:r>
                <w:rPr>
                  <w:rFonts w:ascii="Arial" w:hAnsi="Arial" w:cs="Arial"/>
                </w:rPr>
                <w:t>MSC</w:t>
              </w:r>
            </w:smartTag>
            <w:r>
              <w:rPr>
                <w:rFonts w:ascii="Arial" w:hAnsi="Arial" w:cs="Arial"/>
              </w:rPr>
              <w:t xml:space="preserve"> 7828</w:t>
            </w:r>
          </w:p>
          <w:p w:rsidR="00A52EC0" w:rsidRPr="001E40C6" w:rsidRDefault="00A52EC0" w:rsidP="001E40C6">
            <w:pPr>
              <w:spacing w:after="0" w:line="240" w:lineRule="auto"/>
              <w:rPr>
                <w:rFonts w:ascii="Arial" w:hAnsi="Arial" w:cs="Arial"/>
              </w:rPr>
            </w:pPr>
            <w:smartTag w:uri="urn:schemas-microsoft-com:office:smarttags" w:element="stockticker">
              <w:smartTag w:uri="urn:schemas-microsoft-com:office:smarttags" w:element="stockticker">
                <w:r>
                  <w:rPr>
                    <w:rFonts w:ascii="Arial" w:hAnsi="Arial" w:cs="Arial"/>
                  </w:rPr>
                  <w:t>San Antonio</w:t>
                </w:r>
              </w:smartTag>
              <w:r>
                <w:rPr>
                  <w:rFonts w:ascii="Arial" w:hAnsi="Arial" w:cs="Arial"/>
                </w:rPr>
                <w:t xml:space="preserve">, </w:t>
              </w:r>
              <w:smartTag w:uri="urn:schemas-microsoft-com:office:smarttags" w:element="stockticker">
                <w:r>
                  <w:rPr>
                    <w:rFonts w:ascii="Arial" w:hAnsi="Arial" w:cs="Arial"/>
                  </w:rPr>
                  <w:t>Texas</w:t>
                </w:r>
              </w:smartTag>
              <w:r>
                <w:rPr>
                  <w:rFonts w:ascii="Arial" w:hAnsi="Arial" w:cs="Arial"/>
                </w:rPr>
                <w:t xml:space="preserve"> </w:t>
              </w:r>
              <w:smartTag w:uri="urn:schemas-microsoft-com:office:smarttags" w:element="stockticker">
                <w:r>
                  <w:rPr>
                    <w:rFonts w:ascii="Arial" w:hAnsi="Arial" w:cs="Arial"/>
                  </w:rPr>
                  <w:t>78229-3900</w:t>
                </w:r>
              </w:smartTag>
            </w:smartTag>
          </w:p>
        </w:tc>
        <w:tc>
          <w:tcPr>
            <w:tcW w:w="3888" w:type="dxa"/>
          </w:tcPr>
          <w:p w:rsidR="00A52EC0" w:rsidRPr="001E40C6" w:rsidRDefault="00A52EC0" w:rsidP="001E40C6">
            <w:pPr>
              <w:spacing w:after="0" w:line="240" w:lineRule="auto"/>
              <w:rPr>
                <w:rFonts w:ascii="Arial" w:hAnsi="Arial" w:cs="Arial"/>
              </w:rPr>
            </w:pPr>
            <w:r w:rsidRPr="001E40C6">
              <w:rPr>
                <w:rFonts w:ascii="Arial" w:hAnsi="Arial" w:cs="Arial"/>
              </w:rPr>
              <w:lastRenderedPageBreak/>
              <w:t>TO COUNTY</w:t>
            </w:r>
            <w:r>
              <w:rPr>
                <w:rFonts w:ascii="Arial" w:hAnsi="Arial" w:cs="Arial"/>
              </w:rPr>
              <w:t>:</w:t>
            </w:r>
          </w:p>
          <w:p w:rsidR="00A52EC0" w:rsidRPr="001E40C6" w:rsidRDefault="00A52EC0" w:rsidP="001E40C6">
            <w:pPr>
              <w:spacing w:after="0" w:line="240" w:lineRule="auto"/>
              <w:rPr>
                <w:rFonts w:ascii="Arial" w:hAnsi="Arial" w:cs="Arial"/>
              </w:rPr>
            </w:pPr>
            <w:r w:rsidRPr="001E40C6">
              <w:rPr>
                <w:rFonts w:ascii="Arial" w:hAnsi="Arial" w:cs="Arial"/>
              </w:rPr>
              <w:t>Hidalgo County Health Department</w:t>
            </w:r>
          </w:p>
          <w:p w:rsidR="00A52EC0" w:rsidRPr="001E40C6" w:rsidRDefault="00A52EC0" w:rsidP="001E40C6">
            <w:pPr>
              <w:spacing w:after="0" w:line="240" w:lineRule="auto"/>
              <w:rPr>
                <w:rFonts w:ascii="Arial" w:hAnsi="Arial" w:cs="Arial"/>
              </w:rPr>
            </w:pPr>
            <w:r w:rsidRPr="001E40C6">
              <w:rPr>
                <w:rFonts w:ascii="Arial" w:hAnsi="Arial" w:cs="Arial"/>
              </w:rPr>
              <w:t>Attn:  Mr. Eduardo Olivarez</w:t>
            </w:r>
          </w:p>
          <w:p w:rsidR="00A52EC0" w:rsidRPr="001E40C6" w:rsidRDefault="00A52EC0" w:rsidP="001E40C6">
            <w:pPr>
              <w:spacing w:after="0" w:line="240" w:lineRule="auto"/>
              <w:rPr>
                <w:rFonts w:ascii="Arial" w:hAnsi="Arial" w:cs="Arial"/>
              </w:rPr>
            </w:pPr>
            <w:r w:rsidRPr="001E40C6">
              <w:rPr>
                <w:rFonts w:ascii="Arial" w:hAnsi="Arial" w:cs="Arial"/>
              </w:rPr>
              <w:t>1304 S 25</w:t>
            </w:r>
            <w:r w:rsidRPr="001E40C6">
              <w:rPr>
                <w:rFonts w:ascii="Arial" w:hAnsi="Arial" w:cs="Arial"/>
                <w:vertAlign w:val="superscript"/>
              </w:rPr>
              <w:t>th</w:t>
            </w:r>
            <w:r w:rsidRPr="001E40C6">
              <w:rPr>
                <w:rFonts w:ascii="Arial" w:hAnsi="Arial" w:cs="Arial"/>
              </w:rPr>
              <w:t xml:space="preserve"> </w:t>
            </w:r>
          </w:p>
          <w:p w:rsidR="00A52EC0" w:rsidRPr="001E40C6" w:rsidRDefault="00A52EC0" w:rsidP="001E40C6">
            <w:pPr>
              <w:spacing w:after="0" w:line="240" w:lineRule="auto"/>
              <w:rPr>
                <w:rFonts w:ascii="Arial" w:hAnsi="Arial" w:cs="Arial"/>
              </w:rPr>
            </w:pPr>
            <w:smartTag w:uri="urn:schemas-microsoft-com:office:smarttags" w:element="stockticker">
              <w:smartTag w:uri="urn:schemas-microsoft-com:office:smarttags" w:element="stockticker">
                <w:r w:rsidRPr="001E40C6">
                  <w:rPr>
                    <w:rFonts w:ascii="Arial" w:hAnsi="Arial" w:cs="Arial"/>
                  </w:rPr>
                  <w:t>Edinburg</w:t>
                </w:r>
              </w:smartTag>
              <w:r w:rsidRPr="001E40C6">
                <w:rPr>
                  <w:rFonts w:ascii="Arial" w:hAnsi="Arial" w:cs="Arial"/>
                </w:rPr>
                <w:t xml:space="preserve">, </w:t>
              </w:r>
              <w:smartTag w:uri="urn:schemas-microsoft-com:office:smarttags" w:element="stockticker">
                <w:r w:rsidRPr="001E40C6">
                  <w:rPr>
                    <w:rFonts w:ascii="Arial" w:hAnsi="Arial" w:cs="Arial"/>
                  </w:rPr>
                  <w:t>TX</w:t>
                </w:r>
              </w:smartTag>
              <w:r w:rsidRPr="001E40C6">
                <w:rPr>
                  <w:rFonts w:ascii="Arial" w:hAnsi="Arial" w:cs="Arial"/>
                </w:rPr>
                <w:t xml:space="preserve"> </w:t>
              </w:r>
              <w:smartTag w:uri="urn:schemas-microsoft-com:office:smarttags" w:element="stockticker">
                <w:r w:rsidRPr="001E40C6">
                  <w:rPr>
                    <w:rFonts w:ascii="Arial" w:hAnsi="Arial" w:cs="Arial"/>
                  </w:rPr>
                  <w:t>78539</w:t>
                </w:r>
              </w:smartTag>
            </w:smartTag>
          </w:p>
        </w:tc>
      </w:tr>
    </w:tbl>
    <w:p w:rsidR="00A52EC0" w:rsidRPr="00D50EE7" w:rsidRDefault="00A52EC0" w:rsidP="007E162D">
      <w:pPr>
        <w:rPr>
          <w:rFonts w:ascii="Arial" w:hAnsi="Arial" w:cs="Arial"/>
        </w:rPr>
      </w:pPr>
    </w:p>
    <w:p w:rsidR="00A52EC0" w:rsidRPr="00D50EE7" w:rsidRDefault="00A52EC0" w:rsidP="007E162D">
      <w:pPr>
        <w:jc w:val="center"/>
        <w:rPr>
          <w:rFonts w:ascii="Arial" w:hAnsi="Arial" w:cs="Arial"/>
          <w:b/>
          <w:bCs/>
          <w:u w:val="single"/>
        </w:rPr>
      </w:pPr>
      <w:r w:rsidRPr="00D50EE7">
        <w:rPr>
          <w:rFonts w:ascii="Arial" w:hAnsi="Arial" w:cs="Arial"/>
          <w:b/>
          <w:bCs/>
        </w:rPr>
        <w:t>V.</w:t>
      </w:r>
      <w:r w:rsidRPr="00D50EE7">
        <w:rPr>
          <w:rFonts w:ascii="Arial" w:hAnsi="Arial" w:cs="Arial"/>
          <w:u w:val="single"/>
        </w:rPr>
        <w:t xml:space="preserve"> </w:t>
      </w:r>
      <w:r w:rsidRPr="00D50EE7">
        <w:rPr>
          <w:rFonts w:ascii="Arial" w:hAnsi="Arial" w:cs="Arial"/>
          <w:b/>
          <w:bCs/>
          <w:u w:val="single"/>
        </w:rPr>
        <w:t>TERMINATION</w:t>
      </w:r>
    </w:p>
    <w:p w:rsidR="00A52EC0" w:rsidRPr="00D50EE7" w:rsidRDefault="00A52EC0" w:rsidP="00A3049A">
      <w:pPr>
        <w:spacing w:after="0"/>
        <w:ind w:firstLine="720"/>
        <w:rPr>
          <w:rFonts w:ascii="Arial" w:hAnsi="Arial" w:cs="Arial"/>
        </w:rPr>
      </w:pPr>
      <w:r w:rsidRPr="00D50EE7">
        <w:rPr>
          <w:rFonts w:ascii="Arial" w:hAnsi="Arial" w:cs="Arial"/>
        </w:rPr>
        <w:t>This Agreement may be terminated by either party by giving thirty (30) days written notice via certified mail, return receipt requested to the other party hereto of the intention to terminate.</w:t>
      </w:r>
    </w:p>
    <w:p w:rsidR="00A52EC0" w:rsidRDefault="00A52EC0" w:rsidP="007E162D">
      <w:pPr>
        <w:jc w:val="center"/>
        <w:rPr>
          <w:rFonts w:ascii="Arial" w:hAnsi="Arial" w:cs="Arial"/>
          <w:b/>
          <w:bCs/>
        </w:rPr>
      </w:pPr>
    </w:p>
    <w:p w:rsidR="00A52EC0" w:rsidRDefault="00A52EC0" w:rsidP="007E162D">
      <w:pPr>
        <w:jc w:val="center"/>
        <w:rPr>
          <w:rFonts w:ascii="Arial" w:hAnsi="Arial" w:cs="Arial"/>
          <w:b/>
          <w:bCs/>
        </w:rPr>
      </w:pPr>
    </w:p>
    <w:p w:rsidR="00A52EC0" w:rsidRDefault="00A52EC0" w:rsidP="007E162D">
      <w:pPr>
        <w:jc w:val="center"/>
        <w:rPr>
          <w:rFonts w:ascii="Arial" w:hAnsi="Arial" w:cs="Arial"/>
          <w:b/>
          <w:bCs/>
        </w:rPr>
      </w:pPr>
    </w:p>
    <w:p w:rsidR="00A52EC0" w:rsidRPr="00D50EE7" w:rsidRDefault="00A52EC0" w:rsidP="007E162D">
      <w:pPr>
        <w:jc w:val="center"/>
        <w:rPr>
          <w:rFonts w:ascii="Arial" w:hAnsi="Arial" w:cs="Arial"/>
          <w:b/>
          <w:bCs/>
          <w:u w:val="single"/>
        </w:rPr>
      </w:pPr>
      <w:r w:rsidRPr="00D50EE7">
        <w:rPr>
          <w:rFonts w:ascii="Arial" w:hAnsi="Arial" w:cs="Arial"/>
          <w:b/>
          <w:bCs/>
        </w:rPr>
        <w:t xml:space="preserve">VI. </w:t>
      </w:r>
      <w:r w:rsidRPr="00D50EE7">
        <w:rPr>
          <w:rFonts w:ascii="Arial" w:hAnsi="Arial" w:cs="Arial"/>
          <w:b/>
          <w:bCs/>
          <w:u w:val="single"/>
        </w:rPr>
        <w:t>LAW GOVERNING VENUE</w:t>
      </w:r>
    </w:p>
    <w:p w:rsidR="00A52EC0" w:rsidRDefault="00A52EC0" w:rsidP="00A3049A">
      <w:pPr>
        <w:spacing w:after="0"/>
        <w:ind w:firstLine="720"/>
        <w:rPr>
          <w:rFonts w:ascii="Arial" w:hAnsi="Arial" w:cs="Arial"/>
        </w:rPr>
      </w:pPr>
      <w:r w:rsidRPr="00D50EE7">
        <w:rPr>
          <w:rFonts w:ascii="Arial" w:hAnsi="Arial" w:cs="Arial"/>
        </w:rPr>
        <w:t xml:space="preserve">This Agreement shall be governed by and construed in accordance with the laws of the State of </w:t>
      </w:r>
      <w:smartTag w:uri="urn:schemas-microsoft-com:office:smarttags" w:element="stockticker">
        <w:r w:rsidRPr="00D50EE7">
          <w:rPr>
            <w:rFonts w:ascii="Arial" w:hAnsi="Arial" w:cs="Arial"/>
          </w:rPr>
          <w:t>Texas</w:t>
        </w:r>
      </w:smartTag>
      <w:r w:rsidRPr="00D50EE7">
        <w:rPr>
          <w:rFonts w:ascii="Arial" w:hAnsi="Arial" w:cs="Arial"/>
        </w:rPr>
        <w:t xml:space="preserve">, and, obligations and undertakings of each of the parties to this Agreement shall be performable in </w:t>
      </w:r>
      <w:smartTag w:uri="urn:schemas-microsoft-com:office:smarttags" w:element="stockticker">
        <w:smartTag w:uri="urn:schemas-microsoft-com:office:smarttags" w:element="stockticker">
          <w:r w:rsidRPr="00D50EE7">
            <w:rPr>
              <w:rFonts w:ascii="Arial" w:hAnsi="Arial" w:cs="Arial"/>
            </w:rPr>
            <w:t>Hidalgo County</w:t>
          </w:r>
        </w:smartTag>
        <w:r w:rsidRPr="00D50EE7">
          <w:rPr>
            <w:rFonts w:ascii="Arial" w:hAnsi="Arial" w:cs="Arial"/>
          </w:rPr>
          <w:t xml:space="preserve">, </w:t>
        </w:r>
        <w:smartTag w:uri="urn:schemas-microsoft-com:office:smarttags" w:element="stockticker">
          <w:r w:rsidRPr="00D50EE7">
            <w:rPr>
              <w:rFonts w:ascii="Arial" w:hAnsi="Arial" w:cs="Arial"/>
            </w:rPr>
            <w:t>Texas</w:t>
          </w:r>
        </w:smartTag>
      </w:smartTag>
      <w:r w:rsidRPr="00D50EE7">
        <w:rPr>
          <w:rFonts w:ascii="Arial" w:hAnsi="Arial" w:cs="Arial"/>
        </w:rPr>
        <w:t>.</w:t>
      </w:r>
    </w:p>
    <w:p w:rsidR="00A52EC0" w:rsidRPr="00D50EE7" w:rsidRDefault="00A52EC0" w:rsidP="00A3049A">
      <w:pPr>
        <w:spacing w:after="0"/>
        <w:ind w:firstLine="720"/>
        <w:rPr>
          <w:rFonts w:ascii="Arial" w:hAnsi="Arial" w:cs="Arial"/>
        </w:rPr>
      </w:pPr>
    </w:p>
    <w:p w:rsidR="00A52EC0" w:rsidRDefault="00A52EC0" w:rsidP="00A3049A">
      <w:pPr>
        <w:spacing w:after="0"/>
        <w:ind w:firstLine="720"/>
        <w:rPr>
          <w:rFonts w:ascii="Arial" w:hAnsi="Arial" w:cs="Arial"/>
        </w:rPr>
      </w:pPr>
      <w:r w:rsidRPr="00D50EE7">
        <w:rPr>
          <w:rFonts w:ascii="Arial" w:hAnsi="Arial" w:cs="Arial"/>
          <w:b/>
          <w:bCs/>
        </w:rPr>
        <w:t>WITNESS THE HANDS OF THE PARTIES</w:t>
      </w:r>
      <w:r w:rsidRPr="00D50EE7">
        <w:rPr>
          <w:rFonts w:ascii="Arial" w:hAnsi="Arial" w:cs="Arial"/>
        </w:rPr>
        <w:tab/>
        <w:t>effective as of the day and year first written above.</w:t>
      </w:r>
    </w:p>
    <w:p w:rsidR="00A52EC0" w:rsidRDefault="00A52EC0" w:rsidP="00A3049A">
      <w:pPr>
        <w:spacing w:after="0"/>
        <w:ind w:firstLine="720"/>
        <w:rPr>
          <w:rFonts w:ascii="Arial" w:hAnsi="Arial" w:cs="Arial"/>
        </w:rPr>
      </w:pPr>
    </w:p>
    <w:p w:rsidR="00A52EC0" w:rsidRPr="00D50EE7" w:rsidRDefault="00A52EC0" w:rsidP="00A3049A">
      <w:pPr>
        <w:spacing w:after="0"/>
        <w:ind w:firstLine="720"/>
        <w:rPr>
          <w:rFonts w:ascii="Arial" w:hAnsi="Arial" w:cs="Arial"/>
        </w:rPr>
      </w:pPr>
    </w:p>
    <w:p w:rsidR="00A52EC0" w:rsidRPr="001E40C6" w:rsidRDefault="00A52EC0" w:rsidP="00D87D47">
      <w:pPr>
        <w:spacing w:after="0" w:line="240" w:lineRule="auto"/>
        <w:ind w:firstLine="4680"/>
        <w:rPr>
          <w:rFonts w:ascii="Arial" w:hAnsi="Arial" w:cs="Arial"/>
          <w:b/>
          <w:bCs/>
        </w:rPr>
      </w:pPr>
      <w:r w:rsidRPr="001E40C6">
        <w:rPr>
          <w:rFonts w:ascii="Arial" w:hAnsi="Arial" w:cs="Arial"/>
          <w:b/>
          <w:bCs/>
        </w:rPr>
        <w:t xml:space="preserve">THE </w:t>
      </w:r>
      <w:smartTag w:uri="urn:schemas-microsoft-com:office:smarttags" w:element="stockticker">
        <w:smartTag w:uri="urn:schemas-microsoft-com:office:smarttags" w:element="stockticker">
          <w:r w:rsidRPr="001E40C6">
            <w:rPr>
              <w:rFonts w:ascii="Arial" w:hAnsi="Arial" w:cs="Arial"/>
              <w:b/>
              <w:bCs/>
            </w:rPr>
            <w:t>UNIVERSITY</w:t>
          </w:r>
        </w:smartTag>
        <w:r w:rsidRPr="001E40C6">
          <w:rPr>
            <w:rFonts w:ascii="Arial" w:hAnsi="Arial" w:cs="Arial"/>
            <w:b/>
            <w:bCs/>
          </w:rPr>
          <w:t xml:space="preserve"> OF </w:t>
        </w:r>
        <w:smartTag w:uri="urn:schemas-microsoft-com:office:smarttags" w:element="stockticker">
          <w:r w:rsidRPr="001E40C6">
            <w:rPr>
              <w:rFonts w:ascii="Arial" w:hAnsi="Arial" w:cs="Arial"/>
              <w:b/>
              <w:bCs/>
            </w:rPr>
            <w:t>TEXAS</w:t>
          </w:r>
        </w:smartTag>
      </w:smartTag>
      <w:r w:rsidRPr="001E40C6">
        <w:rPr>
          <w:rFonts w:ascii="Arial" w:hAnsi="Arial" w:cs="Arial"/>
          <w:b/>
          <w:bCs/>
        </w:rPr>
        <w:t xml:space="preserve"> HEALTH </w:t>
      </w:r>
    </w:p>
    <w:p w:rsidR="00A52EC0" w:rsidRPr="001E40C6" w:rsidRDefault="00A52EC0" w:rsidP="00D87D47">
      <w:pPr>
        <w:spacing w:after="0" w:line="240" w:lineRule="auto"/>
        <w:ind w:firstLine="4680"/>
        <w:rPr>
          <w:rFonts w:ascii="Arial" w:hAnsi="Arial" w:cs="Arial"/>
        </w:rPr>
      </w:pPr>
      <w:smartTag w:uri="urn:schemas-microsoft-com:office:smarttags" w:element="stockticker">
        <w:smartTag w:uri="urn:schemas-microsoft-com:office:smarttags" w:element="stockticker">
          <w:r w:rsidRPr="001E40C6">
            <w:rPr>
              <w:rFonts w:ascii="Arial" w:hAnsi="Arial" w:cs="Arial"/>
              <w:b/>
              <w:bCs/>
            </w:rPr>
            <w:t>SCIENCE</w:t>
          </w:r>
        </w:smartTag>
        <w:r w:rsidRPr="001E40C6">
          <w:rPr>
            <w:rFonts w:ascii="Arial" w:hAnsi="Arial" w:cs="Arial"/>
            <w:b/>
            <w:bCs/>
          </w:rPr>
          <w:t xml:space="preserve">  </w:t>
        </w:r>
        <w:smartTag w:uri="urn:schemas-microsoft-com:office:smarttags" w:element="stockticker">
          <w:r w:rsidRPr="001E40C6">
            <w:rPr>
              <w:rFonts w:ascii="Arial" w:hAnsi="Arial" w:cs="Arial"/>
              <w:b/>
              <w:bCs/>
            </w:rPr>
            <w:t>CENTER</w:t>
          </w:r>
        </w:smartTag>
      </w:smartTag>
      <w:r w:rsidRPr="001E40C6">
        <w:rPr>
          <w:rFonts w:ascii="Arial" w:hAnsi="Arial" w:cs="Arial"/>
          <w:b/>
          <w:bCs/>
        </w:rPr>
        <w:t xml:space="preserve"> AT </w:t>
      </w:r>
      <w:smartTag w:uri="urn:schemas-microsoft-com:office:smarttags" w:element="stockticker">
        <w:smartTag w:uri="urn:schemas-microsoft-com:office:smarttags" w:element="stockticker">
          <w:r w:rsidRPr="001E40C6">
            <w:rPr>
              <w:rFonts w:ascii="Arial" w:hAnsi="Arial" w:cs="Arial"/>
              <w:b/>
              <w:bCs/>
            </w:rPr>
            <w:t>SAN</w:t>
          </w:r>
        </w:smartTag>
        <w:r w:rsidRPr="001E40C6">
          <w:rPr>
            <w:rFonts w:ascii="Arial" w:hAnsi="Arial" w:cs="Arial"/>
            <w:b/>
            <w:bCs/>
          </w:rPr>
          <w:t xml:space="preserve"> ANTONIO</w:t>
        </w:r>
      </w:smartTag>
    </w:p>
    <w:p w:rsidR="00A52EC0" w:rsidRDefault="00A52EC0" w:rsidP="00D87D47">
      <w:pPr>
        <w:pBdr>
          <w:bottom w:val="single" w:sz="12" w:space="1" w:color="auto"/>
        </w:pBdr>
        <w:tabs>
          <w:tab w:val="left" w:pos="720"/>
        </w:tabs>
        <w:spacing w:after="0" w:line="240" w:lineRule="auto"/>
        <w:ind w:left="4680"/>
        <w:rPr>
          <w:rFonts w:ascii="Arial" w:hAnsi="Arial" w:cs="Arial"/>
        </w:rPr>
      </w:pPr>
    </w:p>
    <w:p w:rsidR="00A52EC0" w:rsidRPr="001E40C6" w:rsidRDefault="00A52EC0" w:rsidP="00D87D47">
      <w:pPr>
        <w:pBdr>
          <w:bottom w:val="single" w:sz="12" w:space="1" w:color="auto"/>
        </w:pBdr>
        <w:tabs>
          <w:tab w:val="left" w:pos="720"/>
        </w:tabs>
        <w:spacing w:after="0" w:line="240" w:lineRule="auto"/>
        <w:ind w:left="4680"/>
        <w:rPr>
          <w:rFonts w:ascii="Arial" w:hAnsi="Arial" w:cs="Arial"/>
        </w:rPr>
      </w:pPr>
    </w:p>
    <w:p w:rsidR="00A52EC0" w:rsidRDefault="00A52EC0" w:rsidP="00A3049A">
      <w:pPr>
        <w:tabs>
          <w:tab w:val="left" w:pos="720"/>
        </w:tabs>
        <w:spacing w:after="0" w:line="240" w:lineRule="auto"/>
        <w:rPr>
          <w:rFonts w:ascii="Arial" w:hAnsi="Arial" w:cs="Arial"/>
        </w:rPr>
      </w:pPr>
      <w:r w:rsidRPr="001E40C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iCs/>
        </w:rPr>
        <w:t>–</w:t>
      </w:r>
      <w:r>
        <w:rPr>
          <w:rFonts w:ascii="Arial" w:hAnsi="Arial" w:cs="Arial"/>
        </w:rPr>
        <w:t>Chris G. Green, CPA</w:t>
      </w:r>
    </w:p>
    <w:p w:rsidR="00A52EC0" w:rsidRDefault="00A52EC0" w:rsidP="00A3049A">
      <w:pPr>
        <w:tabs>
          <w:tab w:val="left" w:pos="72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Director, Sponsored Programs</w:t>
      </w:r>
    </w:p>
    <w:p w:rsidR="00A52EC0" w:rsidRDefault="00A52EC0" w:rsidP="00A3049A">
      <w:pPr>
        <w:tabs>
          <w:tab w:val="left" w:pos="720"/>
        </w:tabs>
        <w:spacing w:after="0" w:line="240" w:lineRule="auto"/>
        <w:rPr>
          <w:rFonts w:ascii="Arial" w:hAnsi="Arial" w:cs="Arial"/>
        </w:rPr>
      </w:pPr>
    </w:p>
    <w:p w:rsidR="00A52EC0" w:rsidRDefault="00A52EC0" w:rsidP="00A3049A">
      <w:pPr>
        <w:tabs>
          <w:tab w:val="left" w:pos="720"/>
        </w:tabs>
        <w:spacing w:after="0" w:line="240" w:lineRule="auto"/>
        <w:rPr>
          <w:rFonts w:ascii="Arial" w:hAnsi="Arial" w:cs="Arial"/>
        </w:rPr>
      </w:pPr>
    </w:p>
    <w:p w:rsidR="00A52EC0" w:rsidRDefault="00A52EC0" w:rsidP="004F3C57">
      <w:pPr>
        <w:pBdr>
          <w:bottom w:val="single" w:sz="12" w:space="1" w:color="auto"/>
        </w:pBdr>
        <w:tabs>
          <w:tab w:val="left" w:pos="720"/>
        </w:tabs>
        <w:spacing w:after="0" w:line="240" w:lineRule="auto"/>
        <w:ind w:left="4680"/>
        <w:rPr>
          <w:rFonts w:ascii="Arial" w:hAnsi="Arial" w:cs="Arial"/>
        </w:rPr>
      </w:pPr>
      <w:r>
        <w:rPr>
          <w:rFonts w:ascii="Arial" w:hAnsi="Arial" w:cs="Arial"/>
        </w:rPr>
        <w:tab/>
      </w:r>
    </w:p>
    <w:p w:rsidR="00A52EC0" w:rsidRDefault="00A52EC0" w:rsidP="004F3C57">
      <w:pPr>
        <w:tabs>
          <w:tab w:val="left" w:pos="720"/>
          <w:tab w:val="left" w:pos="4680"/>
        </w:tabs>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Marc Weiner, MD</w:t>
      </w:r>
    </w:p>
    <w:p w:rsidR="00A52EC0" w:rsidRDefault="00A52EC0" w:rsidP="004F3C57">
      <w:pPr>
        <w:tabs>
          <w:tab w:val="left" w:pos="720"/>
          <w:tab w:val="left" w:pos="4680"/>
        </w:tabs>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t>TB Study Principal Investigator</w:t>
      </w:r>
    </w:p>
    <w:p w:rsidR="00A52EC0" w:rsidRDefault="00A52EC0" w:rsidP="00735F91">
      <w:pPr>
        <w:ind w:firstLine="720"/>
        <w:rPr>
          <w:rFonts w:ascii="Arial" w:hAnsi="Arial" w:cs="Arial"/>
        </w:rPr>
      </w:pPr>
    </w:p>
    <w:p w:rsidR="00A52EC0" w:rsidRDefault="00A52EC0" w:rsidP="00D87D47">
      <w:pPr>
        <w:spacing w:after="0" w:line="240" w:lineRule="auto"/>
        <w:ind w:left="4680"/>
        <w:rPr>
          <w:rFonts w:ascii="Arial" w:hAnsi="Arial" w:cs="Arial"/>
          <w:b/>
          <w:bCs/>
        </w:rPr>
      </w:pPr>
    </w:p>
    <w:p w:rsidR="00A52EC0" w:rsidRPr="001E40C6" w:rsidRDefault="00A52EC0" w:rsidP="00D87D47">
      <w:pPr>
        <w:spacing w:after="0" w:line="240" w:lineRule="auto"/>
        <w:ind w:left="4680"/>
        <w:rPr>
          <w:rFonts w:ascii="Arial" w:hAnsi="Arial" w:cs="Arial"/>
          <w:b/>
          <w:bCs/>
        </w:rPr>
      </w:pPr>
      <w:smartTag w:uri="urn:schemas-microsoft-com:office:smarttags" w:element="stockticker">
        <w:r w:rsidRPr="001E40C6">
          <w:rPr>
            <w:rFonts w:ascii="Arial" w:hAnsi="Arial" w:cs="Arial"/>
            <w:b/>
            <w:bCs/>
          </w:rPr>
          <w:t>HIDALGO</w:t>
        </w:r>
      </w:smartTag>
      <w:r w:rsidRPr="001E40C6">
        <w:rPr>
          <w:rFonts w:ascii="Arial" w:hAnsi="Arial" w:cs="Arial"/>
          <w:b/>
          <w:bCs/>
        </w:rPr>
        <w:t xml:space="preserve"> </w:t>
      </w:r>
      <w:smartTag w:uri="urn:schemas-microsoft-com:office:smarttags" w:element="stockticker">
        <w:smartTag w:uri="urn:schemas-microsoft-com:office:smarttags" w:element="stockticker">
          <w:r w:rsidRPr="001E40C6">
            <w:rPr>
              <w:rFonts w:ascii="Arial" w:hAnsi="Arial" w:cs="Arial"/>
              <w:b/>
              <w:bCs/>
            </w:rPr>
            <w:t>COUNTY</w:t>
          </w:r>
        </w:smartTag>
        <w:r w:rsidRPr="001E40C6">
          <w:rPr>
            <w:rFonts w:ascii="Arial" w:hAnsi="Arial" w:cs="Arial"/>
            <w:b/>
            <w:bCs/>
          </w:rPr>
          <w:t xml:space="preserve"> </w:t>
        </w:r>
        <w:smartTag w:uri="urn:schemas-microsoft-com:office:smarttags" w:element="stockticker">
          <w:r w:rsidRPr="001E40C6">
            <w:rPr>
              <w:rFonts w:ascii="Arial" w:hAnsi="Arial" w:cs="Arial"/>
              <w:b/>
              <w:bCs/>
            </w:rPr>
            <w:t>TEXAS</w:t>
          </w:r>
        </w:smartTag>
      </w:smartTag>
    </w:p>
    <w:p w:rsidR="00A52EC0" w:rsidRPr="001E40C6" w:rsidRDefault="00A52EC0" w:rsidP="00D87D47">
      <w:pPr>
        <w:spacing w:after="0" w:line="240" w:lineRule="auto"/>
        <w:ind w:left="4680"/>
        <w:rPr>
          <w:rFonts w:ascii="Arial" w:hAnsi="Arial" w:cs="Arial"/>
        </w:rPr>
      </w:pPr>
    </w:p>
    <w:p w:rsidR="00A52EC0" w:rsidRPr="001E40C6" w:rsidRDefault="00A52EC0" w:rsidP="00D87D47">
      <w:pPr>
        <w:pBdr>
          <w:bottom w:val="single" w:sz="12" w:space="1" w:color="auto"/>
        </w:pBdr>
        <w:spacing w:after="0" w:line="240" w:lineRule="auto"/>
        <w:ind w:left="4680"/>
        <w:rPr>
          <w:rFonts w:ascii="Arial" w:hAnsi="Arial" w:cs="Arial"/>
        </w:rPr>
      </w:pPr>
    </w:p>
    <w:p w:rsidR="00A52EC0" w:rsidRPr="001E40C6" w:rsidRDefault="00A52EC0" w:rsidP="00D87D47">
      <w:pPr>
        <w:spacing w:after="0" w:line="240" w:lineRule="auto"/>
        <w:ind w:left="4680"/>
        <w:rPr>
          <w:rFonts w:ascii="Arial" w:hAnsi="Arial" w:cs="Arial"/>
        </w:rPr>
      </w:pPr>
      <w:r>
        <w:rPr>
          <w:rFonts w:ascii="Arial" w:hAnsi="Arial" w:cs="Arial"/>
        </w:rPr>
        <w:t xml:space="preserve">Ramon </w:t>
      </w:r>
      <w:smartTag w:uri="urn:schemas-microsoft-com:office:smarttags" w:element="stockticker">
        <w:smartTag w:uri="urn:schemas-microsoft-com:office:smarttags" w:element="stockticker">
          <w:r>
            <w:rPr>
              <w:rFonts w:ascii="Arial" w:hAnsi="Arial" w:cs="Arial"/>
            </w:rPr>
            <w:t>Garcia</w:t>
          </w:r>
        </w:smartTag>
        <w:r w:rsidRPr="001E40C6">
          <w:rPr>
            <w:rFonts w:ascii="Arial" w:hAnsi="Arial" w:cs="Arial"/>
          </w:rPr>
          <w:t xml:space="preserve">, </w:t>
        </w:r>
        <w:smartTag w:uri="urn:schemas-microsoft-com:office:smarttags" w:element="stockticker">
          <w:r>
            <w:rPr>
              <w:rFonts w:ascii="Arial" w:hAnsi="Arial" w:cs="Arial"/>
            </w:rPr>
            <w:t>Hidalgo</w:t>
          </w:r>
        </w:smartTag>
      </w:smartTag>
      <w:r>
        <w:rPr>
          <w:rFonts w:ascii="Arial" w:hAnsi="Arial" w:cs="Arial"/>
        </w:rPr>
        <w:t xml:space="preserve"> </w:t>
      </w:r>
      <w:smartTag w:uri="urn:schemas-microsoft-com:office:smarttags" w:element="stockticker">
        <w:smartTag w:uri="urn:schemas-microsoft-com:office:smarttags" w:element="stockticker">
          <w:r>
            <w:rPr>
              <w:rFonts w:ascii="Arial" w:hAnsi="Arial" w:cs="Arial"/>
            </w:rPr>
            <w:t>C</w:t>
          </w:r>
          <w:r w:rsidRPr="001E40C6">
            <w:rPr>
              <w:rFonts w:ascii="Arial" w:hAnsi="Arial" w:cs="Arial"/>
            </w:rPr>
            <w:t>ounty</w:t>
          </w:r>
        </w:smartTag>
        <w:r w:rsidRPr="001E40C6">
          <w:rPr>
            <w:rFonts w:ascii="Arial" w:hAnsi="Arial" w:cs="Arial"/>
          </w:rPr>
          <w:t xml:space="preserve"> </w:t>
        </w:r>
        <w:smartTag w:uri="urn:schemas-microsoft-com:office:smarttags" w:element="stockticker">
          <w:r w:rsidRPr="001E40C6">
            <w:rPr>
              <w:rFonts w:ascii="Arial" w:hAnsi="Arial" w:cs="Arial"/>
            </w:rPr>
            <w:t>Judge</w:t>
          </w:r>
        </w:smartTag>
      </w:smartTag>
    </w:p>
    <w:p w:rsidR="00A52EC0" w:rsidRDefault="00A52EC0" w:rsidP="00735F91">
      <w:pPr>
        <w:ind w:firstLine="720"/>
        <w:rPr>
          <w:rFonts w:ascii="Arial" w:hAnsi="Arial" w:cs="Arial"/>
        </w:rPr>
      </w:pPr>
    </w:p>
    <w:p w:rsidR="00A52EC0" w:rsidRDefault="00A52EC0" w:rsidP="00735F91">
      <w:pPr>
        <w:ind w:firstLine="720"/>
        <w:rPr>
          <w:rFonts w:ascii="Arial" w:hAnsi="Arial" w:cs="Arial"/>
        </w:rPr>
      </w:pPr>
    </w:p>
    <w:p w:rsidR="00A52EC0" w:rsidRDefault="00A52EC0" w:rsidP="00D87D47">
      <w:pPr>
        <w:spacing w:after="0" w:line="240" w:lineRule="auto"/>
        <w:ind w:left="4680"/>
        <w:rPr>
          <w:rFonts w:ascii="Arial" w:hAnsi="Arial" w:cs="Arial"/>
          <w:b/>
          <w:bCs/>
        </w:rPr>
      </w:pPr>
    </w:p>
    <w:p w:rsidR="00A52EC0" w:rsidRPr="001E40C6" w:rsidRDefault="00A52EC0" w:rsidP="00D87D47">
      <w:pPr>
        <w:spacing w:after="0" w:line="240" w:lineRule="auto"/>
        <w:ind w:left="4680"/>
        <w:rPr>
          <w:rFonts w:ascii="Arial" w:hAnsi="Arial" w:cs="Arial"/>
          <w:b/>
          <w:bCs/>
        </w:rPr>
      </w:pPr>
      <w:r w:rsidRPr="001E40C6">
        <w:rPr>
          <w:rFonts w:ascii="Arial" w:hAnsi="Arial" w:cs="Arial"/>
          <w:b/>
          <w:bCs/>
        </w:rPr>
        <w:lastRenderedPageBreak/>
        <w:t>ATTEST:</w:t>
      </w:r>
    </w:p>
    <w:p w:rsidR="00A52EC0" w:rsidRPr="001E40C6" w:rsidRDefault="00A52EC0" w:rsidP="00D87D47">
      <w:pPr>
        <w:pBdr>
          <w:bottom w:val="single" w:sz="12" w:space="1" w:color="auto"/>
        </w:pBdr>
        <w:spacing w:after="0" w:line="240" w:lineRule="auto"/>
        <w:ind w:left="4680"/>
        <w:rPr>
          <w:rFonts w:ascii="Arial" w:hAnsi="Arial" w:cs="Arial"/>
        </w:rPr>
      </w:pPr>
    </w:p>
    <w:p w:rsidR="00A52EC0" w:rsidRPr="001E40C6" w:rsidRDefault="00A52EC0" w:rsidP="00D87D47">
      <w:pPr>
        <w:pBdr>
          <w:bottom w:val="single" w:sz="12" w:space="1" w:color="auto"/>
        </w:pBdr>
        <w:spacing w:after="0" w:line="240" w:lineRule="auto"/>
        <w:ind w:left="4680"/>
        <w:rPr>
          <w:rFonts w:ascii="Arial" w:hAnsi="Arial" w:cs="Arial"/>
        </w:rPr>
      </w:pPr>
    </w:p>
    <w:p w:rsidR="00A52EC0" w:rsidRPr="001E40C6" w:rsidRDefault="00A52EC0" w:rsidP="00D87D47">
      <w:pPr>
        <w:spacing w:after="0" w:line="240" w:lineRule="auto"/>
        <w:ind w:left="4680"/>
        <w:rPr>
          <w:rFonts w:ascii="Arial" w:hAnsi="Arial" w:cs="Arial"/>
        </w:rPr>
      </w:pPr>
      <w:r w:rsidRPr="001E40C6">
        <w:rPr>
          <w:rFonts w:ascii="Arial" w:hAnsi="Arial" w:cs="Arial"/>
        </w:rPr>
        <w:t xml:space="preserve">Arturo Guajardo, JR. </w:t>
      </w:r>
      <w:r>
        <w:rPr>
          <w:rFonts w:ascii="Arial" w:hAnsi="Arial" w:cs="Arial"/>
        </w:rPr>
        <w:t xml:space="preserve">Hidalgo </w:t>
      </w:r>
      <w:r w:rsidRPr="001E40C6">
        <w:rPr>
          <w:rFonts w:ascii="Arial" w:hAnsi="Arial" w:cs="Arial"/>
        </w:rPr>
        <w:t>County Clerk</w:t>
      </w:r>
    </w:p>
    <w:p w:rsidR="00A52EC0" w:rsidRPr="00D50EE7" w:rsidRDefault="00A52EC0" w:rsidP="00735F91">
      <w:pPr>
        <w:ind w:firstLine="720"/>
        <w:rPr>
          <w:rFonts w:ascii="Arial" w:hAnsi="Arial" w:cs="Arial"/>
        </w:rPr>
      </w:pPr>
    </w:p>
    <w:p w:rsidR="00A52EC0" w:rsidRDefault="00A52EC0" w:rsidP="00A46A76">
      <w:pPr>
        <w:rPr>
          <w:rFonts w:ascii="Arial" w:hAnsi="Arial" w:cs="Arial"/>
        </w:rPr>
      </w:pPr>
    </w:p>
    <w:p w:rsidR="00A52EC0" w:rsidRPr="001E40C6" w:rsidRDefault="00A52EC0" w:rsidP="00D87D47">
      <w:pPr>
        <w:spacing w:after="0" w:line="240" w:lineRule="auto"/>
        <w:ind w:firstLine="4680"/>
        <w:rPr>
          <w:rFonts w:ascii="Arial" w:hAnsi="Arial" w:cs="Arial"/>
          <w:b/>
          <w:bCs/>
        </w:rPr>
      </w:pPr>
      <w:r w:rsidRPr="001E40C6">
        <w:rPr>
          <w:rFonts w:ascii="Arial" w:hAnsi="Arial" w:cs="Arial"/>
          <w:b/>
          <w:bCs/>
        </w:rPr>
        <w:t xml:space="preserve">APPROVED AS TO </w:t>
      </w:r>
      <w:smartTag w:uri="urn:schemas-microsoft-com:office:smarttags" w:element="stockticker">
        <w:r w:rsidRPr="001E40C6">
          <w:rPr>
            <w:rFonts w:ascii="Arial" w:hAnsi="Arial" w:cs="Arial"/>
            <w:b/>
            <w:bCs/>
          </w:rPr>
          <w:t>FORM</w:t>
        </w:r>
      </w:smartTag>
      <w:r w:rsidRPr="001E40C6">
        <w:rPr>
          <w:rFonts w:ascii="Arial" w:hAnsi="Arial" w:cs="Arial"/>
          <w:b/>
          <w:bCs/>
        </w:rPr>
        <w:t>:</w:t>
      </w:r>
    </w:p>
    <w:p w:rsidR="00A52EC0" w:rsidRPr="001E40C6" w:rsidRDefault="00A52EC0" w:rsidP="00D87D47">
      <w:pPr>
        <w:spacing w:after="0" w:line="240" w:lineRule="auto"/>
        <w:ind w:firstLine="4680"/>
        <w:rPr>
          <w:rFonts w:ascii="Arial" w:hAnsi="Arial" w:cs="Arial"/>
        </w:rPr>
      </w:pPr>
    </w:p>
    <w:p w:rsidR="00A52EC0" w:rsidRPr="001E40C6" w:rsidRDefault="00A52EC0" w:rsidP="00D87D47">
      <w:pPr>
        <w:spacing w:after="0" w:line="240" w:lineRule="auto"/>
        <w:ind w:firstLine="4680"/>
        <w:rPr>
          <w:rFonts w:ascii="Arial" w:hAnsi="Arial" w:cs="Arial"/>
        </w:rPr>
      </w:pPr>
    </w:p>
    <w:p w:rsidR="00A52EC0" w:rsidRPr="001E40C6" w:rsidRDefault="00A52EC0" w:rsidP="00D87D47">
      <w:pPr>
        <w:spacing w:after="0" w:line="240" w:lineRule="auto"/>
        <w:ind w:firstLine="4680"/>
        <w:rPr>
          <w:rFonts w:ascii="Arial" w:hAnsi="Arial" w:cs="Arial"/>
        </w:rPr>
      </w:pPr>
    </w:p>
    <w:p w:rsidR="00A52EC0" w:rsidRDefault="00A52EC0" w:rsidP="002A48DF">
      <w:pPr>
        <w:tabs>
          <w:tab w:val="left" w:pos="720"/>
        </w:tabs>
        <w:spacing w:after="0" w:line="240" w:lineRule="auto"/>
        <w:ind w:firstLine="4680"/>
        <w:rPr>
          <w:rFonts w:ascii="Arial" w:hAnsi="Arial" w:cs="Arial"/>
        </w:rPr>
      </w:pPr>
      <w:r w:rsidRPr="001E40C6">
        <w:rPr>
          <w:rFonts w:ascii="Arial" w:hAnsi="Arial" w:cs="Arial"/>
        </w:rPr>
        <w:t xml:space="preserve">By:  </w:t>
      </w:r>
      <w:r>
        <w:rPr>
          <w:rFonts w:ascii="Arial" w:hAnsi="Arial" w:cs="Arial"/>
        </w:rPr>
        <w:t xml:space="preserve">Josephine Ramirez on </w:t>
      </w:r>
      <w:smartTag w:uri="urn:schemas-microsoft-com:office:smarttags" w:element="stockticker">
        <w:r>
          <w:rPr>
            <w:rFonts w:ascii="Arial" w:hAnsi="Arial" w:cs="Arial"/>
          </w:rPr>
          <w:t>April 1, 2011</w:t>
        </w:r>
      </w:smartTag>
    </w:p>
    <w:p w:rsidR="00A52EC0" w:rsidRDefault="00A52EC0" w:rsidP="00BD2B74">
      <w:pPr>
        <w:tabs>
          <w:tab w:val="left" w:pos="720"/>
        </w:tabs>
        <w:spacing w:after="0" w:line="240" w:lineRule="auto"/>
        <w:ind w:left="4680"/>
        <w:rPr>
          <w:rFonts w:ascii="Arial" w:hAnsi="Arial" w:cs="Arial"/>
        </w:rPr>
      </w:pPr>
    </w:p>
    <w:p w:rsidR="00A52EC0" w:rsidRPr="007E162D" w:rsidRDefault="00A52EC0" w:rsidP="00BD2B74">
      <w:pPr>
        <w:tabs>
          <w:tab w:val="left" w:pos="720"/>
        </w:tabs>
        <w:spacing w:after="0" w:line="240" w:lineRule="auto"/>
        <w:ind w:left="4680"/>
        <w:rPr>
          <w:rFonts w:ascii="Arial" w:hAnsi="Arial" w:cs="Arial"/>
        </w:rPr>
      </w:pPr>
      <w:smartTag w:uri="urn:schemas-microsoft-com:office:smarttags" w:element="stockticker">
        <w:smartTag w:uri="urn:schemas-microsoft-com:office:smarttags" w:element="stockticker">
          <w:r w:rsidRPr="00BD2B74">
            <w:rPr>
              <w:rFonts w:ascii="Arial" w:hAnsi="Arial" w:cs="Arial"/>
            </w:rPr>
            <w:t>Hidalgo</w:t>
          </w:r>
        </w:smartTag>
        <w:r w:rsidRPr="00BD2B74">
          <w:rPr>
            <w:rFonts w:ascii="Arial" w:hAnsi="Arial" w:cs="Arial"/>
          </w:rPr>
          <w:t xml:space="preserve"> </w:t>
        </w:r>
        <w:smartTag w:uri="urn:schemas-microsoft-com:office:smarttags" w:element="stockticker">
          <w:r w:rsidRPr="00BD2B74">
            <w:rPr>
              <w:rFonts w:ascii="Arial" w:hAnsi="Arial" w:cs="Arial"/>
            </w:rPr>
            <w:t>County</w:t>
          </w:r>
        </w:smartTag>
        <w:r>
          <w:rPr>
            <w:rFonts w:ascii="Arial" w:hAnsi="Arial" w:cs="Arial"/>
          </w:rPr>
          <w:t xml:space="preserve"> </w:t>
        </w:r>
        <w:smartTag w:uri="urn:schemas-microsoft-com:office:smarttags" w:element="stockticker">
          <w:r>
            <w:rPr>
              <w:rFonts w:ascii="Arial" w:hAnsi="Arial" w:cs="Arial"/>
            </w:rPr>
            <w:t>Assistant District Attorney</w:t>
          </w:r>
        </w:smartTag>
        <w:r>
          <w:rPr>
            <w:rFonts w:ascii="Arial" w:hAnsi="Arial" w:cs="Arial"/>
          </w:rPr>
          <w:t xml:space="preserve"> </w:t>
        </w:r>
        <w:smartTag w:uri="urn:schemas-microsoft-com:office:smarttags" w:element="stockticker">
          <w:r>
            <w:rPr>
              <w:rFonts w:ascii="Arial" w:hAnsi="Arial" w:cs="Arial"/>
            </w:rPr>
            <w:t>County</w:t>
          </w:r>
        </w:smartTag>
      </w:smartTag>
      <w:r>
        <w:rPr>
          <w:rFonts w:ascii="Arial" w:hAnsi="Arial" w:cs="Arial"/>
        </w:rPr>
        <w:t xml:space="preserve"> Affairs  </w:t>
      </w:r>
      <w:r w:rsidRPr="001E40C6">
        <w:rPr>
          <w:rFonts w:ascii="Arial" w:hAnsi="Arial" w:cs="Arial"/>
        </w:rPr>
        <w:t xml:space="preserve">       </w:t>
      </w:r>
    </w:p>
    <w:p w:rsidR="00A52EC0" w:rsidRPr="007E162D" w:rsidRDefault="00A52EC0" w:rsidP="007E162D">
      <w:pPr>
        <w:rPr>
          <w:rFonts w:ascii="Arial" w:hAnsi="Arial" w:cs="Arial"/>
        </w:rPr>
      </w:pPr>
    </w:p>
    <w:p w:rsidR="00A52EC0" w:rsidRDefault="00A52EC0" w:rsidP="003651C8">
      <w:pPr>
        <w:pStyle w:val="ListParagraph"/>
        <w:ind w:left="0"/>
        <w:rPr>
          <w:rFonts w:ascii="Arial" w:hAnsi="Arial" w:cs="Arial"/>
        </w:rPr>
      </w:pPr>
    </w:p>
    <w:p w:rsidR="00A52EC0" w:rsidRDefault="00A52EC0" w:rsidP="003651C8">
      <w:pPr>
        <w:pStyle w:val="ListParagraph"/>
        <w:ind w:left="0"/>
        <w:rPr>
          <w:rFonts w:ascii="Arial" w:hAnsi="Arial" w:cs="Arial"/>
        </w:rPr>
      </w:pPr>
    </w:p>
    <w:p w:rsidR="00A52EC0" w:rsidRDefault="00A52EC0" w:rsidP="003651C8">
      <w:pPr>
        <w:pStyle w:val="ListParagraph"/>
        <w:ind w:left="0"/>
        <w:rPr>
          <w:rFonts w:ascii="Arial" w:hAnsi="Arial" w:cs="Arial"/>
        </w:rPr>
      </w:pPr>
    </w:p>
    <w:p w:rsidR="00A52EC0" w:rsidRDefault="00A52EC0" w:rsidP="003651C8">
      <w:pPr>
        <w:pStyle w:val="ListParagraph"/>
        <w:ind w:left="0"/>
        <w:rPr>
          <w:rFonts w:ascii="Arial" w:hAnsi="Arial" w:cs="Arial"/>
        </w:rPr>
      </w:pPr>
    </w:p>
    <w:p w:rsidR="00A52EC0" w:rsidRDefault="00A52EC0" w:rsidP="003651C8">
      <w:pPr>
        <w:pStyle w:val="ListParagraph"/>
        <w:ind w:left="0"/>
        <w:rPr>
          <w:rFonts w:ascii="Arial" w:hAnsi="Arial" w:cs="Arial"/>
        </w:rPr>
      </w:pPr>
    </w:p>
    <w:p w:rsidR="00A52EC0" w:rsidRDefault="00A52EC0" w:rsidP="003651C8">
      <w:pPr>
        <w:pStyle w:val="ListParagraph"/>
        <w:ind w:left="0"/>
        <w:rPr>
          <w:rFonts w:ascii="Arial" w:hAnsi="Arial" w:cs="Arial"/>
        </w:rPr>
      </w:pPr>
    </w:p>
    <w:p w:rsidR="00A52EC0" w:rsidRPr="002075A5" w:rsidRDefault="00A52EC0" w:rsidP="002075A5">
      <w:pPr>
        <w:pStyle w:val="Default"/>
        <w:spacing w:line="276" w:lineRule="auto"/>
        <w:rPr>
          <w:rFonts w:ascii="Arial" w:hAnsi="Arial" w:cs="Arial"/>
          <w:sz w:val="22"/>
          <w:szCs w:val="22"/>
        </w:rPr>
      </w:pPr>
      <w:r>
        <w:rPr>
          <w:rFonts w:ascii="Arial Bold" w:hAnsi="Arial Bold" w:cs="Arial Bold"/>
          <w:b/>
          <w:bCs/>
          <w:caps/>
          <w:sz w:val="22"/>
          <w:szCs w:val="22"/>
        </w:rPr>
        <w:br w:type="page"/>
      </w:r>
      <w:r>
        <w:rPr>
          <w:rFonts w:ascii="Arial Bold" w:hAnsi="Arial Bold" w:cs="Arial Bold"/>
          <w:b/>
          <w:bCs/>
          <w:caps/>
          <w:sz w:val="22"/>
          <w:szCs w:val="22"/>
        </w:rPr>
        <w:lastRenderedPageBreak/>
        <w:t xml:space="preserve">APPENDIX OF </w:t>
      </w:r>
      <w:r w:rsidRPr="005172F5">
        <w:rPr>
          <w:rFonts w:ascii="Arial Bold" w:hAnsi="Arial Bold" w:cs="Arial Bold"/>
          <w:b/>
          <w:bCs/>
          <w:caps/>
          <w:sz w:val="22"/>
          <w:szCs w:val="22"/>
        </w:rPr>
        <w:t>Current TBTC studies</w:t>
      </w:r>
      <w:r w:rsidRPr="002075A5">
        <w:rPr>
          <w:rFonts w:ascii="Arial" w:hAnsi="Arial" w:cs="Arial"/>
          <w:b/>
          <w:bCs/>
          <w:sz w:val="22"/>
          <w:szCs w:val="22"/>
        </w:rPr>
        <w:t xml:space="preserve">: </w:t>
      </w:r>
    </w:p>
    <w:p w:rsidR="00A52EC0" w:rsidRPr="002075A5" w:rsidRDefault="00A52EC0" w:rsidP="002075A5">
      <w:pPr>
        <w:pStyle w:val="Default"/>
        <w:spacing w:line="276" w:lineRule="auto"/>
        <w:rPr>
          <w:rFonts w:ascii="Arial" w:hAnsi="Arial" w:cs="Arial"/>
          <w:sz w:val="22"/>
          <w:szCs w:val="22"/>
        </w:rPr>
      </w:pP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b/>
          <w:bCs/>
          <w:sz w:val="22"/>
          <w:szCs w:val="22"/>
        </w:rPr>
        <w:t>1. STUDY 26 –</w:t>
      </w:r>
      <w:r w:rsidRPr="002075A5">
        <w:rPr>
          <w:rFonts w:ascii="Arial" w:hAnsi="Arial" w:cs="Arial"/>
          <w:sz w:val="22"/>
          <w:szCs w:val="22"/>
        </w:rPr>
        <w:t xml:space="preserve"> </w:t>
      </w:r>
      <w:r w:rsidRPr="002075A5">
        <w:rPr>
          <w:rFonts w:ascii="Arial" w:hAnsi="Arial" w:cs="Arial"/>
          <w:i/>
          <w:iCs/>
          <w:sz w:val="22"/>
          <w:szCs w:val="22"/>
        </w:rPr>
        <w:t xml:space="preserve">“The Effectiveness and Tolerability of Weekly Isoniazid and Rifapentine </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i/>
          <w:iCs/>
          <w:sz w:val="22"/>
          <w:szCs w:val="22"/>
        </w:rPr>
        <w:t xml:space="preserve">for Three Months vs. Daily Isoniazid for Nine Months for the Treatment </w:t>
      </w:r>
    </w:p>
    <w:p w:rsidR="00A52EC0" w:rsidRPr="002075A5" w:rsidRDefault="00A52EC0" w:rsidP="002075A5">
      <w:pPr>
        <w:pStyle w:val="ListParagraph"/>
        <w:spacing w:after="0"/>
        <w:ind w:left="0"/>
        <w:rPr>
          <w:rFonts w:ascii="Arial" w:hAnsi="Arial" w:cs="Arial"/>
          <w:b/>
          <w:bCs/>
          <w:i/>
          <w:iCs/>
        </w:rPr>
      </w:pPr>
      <w:r w:rsidRPr="002075A5">
        <w:rPr>
          <w:rFonts w:ascii="Arial" w:hAnsi="Arial" w:cs="Arial"/>
          <w:i/>
          <w:iCs/>
        </w:rPr>
        <w:t>of Latent Tuberculosis Infection”.</w:t>
      </w:r>
    </w:p>
    <w:p w:rsidR="00A52EC0" w:rsidRPr="002075A5" w:rsidRDefault="00A52EC0" w:rsidP="002075A5">
      <w:pPr>
        <w:pStyle w:val="Default"/>
        <w:spacing w:line="276" w:lineRule="auto"/>
        <w:rPr>
          <w:rFonts w:ascii="Arial" w:hAnsi="Arial" w:cs="Arial"/>
          <w:color w:val="auto"/>
          <w:sz w:val="22"/>
          <w:szCs w:val="22"/>
        </w:rPr>
      </w:pP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 xml:space="preserve">Initiated: 1/1/2003 </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Enrollment of new subjects was closed on 12/17/2010.</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 xml:space="preserve">Currently enrolled subjects remain in study therapy phase and follow-up phase. </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ListParagraph"/>
        <w:spacing w:after="0"/>
        <w:ind w:left="0"/>
        <w:rPr>
          <w:rFonts w:ascii="Arial" w:hAnsi="Arial" w:cs="Arial"/>
        </w:rPr>
      </w:pPr>
      <w:r w:rsidRPr="002075A5">
        <w:rPr>
          <w:rFonts w:ascii="Arial" w:hAnsi="Arial" w:cs="Arial"/>
        </w:rPr>
        <w:t>This study is the largest TBTC study conducted to date with enrollment of approximately 8,600 subjects, including adults and children 2 years of age and older.  Young children are the highest priority in the contact investigation following diagnosis of pulmonary TB in an adult as they have an increased risk of progressing to severe forms of TB, such as meningitis or miliary disease, following exposure.</w:t>
      </w:r>
    </w:p>
    <w:p w:rsidR="00A52EC0" w:rsidRPr="002075A5" w:rsidRDefault="00A52EC0" w:rsidP="002075A5">
      <w:pPr>
        <w:pStyle w:val="ListParagraph"/>
        <w:spacing w:after="0"/>
        <w:ind w:left="0"/>
        <w:rPr>
          <w:rFonts w:ascii="Arial" w:hAnsi="Arial" w:cs="Arial"/>
        </w:rPr>
      </w:pPr>
    </w:p>
    <w:p w:rsidR="00A52EC0" w:rsidRDefault="00A52EC0" w:rsidP="002075A5">
      <w:pPr>
        <w:pStyle w:val="ListParagraph"/>
        <w:spacing w:after="0"/>
        <w:ind w:left="0"/>
        <w:rPr>
          <w:rFonts w:ascii="Arial" w:hAnsi="Arial" w:cs="Arial"/>
        </w:rPr>
      </w:pPr>
      <w:r w:rsidRPr="002075A5">
        <w:rPr>
          <w:rFonts w:ascii="Arial" w:hAnsi="Arial" w:cs="Arial"/>
        </w:rPr>
        <w:t>The standard treatment regimen for latent TB infection is a 9 month course of isoniazid at 300 mg taken daily by self-administration (total of 270 doses).  The experimental treatment regimen was a 3 month course of rifapentine at 15 mg/kg/dose plus isoniazid at 15 mg/kg/dose taken by direct observed therapy once weekly (total of 12 doses).  Over 4000 adults and children with latent TB infection received the rifapentine arm in TBTC Study 26, with a lower rate of discontinuation and lower rate of hepatotoxicity than in the standard regimen.</w:t>
      </w:r>
    </w:p>
    <w:p w:rsidR="00A52EC0" w:rsidRPr="002075A5" w:rsidRDefault="00A52EC0" w:rsidP="002075A5">
      <w:pPr>
        <w:pStyle w:val="ListParagraph"/>
        <w:spacing w:after="0"/>
        <w:ind w:left="0"/>
        <w:rPr>
          <w:rFonts w:ascii="Arial" w:hAnsi="Arial" w:cs="Arial"/>
        </w:rPr>
      </w:pPr>
    </w:p>
    <w:p w:rsidR="00A52EC0" w:rsidRPr="002075A5" w:rsidRDefault="00A52EC0" w:rsidP="002075A5">
      <w:pPr>
        <w:tabs>
          <w:tab w:val="left" w:pos="-720"/>
          <w:tab w:val="left" w:pos="720"/>
          <w:tab w:val="left" w:pos="1440"/>
          <w:tab w:val="left" w:pos="7200"/>
          <w:tab w:val="left" w:pos="9360"/>
        </w:tabs>
        <w:suppressAutoHyphens/>
        <w:spacing w:after="0"/>
        <w:ind w:left="720" w:hanging="720"/>
        <w:rPr>
          <w:rFonts w:ascii="Arial" w:hAnsi="Arial" w:cs="Arial"/>
        </w:rPr>
      </w:pPr>
      <w:r w:rsidRPr="002075A5">
        <w:rPr>
          <w:rFonts w:ascii="Arial" w:hAnsi="Arial" w:cs="Arial"/>
        </w:rPr>
        <w:t>It is estimated that approximately one-third of the world’s population (2 billion people),</w:t>
      </w:r>
    </w:p>
    <w:p w:rsidR="00A52EC0" w:rsidRPr="002075A5" w:rsidRDefault="00A52EC0" w:rsidP="002075A5">
      <w:pPr>
        <w:tabs>
          <w:tab w:val="left" w:pos="-720"/>
          <w:tab w:val="left" w:pos="0"/>
          <w:tab w:val="left" w:pos="540"/>
          <w:tab w:val="left" w:pos="7200"/>
          <w:tab w:val="left" w:pos="9360"/>
        </w:tabs>
        <w:suppressAutoHyphens/>
        <w:spacing w:after="0"/>
        <w:rPr>
          <w:rFonts w:ascii="Arial" w:hAnsi="Arial" w:cs="Arial"/>
        </w:rPr>
      </w:pPr>
      <w:r w:rsidRPr="002075A5">
        <w:rPr>
          <w:rFonts w:ascii="Arial" w:hAnsi="Arial" w:cs="Arial"/>
        </w:rPr>
        <w:t xml:space="preserve">are infected with </w:t>
      </w:r>
      <w:r w:rsidRPr="002075A5">
        <w:rPr>
          <w:rFonts w:ascii="Arial" w:hAnsi="Arial" w:cs="Arial"/>
          <w:i/>
          <w:iCs/>
        </w:rPr>
        <w:t>Mycobacterium tuberculosis</w:t>
      </w:r>
      <w:r w:rsidRPr="002075A5">
        <w:rPr>
          <w:rFonts w:ascii="Arial" w:hAnsi="Arial" w:cs="Arial"/>
        </w:rPr>
        <w:t>, 7-8 million new cases of active tuberculosis (TB) occur each year, and that</w:t>
      </w:r>
      <w:r w:rsidRPr="002075A5">
        <w:rPr>
          <w:rFonts w:ascii="Arial" w:hAnsi="Arial" w:cs="Arial"/>
        </w:rPr>
        <w:fldChar w:fldCharType="begin"/>
      </w:r>
      <w:r w:rsidRPr="002075A5">
        <w:rPr>
          <w:rFonts w:ascii="Arial" w:hAnsi="Arial" w:cs="Arial"/>
        </w:rPr>
        <w:instrText xml:space="preserve"> QUOTE "" </w:instrText>
      </w:r>
      <w:r w:rsidRPr="002075A5">
        <w:rPr>
          <w:rFonts w:ascii="Arial" w:hAnsi="Arial" w:cs="Arial"/>
          <w:vanish/>
        </w:rPr>
        <w:fldChar w:fldCharType="begin"/>
      </w:r>
      <w:r w:rsidRPr="002075A5">
        <w:rPr>
          <w:rFonts w:ascii="Arial" w:hAnsi="Arial" w:cs="Arial"/>
          <w:vanish/>
        </w:rPr>
        <w:instrText xml:space="preserve"> ADDIN REFMAN ÿ\11\05‘\19\01\00\00\00\00\01\00\00\13C:\5CMyFiles\5Cexttb\5Ctb\03\00\03179\06179/id\00\06\00 </w:instrText>
      </w:r>
      <w:r w:rsidRPr="002075A5">
        <w:rPr>
          <w:rFonts w:ascii="Arial" w:hAnsi="Arial" w:cs="Arial"/>
          <w:vanish/>
        </w:rPr>
        <w:fldChar w:fldCharType="end"/>
      </w:r>
      <w:r w:rsidRPr="002075A5">
        <w:rPr>
          <w:rFonts w:ascii="Arial" w:hAnsi="Arial" w:cs="Arial"/>
        </w:rPr>
        <w:fldChar w:fldCharType="end"/>
      </w:r>
      <w:r w:rsidRPr="002075A5">
        <w:rPr>
          <w:rFonts w:ascii="Arial" w:hAnsi="Arial" w:cs="Arial"/>
        </w:rPr>
        <w:t xml:space="preserve"> approximately 1.5 million people die of TB each year, making it the second most common infectious cause of death in the world.  Most cases of active TB result from activation of </w:t>
      </w:r>
      <w:r w:rsidRPr="002075A5">
        <w:rPr>
          <w:rFonts w:ascii="Arial" w:hAnsi="Arial" w:cs="Arial"/>
          <w:i/>
          <w:iCs/>
        </w:rPr>
        <w:t>M. tuberculosis</w:t>
      </w:r>
      <w:r w:rsidRPr="002075A5">
        <w:rPr>
          <w:rFonts w:ascii="Arial" w:hAnsi="Arial" w:cs="Arial"/>
        </w:rPr>
        <w:t xml:space="preserve"> infection among latently infected persons.  While INH preventive therapy (nine months of daily INH) is highly efficacious and inexpensive, its use is limited by poor adherence with the long duration of therapy.  Due to this key limitation, the development of alternative, shorter regimens has become a priority.</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b/>
          <w:bCs/>
          <w:sz w:val="22"/>
          <w:szCs w:val="22"/>
        </w:rPr>
        <w:t>2. STUDY 29 –</w:t>
      </w:r>
      <w:r w:rsidRPr="002075A5">
        <w:rPr>
          <w:rFonts w:ascii="Arial" w:hAnsi="Arial" w:cs="Arial"/>
          <w:sz w:val="22"/>
          <w:szCs w:val="22"/>
        </w:rPr>
        <w:t xml:space="preserve"> </w:t>
      </w:r>
      <w:r w:rsidRPr="002075A5">
        <w:rPr>
          <w:rFonts w:ascii="Arial" w:hAnsi="Arial" w:cs="Arial"/>
          <w:i/>
          <w:iCs/>
          <w:sz w:val="22"/>
          <w:szCs w:val="22"/>
        </w:rPr>
        <w:t xml:space="preserve">“Evaluation of a Rifapentine-Containing Regimen for Intensive Phase </w:t>
      </w:r>
    </w:p>
    <w:p w:rsidR="00A52EC0" w:rsidRDefault="00A52EC0" w:rsidP="002075A5">
      <w:pPr>
        <w:pStyle w:val="ListParagraph"/>
        <w:spacing w:after="0"/>
        <w:ind w:left="0"/>
        <w:rPr>
          <w:rFonts w:ascii="Arial" w:hAnsi="Arial" w:cs="Arial"/>
          <w:i/>
          <w:iCs/>
        </w:rPr>
      </w:pPr>
      <w:r w:rsidRPr="002075A5">
        <w:rPr>
          <w:rFonts w:ascii="Arial" w:hAnsi="Arial" w:cs="Arial"/>
          <w:i/>
          <w:iCs/>
        </w:rPr>
        <w:t>Treatment of Pulmonary Tuberculosis”.</w:t>
      </w:r>
    </w:p>
    <w:p w:rsidR="00A52EC0" w:rsidRPr="002075A5" w:rsidRDefault="00A52EC0" w:rsidP="002075A5">
      <w:pPr>
        <w:pStyle w:val="ListParagraph"/>
        <w:spacing w:after="0"/>
        <w:ind w:left="0"/>
        <w:rPr>
          <w:rFonts w:ascii="Arial" w:hAnsi="Arial" w:cs="Arial"/>
          <w:i/>
          <w:iCs/>
        </w:rPr>
      </w:pP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Initiated: 12/8/2008</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Enrollment of patients in the MAIN study was closed on 11/9/2010.</w:t>
      </w:r>
    </w:p>
    <w:p w:rsidR="00A52EC0" w:rsidRPr="002075A5" w:rsidRDefault="00A52EC0" w:rsidP="002075A5">
      <w:pPr>
        <w:pStyle w:val="ListParagraph"/>
        <w:spacing w:after="0"/>
        <w:ind w:left="0"/>
        <w:rPr>
          <w:rFonts w:ascii="Arial" w:hAnsi="Arial" w:cs="Arial"/>
        </w:rPr>
      </w:pPr>
      <w:r w:rsidRPr="002075A5">
        <w:rPr>
          <w:rFonts w:ascii="Arial" w:hAnsi="Arial" w:cs="Arial"/>
        </w:rPr>
        <w:t>Currently enrolled patients remain in study follow-up.</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ListParagraph"/>
        <w:spacing w:after="0"/>
        <w:ind w:left="0"/>
        <w:rPr>
          <w:rFonts w:ascii="Arial" w:hAnsi="Arial" w:cs="Arial"/>
        </w:rPr>
      </w:pPr>
      <w:r w:rsidRPr="002075A5">
        <w:rPr>
          <w:rFonts w:ascii="Arial" w:hAnsi="Arial" w:cs="Arial"/>
        </w:rPr>
        <w:t xml:space="preserve">The MAIN Study 29 protocol compared the standard treatment regimen of rifampin at 10 mg/kg/dose to an experimental treatment regimen of rifapentine at 10 mg/kg/dose and each treatment arm included isoniazid, ethambutol, and pyrazinamide.  Study medications were taken 5 of 7 days per week during the first 2 months of treatment in adults with AFB smear positive, </w:t>
      </w:r>
      <w:r w:rsidRPr="002075A5">
        <w:rPr>
          <w:rFonts w:ascii="Arial" w:hAnsi="Arial" w:cs="Arial"/>
        </w:rPr>
        <w:lastRenderedPageBreak/>
        <w:t xml:space="preserve">suspected pulmonary </w:t>
      </w:r>
      <w:r w:rsidRPr="002075A5">
        <w:rPr>
          <w:rFonts w:ascii="Arial" w:hAnsi="Arial" w:cs="Arial"/>
          <w:i/>
          <w:iCs/>
        </w:rPr>
        <w:t>M. tuberculosis</w:t>
      </w:r>
      <w:r w:rsidRPr="002075A5">
        <w:rPr>
          <w:rFonts w:ascii="Arial" w:hAnsi="Arial" w:cs="Arial"/>
        </w:rPr>
        <w:t>.  All study medications are provided by the CDC and are U.S. Food and Drug Administration (FDA) approved.  Study 29 was reviewed by the DSMB for safety six times and the study was allowed to proceed.</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ListParagraph"/>
        <w:spacing w:after="0"/>
        <w:ind w:left="0"/>
        <w:rPr>
          <w:rFonts w:ascii="Arial" w:hAnsi="Arial" w:cs="Arial"/>
        </w:rPr>
      </w:pPr>
      <w:r w:rsidRPr="002075A5">
        <w:rPr>
          <w:rFonts w:ascii="Arial" w:hAnsi="Arial" w:cs="Arial"/>
        </w:rPr>
        <w:t xml:space="preserve">An amendment of the MAIN Study 29 protocol, Study 29X, will evaluate higher doses of rifapentine and is scheduled to begin enrollment in June 2011.  The four study arms will include a standard control treatment regimen with rifampin at 10 mg/kg/dose and three </w:t>
      </w:r>
      <w:r>
        <w:rPr>
          <w:rFonts w:ascii="Arial" w:hAnsi="Arial" w:cs="Arial"/>
        </w:rPr>
        <w:t xml:space="preserve">investigational </w:t>
      </w:r>
      <w:r w:rsidRPr="002075A5">
        <w:rPr>
          <w:rFonts w:ascii="Arial" w:hAnsi="Arial" w:cs="Arial"/>
        </w:rPr>
        <w:t xml:space="preserve">treatment regimens with rifapentine at 10 mg/kg/dose, 15 mg/kg/dose, or 20 mg/kg/dose.  Each treatment regimen will also include isoniazid, pyrazinamide, and ethambutol.  All treatment regimens will be taken once daily, 7 of 7 days per week, during the first 2 months of treatment in adults with AFB smear positive, suspected pulmonary </w:t>
      </w:r>
      <w:r w:rsidRPr="002075A5">
        <w:rPr>
          <w:rFonts w:ascii="Arial" w:hAnsi="Arial" w:cs="Arial"/>
          <w:i/>
          <w:iCs/>
        </w:rPr>
        <w:t>M. tuberculosis</w:t>
      </w:r>
      <w:r w:rsidRPr="002075A5">
        <w:rPr>
          <w:rFonts w:ascii="Arial" w:hAnsi="Arial" w:cs="Arial"/>
        </w:rPr>
        <w:t xml:space="preserve">.  The scientific rationale for selection of regimens and rifapentine dosing is to find the highest rifapentine dose that has an acceptable safety and tolerability profile in human subjects.  Preclinical work with the mouse model of TB has shown a clear dose-response relationship between rifapentine dose and anti-tuberculosis activity at doses higher than 10 mg/kg/dose.  The overall study goal, design, population, and eligibility criteria are unchanged from the MAIN Study 29 protocol.  </w:t>
      </w:r>
    </w:p>
    <w:p w:rsidR="00A52EC0" w:rsidRDefault="00A52EC0" w:rsidP="002075A5">
      <w:pPr>
        <w:tabs>
          <w:tab w:val="left" w:pos="-720"/>
          <w:tab w:val="left" w:pos="720"/>
          <w:tab w:val="left" w:pos="1440"/>
          <w:tab w:val="left" w:pos="7200"/>
          <w:tab w:val="left" w:pos="9360"/>
        </w:tabs>
        <w:suppressAutoHyphens/>
        <w:spacing w:after="0"/>
        <w:ind w:left="720" w:hanging="720"/>
        <w:rPr>
          <w:rFonts w:ascii="Arial" w:hAnsi="Arial" w:cs="Arial"/>
        </w:rPr>
      </w:pPr>
    </w:p>
    <w:p w:rsidR="00A52EC0" w:rsidRPr="002075A5" w:rsidRDefault="00A52EC0" w:rsidP="002075A5">
      <w:pPr>
        <w:tabs>
          <w:tab w:val="left" w:pos="-720"/>
          <w:tab w:val="left" w:pos="720"/>
          <w:tab w:val="left" w:pos="1440"/>
          <w:tab w:val="left" w:pos="7200"/>
          <w:tab w:val="left" w:pos="9360"/>
        </w:tabs>
        <w:suppressAutoHyphens/>
        <w:spacing w:after="0"/>
        <w:ind w:left="720" w:hanging="720"/>
        <w:rPr>
          <w:rFonts w:ascii="Arial" w:hAnsi="Arial" w:cs="Arial"/>
        </w:rPr>
      </w:pPr>
      <w:r w:rsidRPr="002075A5">
        <w:rPr>
          <w:rFonts w:ascii="Arial" w:hAnsi="Arial" w:cs="Arial"/>
        </w:rPr>
        <w:t xml:space="preserve">New </w:t>
      </w:r>
      <w:r w:rsidRPr="002075A5">
        <w:rPr>
          <w:rFonts w:ascii="Arial" w:hAnsi="Arial" w:cs="Arial"/>
          <w:snapToGrid w:val="0"/>
        </w:rPr>
        <w:t>TB treatment regimen</w:t>
      </w:r>
      <w:r w:rsidRPr="002075A5">
        <w:rPr>
          <w:rFonts w:ascii="Arial" w:hAnsi="Arial" w:cs="Arial"/>
        </w:rPr>
        <w:t xml:space="preserve">s are needed to shorten and/or simplify treatment of drug </w:t>
      </w:r>
    </w:p>
    <w:p w:rsidR="00A52EC0" w:rsidRPr="002075A5" w:rsidRDefault="00A52EC0"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rPr>
        <w:t xml:space="preserve">susceptible tuberculosis.  </w:t>
      </w:r>
      <w:r w:rsidRPr="002075A5">
        <w:rPr>
          <w:rFonts w:ascii="Arial" w:hAnsi="Arial" w:cs="Arial"/>
          <w:noProof/>
        </w:rPr>
        <w:t xml:space="preserve">Current 6-month duration TB treatment regimens are </w:t>
      </w:r>
    </w:p>
    <w:p w:rsidR="00A52EC0" w:rsidRPr="002075A5" w:rsidRDefault="00A52EC0"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associated with unacceptably high rates of treatment default under program conditions, </w:t>
      </w:r>
    </w:p>
    <w:p w:rsidR="00A52EC0" w:rsidRPr="002075A5" w:rsidRDefault="00A52EC0"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contributing to individual morbidity and mortality, disease transmission, and drug </w:t>
      </w:r>
    </w:p>
    <w:p w:rsidR="00A52EC0" w:rsidRPr="002075A5" w:rsidRDefault="00A52EC0"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resistance.  Highly potent regimens of shorter duration may facilitate treatment </w:t>
      </w:r>
    </w:p>
    <w:p w:rsidR="00A52EC0" w:rsidRPr="002075A5" w:rsidRDefault="00A52EC0"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completion and direct observation of treatment, thereby improving individual and public </w:t>
      </w:r>
    </w:p>
    <w:p w:rsidR="00A52EC0" w:rsidRPr="002075A5" w:rsidRDefault="00A52EC0" w:rsidP="002075A5">
      <w:pPr>
        <w:pStyle w:val="ListParagraph"/>
        <w:spacing w:after="0"/>
        <w:ind w:left="0"/>
        <w:rPr>
          <w:rFonts w:ascii="Arial" w:hAnsi="Arial" w:cs="Arial"/>
          <w:noProof/>
        </w:rPr>
      </w:pPr>
      <w:r w:rsidRPr="002075A5">
        <w:rPr>
          <w:rFonts w:ascii="Arial" w:hAnsi="Arial" w:cs="Arial"/>
          <w:noProof/>
        </w:rPr>
        <w:t>health.</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Default"/>
        <w:numPr>
          <w:ilvl w:val="0"/>
          <w:numId w:val="9"/>
        </w:numPr>
        <w:spacing w:line="276" w:lineRule="auto"/>
        <w:rPr>
          <w:rFonts w:ascii="Arial" w:hAnsi="Arial" w:cs="Arial"/>
          <w:sz w:val="22"/>
          <w:szCs w:val="22"/>
        </w:rPr>
      </w:pPr>
      <w:r w:rsidRPr="002075A5">
        <w:rPr>
          <w:rFonts w:ascii="Arial" w:hAnsi="Arial" w:cs="Arial"/>
          <w:b/>
          <w:bCs/>
          <w:sz w:val="22"/>
          <w:szCs w:val="22"/>
        </w:rPr>
        <w:t xml:space="preserve">NAA STUDY </w:t>
      </w:r>
      <w:r w:rsidRPr="002075A5">
        <w:rPr>
          <w:rFonts w:ascii="Arial" w:hAnsi="Arial" w:cs="Arial"/>
          <w:b/>
          <w:bCs/>
          <w:i/>
          <w:iCs/>
          <w:sz w:val="22"/>
          <w:szCs w:val="22"/>
        </w:rPr>
        <w:t>–</w:t>
      </w:r>
      <w:r w:rsidRPr="002075A5">
        <w:rPr>
          <w:rFonts w:ascii="Arial" w:hAnsi="Arial" w:cs="Arial"/>
          <w:i/>
          <w:iCs/>
          <w:sz w:val="22"/>
          <w:szCs w:val="22"/>
        </w:rPr>
        <w:t xml:space="preserve"> “A Pilot Study to Evaluate Nucleic Acid Amplification Tests to Predict </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i/>
          <w:iCs/>
          <w:sz w:val="22"/>
          <w:szCs w:val="22"/>
        </w:rPr>
        <w:t xml:space="preserve">Relapse of Tuberculosis and to Monitor the Effectiveness of Treatment”. </w:t>
      </w:r>
    </w:p>
    <w:p w:rsidR="00A52EC0" w:rsidRPr="002075A5" w:rsidRDefault="00A52EC0" w:rsidP="002075A5">
      <w:pPr>
        <w:pStyle w:val="Default"/>
        <w:spacing w:line="276" w:lineRule="auto"/>
        <w:rPr>
          <w:rFonts w:ascii="Arial" w:hAnsi="Arial" w:cs="Arial"/>
          <w:sz w:val="22"/>
          <w:szCs w:val="22"/>
        </w:rPr>
      </w:pP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A52EC0" w:rsidRPr="002075A5" w:rsidRDefault="00A52EC0" w:rsidP="002075A5">
      <w:pPr>
        <w:pStyle w:val="Default"/>
        <w:spacing w:line="276" w:lineRule="auto"/>
        <w:rPr>
          <w:rFonts w:ascii="Arial" w:hAnsi="Arial" w:cs="Arial"/>
          <w:sz w:val="22"/>
          <w:szCs w:val="22"/>
        </w:rPr>
      </w:pPr>
      <w:r w:rsidRPr="002075A5">
        <w:rPr>
          <w:rFonts w:ascii="Arial" w:hAnsi="Arial" w:cs="Arial"/>
          <w:sz w:val="22"/>
          <w:szCs w:val="22"/>
        </w:rPr>
        <w:t xml:space="preserve">Initiated: 1/2001 </w:t>
      </w:r>
    </w:p>
    <w:p w:rsidR="00A52EC0" w:rsidRDefault="00A52EC0" w:rsidP="002075A5">
      <w:pPr>
        <w:pStyle w:val="ListParagraph"/>
        <w:spacing w:after="0"/>
        <w:ind w:left="0"/>
        <w:rPr>
          <w:rFonts w:ascii="Arial" w:hAnsi="Arial" w:cs="Arial"/>
        </w:rPr>
      </w:pPr>
      <w:r w:rsidRPr="002075A5">
        <w:rPr>
          <w:rFonts w:ascii="Arial" w:hAnsi="Arial" w:cs="Arial"/>
        </w:rPr>
        <w:t>Co-enrollment of patients in TBTC treatment studies is currently on hold but may resume in the future.</w:t>
      </w:r>
    </w:p>
    <w:p w:rsidR="00A52EC0" w:rsidRPr="002075A5" w:rsidRDefault="00A52EC0" w:rsidP="002075A5">
      <w:pPr>
        <w:pStyle w:val="ListParagraph"/>
        <w:spacing w:after="0"/>
        <w:ind w:left="0"/>
        <w:rPr>
          <w:rFonts w:ascii="Arial" w:hAnsi="Arial" w:cs="Arial"/>
        </w:rPr>
      </w:pPr>
    </w:p>
    <w:p w:rsidR="00A52EC0" w:rsidRDefault="00A52EC0" w:rsidP="002075A5">
      <w:pPr>
        <w:tabs>
          <w:tab w:val="left" w:pos="-720"/>
          <w:tab w:val="left" w:pos="270"/>
          <w:tab w:val="left" w:pos="810"/>
          <w:tab w:val="left" w:pos="1440"/>
          <w:tab w:val="left" w:pos="7200"/>
          <w:tab w:val="left" w:pos="9360"/>
        </w:tabs>
        <w:suppressAutoHyphens/>
        <w:spacing w:after="0"/>
        <w:rPr>
          <w:rFonts w:ascii="Arial" w:hAnsi="Arial" w:cs="Arial"/>
          <w:color w:val="000000"/>
        </w:rPr>
      </w:pPr>
      <w:r w:rsidRPr="002075A5">
        <w:rPr>
          <w:rFonts w:ascii="Arial" w:hAnsi="Arial" w:cs="Arial"/>
        </w:rPr>
        <w:t xml:space="preserve">The NAA Study </w:t>
      </w:r>
      <w:r w:rsidRPr="002075A5">
        <w:rPr>
          <w:rFonts w:ascii="Arial" w:hAnsi="Arial" w:cs="Arial"/>
          <w:noProof/>
        </w:rPr>
        <w:t xml:space="preserve">is a blinded, retrospective evaluation of specimens and clinical, radiographic and microbiologic data obtained from patients </w:t>
      </w:r>
      <w:r w:rsidRPr="002075A5">
        <w:rPr>
          <w:rFonts w:ascii="Arial" w:hAnsi="Arial" w:cs="Arial"/>
        </w:rPr>
        <w:t xml:space="preserve">with </w:t>
      </w:r>
      <w:r w:rsidRPr="002075A5">
        <w:rPr>
          <w:rFonts w:ascii="Arial" w:hAnsi="Arial" w:cs="Arial"/>
          <w:color w:val="000000"/>
        </w:rPr>
        <w:t xml:space="preserve">suspected or culture-confirmed pulmonary TB who are co-enrolled and have </w:t>
      </w:r>
      <w:r w:rsidRPr="002075A5">
        <w:rPr>
          <w:rFonts w:ascii="Arial" w:hAnsi="Arial" w:cs="Arial"/>
          <w:noProof/>
        </w:rPr>
        <w:t>started on treatment for tuberculosis</w:t>
      </w:r>
      <w:r w:rsidRPr="002075A5">
        <w:rPr>
          <w:rFonts w:ascii="Arial" w:hAnsi="Arial" w:cs="Arial"/>
          <w:color w:val="000000"/>
        </w:rPr>
        <w:t xml:space="preserve"> in a TBTC treatment study.</w:t>
      </w:r>
    </w:p>
    <w:p w:rsidR="00A52EC0" w:rsidRPr="002075A5" w:rsidRDefault="00A52EC0" w:rsidP="002075A5">
      <w:pPr>
        <w:tabs>
          <w:tab w:val="left" w:pos="-720"/>
          <w:tab w:val="left" w:pos="270"/>
          <w:tab w:val="left" w:pos="810"/>
          <w:tab w:val="left" w:pos="1440"/>
          <w:tab w:val="left" w:pos="7200"/>
          <w:tab w:val="left" w:pos="9360"/>
        </w:tabs>
        <w:suppressAutoHyphens/>
        <w:spacing w:after="0"/>
        <w:rPr>
          <w:rFonts w:ascii="Arial" w:hAnsi="Arial" w:cs="Arial"/>
          <w:color w:val="000000"/>
        </w:rPr>
      </w:pPr>
    </w:p>
    <w:p w:rsidR="00A52EC0" w:rsidRDefault="00A52EC0" w:rsidP="002075A5">
      <w:pPr>
        <w:tabs>
          <w:tab w:val="left" w:pos="-720"/>
          <w:tab w:val="left" w:pos="270"/>
          <w:tab w:val="left" w:pos="810"/>
          <w:tab w:val="left" w:pos="1440"/>
          <w:tab w:val="left" w:pos="7200"/>
          <w:tab w:val="left" w:pos="9360"/>
        </w:tabs>
        <w:suppressAutoHyphens/>
        <w:spacing w:after="0"/>
        <w:rPr>
          <w:rFonts w:ascii="Arial" w:hAnsi="Arial" w:cs="Arial"/>
        </w:rPr>
      </w:pPr>
      <w:r w:rsidRPr="002075A5">
        <w:rPr>
          <w:rFonts w:ascii="Arial" w:hAnsi="Arial" w:cs="Arial"/>
        </w:rPr>
        <w:t>There are currently no surrogate markers which accurately predict which patients are more likely to relapse following curative treatment.  The medical and economic benefits would be significant if accurate prediction of relapse of TB were possible.  Identification of prognostic criteria to stratify relapse risk would also be invaluable to the design of future therapy trials.  A surrogate marker of treatment success might also permit more rapid and efficient conduct of therapy trials, shortening significantly the total duration of these long and costly studies.</w:t>
      </w:r>
    </w:p>
    <w:p w:rsidR="00A52EC0" w:rsidRPr="002075A5" w:rsidRDefault="00A52EC0" w:rsidP="002075A5">
      <w:pPr>
        <w:tabs>
          <w:tab w:val="left" w:pos="-720"/>
          <w:tab w:val="left" w:pos="270"/>
          <w:tab w:val="left" w:pos="810"/>
          <w:tab w:val="left" w:pos="1440"/>
          <w:tab w:val="left" w:pos="7200"/>
          <w:tab w:val="left" w:pos="9360"/>
        </w:tabs>
        <w:suppressAutoHyphens/>
        <w:spacing w:after="0"/>
        <w:rPr>
          <w:rFonts w:ascii="Arial" w:hAnsi="Arial" w:cs="Arial"/>
          <w:noProof/>
        </w:rPr>
      </w:pPr>
    </w:p>
    <w:p w:rsidR="00A52EC0" w:rsidRPr="002075A5" w:rsidRDefault="00A52EC0" w:rsidP="002075A5">
      <w:pPr>
        <w:pStyle w:val="Default"/>
        <w:numPr>
          <w:ilvl w:val="0"/>
          <w:numId w:val="9"/>
        </w:numPr>
        <w:spacing w:line="276" w:lineRule="auto"/>
        <w:rPr>
          <w:rFonts w:ascii="Arial" w:hAnsi="Arial" w:cs="Arial"/>
          <w:sz w:val="22"/>
          <w:szCs w:val="22"/>
        </w:rPr>
      </w:pPr>
      <w:r w:rsidRPr="002075A5">
        <w:rPr>
          <w:rFonts w:ascii="Arial" w:hAnsi="Arial" w:cs="Arial"/>
          <w:b/>
          <w:bCs/>
          <w:sz w:val="22"/>
          <w:szCs w:val="22"/>
        </w:rPr>
        <w:lastRenderedPageBreak/>
        <w:t>ePAT –</w:t>
      </w:r>
      <w:r w:rsidRPr="002075A5">
        <w:rPr>
          <w:rFonts w:ascii="Arial" w:hAnsi="Arial" w:cs="Arial"/>
          <w:sz w:val="22"/>
          <w:szCs w:val="22"/>
        </w:rPr>
        <w:t xml:space="preserve"> </w:t>
      </w:r>
      <w:r w:rsidRPr="002075A5">
        <w:rPr>
          <w:rFonts w:ascii="Arial" w:hAnsi="Arial" w:cs="Arial"/>
          <w:i/>
          <w:iCs/>
          <w:sz w:val="22"/>
          <w:szCs w:val="22"/>
        </w:rPr>
        <w:t xml:space="preserve">“Expression in Pneumonia and Tuberculosis (ePAT): A Longitudinal Study of </w:t>
      </w:r>
    </w:p>
    <w:p w:rsidR="00A52EC0" w:rsidRPr="002075A5" w:rsidRDefault="00A52EC0" w:rsidP="002075A5">
      <w:pPr>
        <w:pStyle w:val="ListParagraph"/>
        <w:spacing w:after="0"/>
        <w:ind w:left="0"/>
        <w:rPr>
          <w:rFonts w:ascii="Arial" w:hAnsi="Arial" w:cs="Arial"/>
        </w:rPr>
      </w:pPr>
      <w:r w:rsidRPr="002075A5">
        <w:rPr>
          <w:rFonts w:ascii="Arial" w:hAnsi="Arial" w:cs="Arial"/>
          <w:i/>
          <w:iCs/>
        </w:rPr>
        <w:t>Host gene Expression During Treatment of Latent and Active Tuberculosis”.</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ListParagraph"/>
        <w:spacing w:after="0"/>
        <w:ind w:left="0"/>
        <w:rPr>
          <w:rFonts w:ascii="Arial" w:hAnsi="Arial" w:cs="Arial"/>
        </w:rPr>
      </w:pPr>
      <w:r w:rsidRPr="002075A5">
        <w:rPr>
          <w:rFonts w:ascii="Arial" w:hAnsi="Arial" w:cs="Arial"/>
        </w:rPr>
        <w:t>Sponsored by: Colorado Clinical and Translational Sciences Institute - funding from the Clinical and Translational Science Award (CTSA) initiative of the National Institutes of Health (NIH).</w:t>
      </w:r>
    </w:p>
    <w:p w:rsidR="00A52EC0" w:rsidRPr="002075A5" w:rsidRDefault="00A52EC0" w:rsidP="002075A5">
      <w:pPr>
        <w:pStyle w:val="ListParagraph"/>
        <w:spacing w:after="0"/>
        <w:ind w:left="0"/>
        <w:rPr>
          <w:rFonts w:ascii="Arial" w:hAnsi="Arial" w:cs="Arial"/>
        </w:rPr>
      </w:pPr>
      <w:r w:rsidRPr="002075A5">
        <w:rPr>
          <w:rFonts w:ascii="Arial" w:hAnsi="Arial" w:cs="Arial"/>
        </w:rPr>
        <w:t>Initiated: 3/25/2011</w:t>
      </w:r>
    </w:p>
    <w:p w:rsidR="00A52EC0" w:rsidRPr="002075A5" w:rsidRDefault="00A52EC0" w:rsidP="002075A5">
      <w:pPr>
        <w:pStyle w:val="ListParagraph"/>
        <w:spacing w:after="0"/>
        <w:ind w:left="0"/>
        <w:rPr>
          <w:rFonts w:ascii="Arial" w:hAnsi="Arial" w:cs="Arial"/>
        </w:rPr>
      </w:pPr>
      <w:r w:rsidRPr="002075A5">
        <w:rPr>
          <w:rFonts w:ascii="Arial" w:hAnsi="Arial" w:cs="Arial"/>
        </w:rPr>
        <w:t>Enrollment is pending.</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ListParagraph"/>
        <w:spacing w:after="0"/>
        <w:ind w:left="0"/>
        <w:rPr>
          <w:rFonts w:ascii="Arial" w:hAnsi="Arial" w:cs="Arial"/>
        </w:rPr>
      </w:pPr>
      <w:r w:rsidRPr="002075A5">
        <w:rPr>
          <w:rFonts w:ascii="Arial" w:hAnsi="Arial" w:cs="Arial"/>
        </w:rPr>
        <w:t xml:space="preserve">The e-PAT study focuses on identifying “expression profiles” or markers from whole blood and extraction of </w:t>
      </w:r>
      <w:r w:rsidRPr="002075A5">
        <w:rPr>
          <w:rStyle w:val="Emphasis"/>
          <w:rFonts w:ascii="Arial" w:hAnsi="Arial" w:cs="Arial"/>
          <w:b w:val="0"/>
          <w:bCs w:val="0"/>
          <w:color w:val="000000"/>
        </w:rPr>
        <w:t>peripheral blood mononuclear cells</w:t>
      </w:r>
      <w:r w:rsidRPr="002075A5">
        <w:rPr>
          <w:rFonts w:ascii="Arial" w:hAnsi="Arial" w:cs="Arial"/>
          <w:b/>
          <w:bCs/>
          <w:color w:val="000000"/>
        </w:rPr>
        <w:t xml:space="preserve"> </w:t>
      </w:r>
      <w:r w:rsidRPr="002075A5">
        <w:rPr>
          <w:rFonts w:ascii="Arial" w:hAnsi="Arial" w:cs="Arial"/>
          <w:color w:val="000000"/>
        </w:rPr>
        <w:t>(</w:t>
      </w:r>
      <w:r w:rsidRPr="002075A5">
        <w:rPr>
          <w:rStyle w:val="Emphasis"/>
          <w:rFonts w:ascii="Arial" w:hAnsi="Arial" w:cs="Arial"/>
          <w:b w:val="0"/>
          <w:bCs w:val="0"/>
          <w:color w:val="000000"/>
        </w:rPr>
        <w:t xml:space="preserve">PBMC) </w:t>
      </w:r>
      <w:r w:rsidRPr="002075A5">
        <w:rPr>
          <w:rFonts w:ascii="Arial" w:hAnsi="Arial" w:cs="Arial"/>
        </w:rPr>
        <w:t>for diagnosis of TB and LTBI and risk of progression of LTBI to disease.</w:t>
      </w:r>
    </w:p>
    <w:p w:rsidR="00A52EC0" w:rsidRPr="002075A5" w:rsidRDefault="00A52EC0" w:rsidP="002075A5">
      <w:pPr>
        <w:pStyle w:val="ListParagraph"/>
        <w:spacing w:after="0"/>
        <w:ind w:left="0"/>
        <w:rPr>
          <w:rFonts w:ascii="Arial" w:hAnsi="Arial" w:cs="Arial"/>
        </w:rPr>
      </w:pPr>
    </w:p>
    <w:p w:rsidR="00A52EC0" w:rsidRPr="002075A5" w:rsidRDefault="00A52EC0" w:rsidP="002075A5">
      <w:pPr>
        <w:pStyle w:val="ListParagraph"/>
        <w:spacing w:after="0"/>
        <w:ind w:left="0"/>
        <w:rPr>
          <w:rFonts w:ascii="Arial" w:hAnsi="Arial" w:cs="Arial"/>
        </w:rPr>
      </w:pPr>
      <w:r w:rsidRPr="002075A5">
        <w:rPr>
          <w:rFonts w:ascii="Arial" w:hAnsi="Arial" w:cs="Arial"/>
        </w:rPr>
        <w:t>The inadequacy of currently-available diagnostic tests is a critical barrier to controlling TB, which remains an ongoing, world-wide public health crisis.  Analysis of gene expression may identify profiles or “molecular signatures” that mark disease state or risk.  Discovery of TB and LTBI-specific expression profiles and characterization of how these expression profiles change during the course of treatment would have important implications for understanding TB epidemiology and pathogenesis.</w:t>
      </w:r>
    </w:p>
    <w:sectPr w:rsidR="00A52EC0" w:rsidRPr="002075A5" w:rsidSect="0024053A">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BFD" w:rsidRDefault="00BC6BFD" w:rsidP="008D310E">
      <w:pPr>
        <w:spacing w:after="0" w:line="240" w:lineRule="auto"/>
      </w:pPr>
      <w:r>
        <w:separator/>
      </w:r>
    </w:p>
  </w:endnote>
  <w:endnote w:type="continuationSeparator" w:id="0">
    <w:p w:rsidR="00BC6BFD" w:rsidRDefault="00BC6BFD" w:rsidP="008D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EC0" w:rsidRDefault="00BC6BFD">
    <w:pPr>
      <w:pStyle w:val="Footer"/>
      <w:jc w:val="center"/>
    </w:pPr>
    <w:r>
      <w:fldChar w:fldCharType="begin"/>
    </w:r>
    <w:r>
      <w:instrText xml:space="preserve"> PAGE   \* MERGEFORMAT </w:instrText>
    </w:r>
    <w:r>
      <w:fldChar w:fldCharType="separate"/>
    </w:r>
    <w:r w:rsidR="00DA57E4">
      <w:rPr>
        <w:noProof/>
      </w:rPr>
      <w:t>1</w:t>
    </w:r>
    <w:r>
      <w:rPr>
        <w:noProof/>
      </w:rPr>
      <w:fldChar w:fldCharType="end"/>
    </w:r>
  </w:p>
  <w:p w:rsidR="00A52EC0" w:rsidRDefault="00A5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BFD" w:rsidRDefault="00BC6BFD" w:rsidP="008D310E">
      <w:pPr>
        <w:spacing w:after="0" w:line="240" w:lineRule="auto"/>
      </w:pPr>
      <w:r>
        <w:separator/>
      </w:r>
    </w:p>
  </w:footnote>
  <w:footnote w:type="continuationSeparator" w:id="0">
    <w:p w:rsidR="00BC6BFD" w:rsidRDefault="00BC6BFD" w:rsidP="008D3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875D8"/>
    <w:lvl w:ilvl="0">
      <w:start w:val="1"/>
      <w:numFmt w:val="decimal"/>
      <w:lvlText w:val="%1."/>
      <w:lvlJc w:val="left"/>
      <w:pPr>
        <w:tabs>
          <w:tab w:val="num" w:pos="1800"/>
        </w:tabs>
        <w:ind w:left="1800" w:hanging="360"/>
      </w:pPr>
    </w:lvl>
  </w:abstractNum>
  <w:abstractNum w:abstractNumId="1">
    <w:nsid w:val="FFFFFF7D"/>
    <w:multiLevelType w:val="singleLevel"/>
    <w:tmpl w:val="546AED50"/>
    <w:lvl w:ilvl="0">
      <w:start w:val="1"/>
      <w:numFmt w:val="decimal"/>
      <w:lvlText w:val="%1."/>
      <w:lvlJc w:val="left"/>
      <w:pPr>
        <w:tabs>
          <w:tab w:val="num" w:pos="1440"/>
        </w:tabs>
        <w:ind w:left="1440" w:hanging="360"/>
      </w:pPr>
    </w:lvl>
  </w:abstractNum>
  <w:abstractNum w:abstractNumId="2">
    <w:nsid w:val="FFFFFF7E"/>
    <w:multiLevelType w:val="singleLevel"/>
    <w:tmpl w:val="859AF7A8"/>
    <w:lvl w:ilvl="0">
      <w:start w:val="1"/>
      <w:numFmt w:val="decimal"/>
      <w:lvlText w:val="%1."/>
      <w:lvlJc w:val="left"/>
      <w:pPr>
        <w:tabs>
          <w:tab w:val="num" w:pos="1080"/>
        </w:tabs>
        <w:ind w:left="1080" w:hanging="360"/>
      </w:pPr>
    </w:lvl>
  </w:abstractNum>
  <w:abstractNum w:abstractNumId="3">
    <w:nsid w:val="FFFFFF7F"/>
    <w:multiLevelType w:val="singleLevel"/>
    <w:tmpl w:val="D73EDCAE"/>
    <w:lvl w:ilvl="0">
      <w:start w:val="1"/>
      <w:numFmt w:val="decimal"/>
      <w:lvlText w:val="%1."/>
      <w:lvlJc w:val="left"/>
      <w:pPr>
        <w:tabs>
          <w:tab w:val="num" w:pos="720"/>
        </w:tabs>
        <w:ind w:left="720" w:hanging="360"/>
      </w:pPr>
    </w:lvl>
  </w:abstractNum>
  <w:abstractNum w:abstractNumId="4">
    <w:nsid w:val="FFFFFF80"/>
    <w:multiLevelType w:val="singleLevel"/>
    <w:tmpl w:val="F060322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806C97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8D44129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687A724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D2AC8C6"/>
    <w:lvl w:ilvl="0">
      <w:start w:val="1"/>
      <w:numFmt w:val="decimal"/>
      <w:lvlText w:val="%1."/>
      <w:lvlJc w:val="left"/>
      <w:pPr>
        <w:tabs>
          <w:tab w:val="num" w:pos="360"/>
        </w:tabs>
        <w:ind w:left="360" w:hanging="360"/>
      </w:pPr>
    </w:lvl>
  </w:abstractNum>
  <w:abstractNum w:abstractNumId="9">
    <w:nsid w:val="FFFFFF89"/>
    <w:multiLevelType w:val="singleLevel"/>
    <w:tmpl w:val="5DF053CE"/>
    <w:lvl w:ilvl="0">
      <w:start w:val="1"/>
      <w:numFmt w:val="bullet"/>
      <w:lvlText w:val=""/>
      <w:lvlJc w:val="left"/>
      <w:pPr>
        <w:tabs>
          <w:tab w:val="num" w:pos="360"/>
        </w:tabs>
        <w:ind w:left="360" w:hanging="360"/>
      </w:pPr>
      <w:rPr>
        <w:rFonts w:ascii="Symbol" w:hAnsi="Symbol" w:cs="Symbol" w:hint="default"/>
      </w:rPr>
    </w:lvl>
  </w:abstractNum>
  <w:abstractNum w:abstractNumId="10">
    <w:nsid w:val="088464F4"/>
    <w:multiLevelType w:val="hybridMultilevel"/>
    <w:tmpl w:val="35AC5C64"/>
    <w:lvl w:ilvl="0" w:tplc="0409000F">
      <w:start w:val="1"/>
      <w:numFmt w:val="decimal"/>
      <w:lvlText w:val="%1."/>
      <w:lvlJc w:val="left"/>
      <w:pPr>
        <w:ind w:left="360" w:hanging="360"/>
      </w:pPr>
      <w:rPr>
        <w:rFonts w:hint="default"/>
      </w:rPr>
    </w:lvl>
    <w:lvl w:ilvl="1" w:tplc="FE6AC9AA">
      <w:start w:val="4"/>
      <w:numFmt w:val="decimal"/>
      <w:lvlText w:val="%2."/>
      <w:lvlJc w:val="left"/>
      <w:pPr>
        <w:tabs>
          <w:tab w:val="num" w:pos="1440"/>
        </w:tabs>
        <w:ind w:left="1440" w:hanging="360"/>
      </w:pPr>
      <w:rPr>
        <w:rFonts w:ascii="Arial" w:hAnsi="Arial" w:cs="Arial" w:hint="default"/>
        <w:b w:val="0"/>
        <w:bCs w:val="0"/>
        <w:i w:val="0"/>
        <w:iCs w:val="0"/>
        <w:color w:val="auto"/>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C226E62"/>
    <w:multiLevelType w:val="hybridMultilevel"/>
    <w:tmpl w:val="69B4938A"/>
    <w:lvl w:ilvl="0" w:tplc="74C62A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6D66DA"/>
    <w:multiLevelType w:val="hybridMultilevel"/>
    <w:tmpl w:val="747E62FE"/>
    <w:lvl w:ilvl="0" w:tplc="3136366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6F756BE"/>
    <w:multiLevelType w:val="hybridMultilevel"/>
    <w:tmpl w:val="ECE46918"/>
    <w:lvl w:ilvl="0" w:tplc="8460C80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3B7B197B"/>
    <w:multiLevelType w:val="multilevel"/>
    <w:tmpl w:val="484ACD48"/>
    <w:lvl w:ilvl="0">
      <w:start w:val="3"/>
      <w:numFmt w:val="decimal"/>
      <w:lvlText w:val="%1."/>
      <w:lvlJc w:val="left"/>
      <w:pPr>
        <w:tabs>
          <w:tab w:val="num" w:pos="1440"/>
        </w:tabs>
        <w:ind w:left="1440" w:hanging="360"/>
      </w:pPr>
      <w:rPr>
        <w:rFonts w:ascii="Arial Bold" w:hAnsi="Arial Bold" w:cs="Arial Bold" w:hint="default"/>
        <w:b/>
        <w:bCs/>
        <w:i w:val="0"/>
        <w:iCs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85209B"/>
    <w:multiLevelType w:val="hybridMultilevel"/>
    <w:tmpl w:val="47D0506C"/>
    <w:lvl w:ilvl="0" w:tplc="CA3280E6">
      <w:start w:val="3"/>
      <w:numFmt w:val="decimal"/>
      <w:lvlText w:val="%1."/>
      <w:lvlJc w:val="left"/>
      <w:pPr>
        <w:tabs>
          <w:tab w:val="num" w:pos="360"/>
        </w:tabs>
        <w:ind w:left="360" w:hanging="360"/>
      </w:pPr>
      <w:rPr>
        <w:rFonts w:ascii="Arial Bold" w:hAnsi="Arial Bold" w:cs="Arial Bold" w:hint="default"/>
        <w:b/>
        <w:bCs/>
        <w:i w:val="0"/>
        <w:iCs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2CA61D3"/>
    <w:multiLevelType w:val="hybridMultilevel"/>
    <w:tmpl w:val="3CA884C8"/>
    <w:lvl w:ilvl="0" w:tplc="21FAD7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1982F10"/>
    <w:multiLevelType w:val="hybridMultilevel"/>
    <w:tmpl w:val="484ACD48"/>
    <w:lvl w:ilvl="0" w:tplc="0986B7F6">
      <w:start w:val="3"/>
      <w:numFmt w:val="decimal"/>
      <w:lvlText w:val="%1."/>
      <w:lvlJc w:val="left"/>
      <w:pPr>
        <w:tabs>
          <w:tab w:val="num" w:pos="1440"/>
        </w:tabs>
        <w:ind w:left="1440" w:hanging="360"/>
      </w:pPr>
      <w:rPr>
        <w:rFonts w:ascii="Arial Bold" w:hAnsi="Arial Bold" w:cs="Arial Bold" w:hint="default"/>
        <w:b/>
        <w:bCs/>
        <w:i w:val="0"/>
        <w:iCs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F2C1436"/>
    <w:multiLevelType w:val="hybridMultilevel"/>
    <w:tmpl w:val="264ED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6"/>
  </w:num>
  <w:num w:numId="3">
    <w:abstractNumId w:val="12"/>
  </w:num>
  <w:num w:numId="4">
    <w:abstractNumId w:val="13"/>
  </w:num>
  <w:num w:numId="5">
    <w:abstractNumId w:val="18"/>
  </w:num>
  <w:num w:numId="6">
    <w:abstractNumId w:val="10"/>
  </w:num>
  <w:num w:numId="7">
    <w:abstractNumId w:val="17"/>
  </w:num>
  <w:num w:numId="8">
    <w:abstractNumId w:val="14"/>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5D"/>
    <w:rsid w:val="00002230"/>
    <w:rsid w:val="000173BD"/>
    <w:rsid w:val="000212DE"/>
    <w:rsid w:val="00035519"/>
    <w:rsid w:val="000802EF"/>
    <w:rsid w:val="00092CC7"/>
    <w:rsid w:val="00095689"/>
    <w:rsid w:val="00095FB0"/>
    <w:rsid w:val="000A2B2B"/>
    <w:rsid w:val="000B1983"/>
    <w:rsid w:val="000D48AC"/>
    <w:rsid w:val="000F1BEB"/>
    <w:rsid w:val="0011024C"/>
    <w:rsid w:val="00112D98"/>
    <w:rsid w:val="00116B50"/>
    <w:rsid w:val="00157D22"/>
    <w:rsid w:val="00161510"/>
    <w:rsid w:val="00182637"/>
    <w:rsid w:val="0018546D"/>
    <w:rsid w:val="00194085"/>
    <w:rsid w:val="001A5F63"/>
    <w:rsid w:val="001A74AB"/>
    <w:rsid w:val="001C0A15"/>
    <w:rsid w:val="001C7BD7"/>
    <w:rsid w:val="001D4AB5"/>
    <w:rsid w:val="001E0545"/>
    <w:rsid w:val="001E40C6"/>
    <w:rsid w:val="002075A5"/>
    <w:rsid w:val="00231B08"/>
    <w:rsid w:val="0024053A"/>
    <w:rsid w:val="00244F4D"/>
    <w:rsid w:val="00255F81"/>
    <w:rsid w:val="0025795D"/>
    <w:rsid w:val="00290C98"/>
    <w:rsid w:val="00296315"/>
    <w:rsid w:val="002A48DF"/>
    <w:rsid w:val="00351B03"/>
    <w:rsid w:val="003637C4"/>
    <w:rsid w:val="003651C8"/>
    <w:rsid w:val="00373D1E"/>
    <w:rsid w:val="003A3CD0"/>
    <w:rsid w:val="003B6510"/>
    <w:rsid w:val="003E470C"/>
    <w:rsid w:val="003F5B06"/>
    <w:rsid w:val="004150E5"/>
    <w:rsid w:val="00417A87"/>
    <w:rsid w:val="00421405"/>
    <w:rsid w:val="00426755"/>
    <w:rsid w:val="00461760"/>
    <w:rsid w:val="00467EE2"/>
    <w:rsid w:val="00472C82"/>
    <w:rsid w:val="00483A8B"/>
    <w:rsid w:val="004B7013"/>
    <w:rsid w:val="004D4DE9"/>
    <w:rsid w:val="004F3C57"/>
    <w:rsid w:val="0050549F"/>
    <w:rsid w:val="005172F5"/>
    <w:rsid w:val="005802B0"/>
    <w:rsid w:val="00595C94"/>
    <w:rsid w:val="005A7DE0"/>
    <w:rsid w:val="005D2C77"/>
    <w:rsid w:val="0062647A"/>
    <w:rsid w:val="00655033"/>
    <w:rsid w:val="00682925"/>
    <w:rsid w:val="006B1EE3"/>
    <w:rsid w:val="006C6328"/>
    <w:rsid w:val="006E7779"/>
    <w:rsid w:val="00712B92"/>
    <w:rsid w:val="00717CA7"/>
    <w:rsid w:val="007307E9"/>
    <w:rsid w:val="00730C96"/>
    <w:rsid w:val="00735F91"/>
    <w:rsid w:val="007E162D"/>
    <w:rsid w:val="0080470C"/>
    <w:rsid w:val="0082333B"/>
    <w:rsid w:val="0084649E"/>
    <w:rsid w:val="008C202E"/>
    <w:rsid w:val="008D310E"/>
    <w:rsid w:val="008D374C"/>
    <w:rsid w:val="008E4D5C"/>
    <w:rsid w:val="00923AA1"/>
    <w:rsid w:val="0094381E"/>
    <w:rsid w:val="009502C5"/>
    <w:rsid w:val="00955622"/>
    <w:rsid w:val="00961465"/>
    <w:rsid w:val="00995A56"/>
    <w:rsid w:val="009E72A5"/>
    <w:rsid w:val="00A04E1C"/>
    <w:rsid w:val="00A3049A"/>
    <w:rsid w:val="00A46A76"/>
    <w:rsid w:val="00A52EC0"/>
    <w:rsid w:val="00A74490"/>
    <w:rsid w:val="00AB6DEC"/>
    <w:rsid w:val="00B30729"/>
    <w:rsid w:val="00B369DF"/>
    <w:rsid w:val="00B65C40"/>
    <w:rsid w:val="00B75E2B"/>
    <w:rsid w:val="00B96E4A"/>
    <w:rsid w:val="00BB40C8"/>
    <w:rsid w:val="00BC03E0"/>
    <w:rsid w:val="00BC6BFD"/>
    <w:rsid w:val="00BD2B74"/>
    <w:rsid w:val="00C04943"/>
    <w:rsid w:val="00C04FE9"/>
    <w:rsid w:val="00C94BDB"/>
    <w:rsid w:val="00CC5B0A"/>
    <w:rsid w:val="00CC6E8C"/>
    <w:rsid w:val="00CD0D7D"/>
    <w:rsid w:val="00CE277E"/>
    <w:rsid w:val="00D03F7D"/>
    <w:rsid w:val="00D26B24"/>
    <w:rsid w:val="00D50EE7"/>
    <w:rsid w:val="00D57619"/>
    <w:rsid w:val="00D63FE5"/>
    <w:rsid w:val="00D83868"/>
    <w:rsid w:val="00D87D47"/>
    <w:rsid w:val="00DA4A83"/>
    <w:rsid w:val="00DA57E4"/>
    <w:rsid w:val="00DA6882"/>
    <w:rsid w:val="00DA787B"/>
    <w:rsid w:val="00DB7513"/>
    <w:rsid w:val="00DC0B8E"/>
    <w:rsid w:val="00DC412E"/>
    <w:rsid w:val="00DD73C0"/>
    <w:rsid w:val="00E05D7A"/>
    <w:rsid w:val="00E36AB9"/>
    <w:rsid w:val="00EB3D84"/>
    <w:rsid w:val="00EB598F"/>
    <w:rsid w:val="00F00E2B"/>
    <w:rsid w:val="00F32486"/>
    <w:rsid w:val="00F442AE"/>
    <w:rsid w:val="00F9313D"/>
    <w:rsid w:val="00FC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5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795D"/>
    <w:pPr>
      <w:ind w:left="720"/>
    </w:pPr>
  </w:style>
  <w:style w:type="paragraph" w:styleId="Header">
    <w:name w:val="header"/>
    <w:basedOn w:val="Normal"/>
    <w:link w:val="HeaderChar"/>
    <w:uiPriority w:val="99"/>
    <w:semiHidden/>
    <w:rsid w:val="008D3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10E"/>
  </w:style>
  <w:style w:type="paragraph" w:styleId="Footer">
    <w:name w:val="footer"/>
    <w:basedOn w:val="Normal"/>
    <w:link w:val="FooterChar"/>
    <w:uiPriority w:val="99"/>
    <w:rsid w:val="008D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0E"/>
  </w:style>
  <w:style w:type="table" w:styleId="TableGrid">
    <w:name w:val="Table Grid"/>
    <w:basedOn w:val="TableNormal"/>
    <w:uiPriority w:val="99"/>
    <w:rsid w:val="007E162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C0A15"/>
    <w:pPr>
      <w:autoSpaceDE w:val="0"/>
      <w:autoSpaceDN w:val="0"/>
      <w:adjustRightInd w:val="0"/>
    </w:pPr>
    <w:rPr>
      <w:rFonts w:cs="Calibri"/>
      <w:color w:val="000000"/>
      <w:sz w:val="24"/>
      <w:szCs w:val="24"/>
    </w:rPr>
  </w:style>
  <w:style w:type="character" w:styleId="Emphasis">
    <w:name w:val="Emphasis"/>
    <w:basedOn w:val="DefaultParagraphFont"/>
    <w:uiPriority w:val="99"/>
    <w:qFormat/>
    <w:rsid w:val="00112D98"/>
    <w:rPr>
      <w:b/>
      <w:bCs/>
    </w:rPr>
  </w:style>
  <w:style w:type="paragraph" w:styleId="BalloonText">
    <w:name w:val="Balloon Text"/>
    <w:basedOn w:val="Normal"/>
    <w:link w:val="BalloonTextChar"/>
    <w:uiPriority w:val="99"/>
    <w:semiHidden/>
    <w:rsid w:val="0080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5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795D"/>
    <w:pPr>
      <w:ind w:left="720"/>
    </w:pPr>
  </w:style>
  <w:style w:type="paragraph" w:styleId="Header">
    <w:name w:val="header"/>
    <w:basedOn w:val="Normal"/>
    <w:link w:val="HeaderChar"/>
    <w:uiPriority w:val="99"/>
    <w:semiHidden/>
    <w:rsid w:val="008D3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310E"/>
  </w:style>
  <w:style w:type="paragraph" w:styleId="Footer">
    <w:name w:val="footer"/>
    <w:basedOn w:val="Normal"/>
    <w:link w:val="FooterChar"/>
    <w:uiPriority w:val="99"/>
    <w:rsid w:val="008D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0E"/>
  </w:style>
  <w:style w:type="table" w:styleId="TableGrid">
    <w:name w:val="Table Grid"/>
    <w:basedOn w:val="TableNormal"/>
    <w:uiPriority w:val="99"/>
    <w:rsid w:val="007E162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C0A15"/>
    <w:pPr>
      <w:autoSpaceDE w:val="0"/>
      <w:autoSpaceDN w:val="0"/>
      <w:adjustRightInd w:val="0"/>
    </w:pPr>
    <w:rPr>
      <w:rFonts w:cs="Calibri"/>
      <w:color w:val="000000"/>
      <w:sz w:val="24"/>
      <w:szCs w:val="24"/>
    </w:rPr>
  </w:style>
  <w:style w:type="character" w:styleId="Emphasis">
    <w:name w:val="Emphasis"/>
    <w:basedOn w:val="DefaultParagraphFont"/>
    <w:uiPriority w:val="99"/>
    <w:qFormat/>
    <w:rsid w:val="00112D98"/>
    <w:rPr>
      <w:b/>
      <w:bCs/>
    </w:rPr>
  </w:style>
  <w:style w:type="paragraph" w:styleId="BalloonText">
    <w:name w:val="Balloon Text"/>
    <w:basedOn w:val="Normal"/>
    <w:link w:val="BalloonTextChar"/>
    <w:uiPriority w:val="99"/>
    <w:semiHidden/>
    <w:rsid w:val="0080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STATE OF TEXAS</vt:lpstr>
    </vt:vector>
  </TitlesOfParts>
  <Company/>
  <LinksUpToDate>false</LinksUpToDate>
  <CharactersWithSpaces>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a alcaraz</dc:creator>
  <cp:keywords/>
  <dc:description/>
  <cp:lastModifiedBy>Angela Garcia</cp:lastModifiedBy>
  <cp:revision>2</cp:revision>
  <dcterms:created xsi:type="dcterms:W3CDTF">2011-04-11T21:25:00Z</dcterms:created>
  <dcterms:modified xsi:type="dcterms:W3CDTF">2011-04-11T21:25:00Z</dcterms:modified>
</cp:coreProperties>
</file>