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FD" w:rsidRDefault="00DC7D75" w:rsidP="00DC7D75">
      <w:pPr>
        <w:spacing w:after="0" w:line="240" w:lineRule="auto"/>
        <w:jc w:val="center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>RESOLUTION HONORING THE 35</w:t>
      </w:r>
      <w:r w:rsidRPr="00DC7D75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ANNIVERSARY OF </w:t>
      </w:r>
    </w:p>
    <w:p w:rsidR="00DC7D75" w:rsidRDefault="00DC7D75" w:rsidP="00DC7D75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FREDDY GONZALEZ ELEMENTARY SCHOOL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</w:p>
    <w:p w:rsidR="00AD74B1" w:rsidRDefault="00DC7D75" w:rsidP="00AD74B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WHEREAS, </w:t>
      </w:r>
      <w:r w:rsidR="001550EB">
        <w:rPr>
          <w:rFonts w:ascii="Cambria" w:hAnsi="Cambria"/>
        </w:rPr>
        <w:t>on May 27,</w:t>
      </w:r>
      <w:r>
        <w:rPr>
          <w:rFonts w:ascii="Cambria" w:hAnsi="Cambria"/>
        </w:rPr>
        <w:t xml:space="preserve"> </w:t>
      </w:r>
      <w:r w:rsidR="001550EB">
        <w:rPr>
          <w:rFonts w:ascii="Cambria" w:hAnsi="Cambria"/>
        </w:rPr>
        <w:t>1975</w:t>
      </w:r>
      <w:r>
        <w:rPr>
          <w:rFonts w:ascii="Cambria" w:hAnsi="Cambria"/>
        </w:rPr>
        <w:t xml:space="preserve">, </w:t>
      </w:r>
      <w:r w:rsidR="001550EB">
        <w:rPr>
          <w:rFonts w:ascii="Cambria" w:hAnsi="Cambria"/>
        </w:rPr>
        <w:t xml:space="preserve">the Edinburg School Board voted unanimously in favor of naming a new elementary </w:t>
      </w:r>
      <w:r w:rsidR="00A31271">
        <w:rPr>
          <w:rFonts w:ascii="Cambria" w:hAnsi="Cambria"/>
        </w:rPr>
        <w:t xml:space="preserve">in commemoration of </w:t>
      </w:r>
      <w:r w:rsidR="001550EB">
        <w:rPr>
          <w:rFonts w:ascii="Cambria" w:hAnsi="Cambria"/>
        </w:rPr>
        <w:t xml:space="preserve">local fallen Marine Corp </w:t>
      </w:r>
      <w:r w:rsidR="00A31271">
        <w:rPr>
          <w:rFonts w:ascii="Cambria" w:hAnsi="Cambria"/>
        </w:rPr>
        <w:t xml:space="preserve">Sergeant </w:t>
      </w:r>
      <w:r w:rsidR="001550EB">
        <w:rPr>
          <w:rFonts w:ascii="Cambria" w:hAnsi="Cambria"/>
        </w:rPr>
        <w:t>Alfredo</w:t>
      </w:r>
      <w:r w:rsidR="00A31271">
        <w:rPr>
          <w:rFonts w:ascii="Cambria" w:hAnsi="Cambria"/>
        </w:rPr>
        <w:t xml:space="preserve"> “Freddy”</w:t>
      </w:r>
      <w:r w:rsidR="001550EB">
        <w:rPr>
          <w:rFonts w:ascii="Cambria" w:hAnsi="Cambria"/>
        </w:rPr>
        <w:t xml:space="preserve"> </w:t>
      </w:r>
      <w:r w:rsidR="00D32DFD">
        <w:rPr>
          <w:rFonts w:ascii="Cambria" w:hAnsi="Cambria"/>
        </w:rPr>
        <w:t>Gonzalez who was</w:t>
      </w:r>
      <w:r w:rsidR="00CC4C3A">
        <w:rPr>
          <w:rFonts w:ascii="Cambria" w:hAnsi="Cambria"/>
        </w:rPr>
        <w:t xml:space="preserve"> awarded </w:t>
      </w:r>
      <w:r w:rsidR="00AD74B1" w:rsidRPr="00AD74B1">
        <w:rPr>
          <w:rFonts w:ascii="Cambria" w:hAnsi="Cambria"/>
        </w:rPr>
        <w:t>the highest award for bravery that can be given to an individual in the United States of America - the CONGRESSIONAL MEDAL OF HONOR (posthumously</w:t>
      </w:r>
      <w:r w:rsidR="00AD74B1">
        <w:rPr>
          <w:rFonts w:ascii="Cambria" w:hAnsi="Cambria"/>
        </w:rPr>
        <w:t>)</w:t>
      </w:r>
      <w:r w:rsidR="00AD74B1" w:rsidRPr="00AD74B1">
        <w:rPr>
          <w:rFonts w:ascii="Cambria" w:hAnsi="Cambria"/>
        </w:rPr>
        <w:t xml:space="preserve"> </w:t>
      </w:r>
      <w:r w:rsidR="00CC4C3A">
        <w:rPr>
          <w:rFonts w:ascii="Cambria" w:hAnsi="Cambria"/>
        </w:rPr>
        <w:t>o</w:t>
      </w:r>
      <w:r w:rsidR="00AD74B1">
        <w:rPr>
          <w:rFonts w:ascii="Cambria" w:hAnsi="Cambria"/>
        </w:rPr>
        <w:t>n October 31, 1969; and</w:t>
      </w:r>
    </w:p>
    <w:p w:rsidR="00DC7D75" w:rsidRDefault="00AD74B1" w:rsidP="00DC7D75">
      <w:pPr>
        <w:spacing w:after="0" w:line="240" w:lineRule="auto"/>
        <w:jc w:val="both"/>
        <w:rPr>
          <w:rFonts w:ascii="Cambria" w:hAnsi="Cambria"/>
        </w:rPr>
      </w:pPr>
      <w:r w:rsidRPr="00AD74B1">
        <w:rPr>
          <w:rFonts w:ascii="Cambria" w:hAnsi="Cambria"/>
        </w:rPr>
        <w:t xml:space="preserve"> 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WHEREAS, </w:t>
      </w:r>
      <w:r w:rsidR="00A31271">
        <w:rPr>
          <w:rFonts w:ascii="Cambria" w:hAnsi="Cambria"/>
        </w:rPr>
        <w:t xml:space="preserve">Freddy Gonzalez Elementary </w:t>
      </w:r>
      <w:r w:rsidR="00AF7DD2">
        <w:rPr>
          <w:rFonts w:ascii="Cambria" w:hAnsi="Cambria"/>
        </w:rPr>
        <w:t xml:space="preserve">School </w:t>
      </w:r>
      <w:r w:rsidR="00A31271">
        <w:rPr>
          <w:rFonts w:ascii="Cambria" w:hAnsi="Cambria"/>
        </w:rPr>
        <w:t>was opened on May 27, 1975 and has since then served approximately between 18,000 and 20,000 students in the Edinburg area</w:t>
      </w:r>
      <w:r>
        <w:rPr>
          <w:rFonts w:ascii="Cambria" w:hAnsi="Cambria"/>
        </w:rPr>
        <w:t>; and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WHEREAS, </w:t>
      </w:r>
      <w:r w:rsidR="00AF7DD2">
        <w:rPr>
          <w:rFonts w:ascii="Cambria" w:hAnsi="Cambria"/>
        </w:rPr>
        <w:t>Freddy Gonzalez Elementary School, is committed to the education and success of its students, and prides itself as a school “where the legacy of excellence continues;” and honors Freddy Gonzalez and his brave actions by instilling values of honor, trust and commitment in its students</w:t>
      </w:r>
      <w:r>
        <w:rPr>
          <w:rFonts w:ascii="Cambria" w:hAnsi="Cambria"/>
        </w:rPr>
        <w:t xml:space="preserve">; and 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WHEREAS, the </w:t>
      </w:r>
      <w:r w:rsidR="00AD74B1">
        <w:rPr>
          <w:rFonts w:ascii="Cambria" w:hAnsi="Cambria"/>
        </w:rPr>
        <w:t>Edinburg School D</w:t>
      </w:r>
      <w:r w:rsidR="00A31271">
        <w:rPr>
          <w:rFonts w:ascii="Cambria" w:hAnsi="Cambria"/>
        </w:rPr>
        <w:t>istrict is celebrating the 35</w:t>
      </w:r>
      <w:r w:rsidR="00A31271" w:rsidRPr="00A31271">
        <w:rPr>
          <w:rFonts w:ascii="Cambria" w:hAnsi="Cambria"/>
          <w:vertAlign w:val="superscript"/>
        </w:rPr>
        <w:t>th</w:t>
      </w:r>
      <w:r w:rsidR="00A31271">
        <w:rPr>
          <w:rFonts w:ascii="Cambria" w:hAnsi="Cambria"/>
        </w:rPr>
        <w:t xml:space="preserve"> anniversary of Freddy Gonzalez Elementar</w:t>
      </w:r>
      <w:r w:rsidR="00AD74B1">
        <w:rPr>
          <w:rFonts w:ascii="Cambria" w:hAnsi="Cambria"/>
        </w:rPr>
        <w:t>y, along with the</w:t>
      </w:r>
      <w:r w:rsidR="00CC4C3A">
        <w:rPr>
          <w:rFonts w:ascii="Cambria" w:hAnsi="Cambria"/>
        </w:rPr>
        <w:t xml:space="preserve"> many successes it has accomplished;</w:t>
      </w:r>
      <w:r>
        <w:rPr>
          <w:rFonts w:ascii="Cambria" w:hAnsi="Cambria"/>
        </w:rPr>
        <w:t xml:space="preserve"> 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Now, therefore, be it RESOLVED that the Hidalgo County Commissioners’ Court hereby recognizes and honors </w:t>
      </w:r>
      <w:r w:rsidR="00CC4C3A">
        <w:rPr>
          <w:rFonts w:ascii="Cambria" w:hAnsi="Cambria"/>
        </w:rPr>
        <w:t>Freddy Gonzalez Elementary</w:t>
      </w:r>
      <w:r>
        <w:rPr>
          <w:rFonts w:ascii="Cambria" w:hAnsi="Cambria"/>
        </w:rPr>
        <w:t xml:space="preserve"> for </w:t>
      </w:r>
      <w:r w:rsidR="00AF7DD2">
        <w:rPr>
          <w:rFonts w:ascii="Cambria" w:hAnsi="Cambria"/>
        </w:rPr>
        <w:t xml:space="preserve">its 35 years of service to the children in our community.  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Approved this </w:t>
      </w:r>
      <w:r w:rsidR="00CF6BD8">
        <w:rPr>
          <w:rFonts w:ascii="Cambria" w:hAnsi="Cambria"/>
        </w:rPr>
        <w:t>17</w:t>
      </w:r>
      <w:r>
        <w:rPr>
          <w:rFonts w:ascii="Cambria" w:hAnsi="Cambria"/>
          <w:vertAlign w:val="superscript"/>
        </w:rPr>
        <w:t xml:space="preserve">th </w:t>
      </w:r>
      <w:r>
        <w:rPr>
          <w:rFonts w:ascii="Cambria" w:hAnsi="Cambria"/>
        </w:rPr>
        <w:t xml:space="preserve">day of </w:t>
      </w:r>
      <w:r w:rsidR="00CF6BD8">
        <w:rPr>
          <w:rFonts w:ascii="Cambria" w:hAnsi="Cambria"/>
        </w:rPr>
        <w:t>May, 2011</w:t>
      </w:r>
      <w:r>
        <w:rPr>
          <w:rFonts w:ascii="Cambria" w:hAnsi="Cambria"/>
        </w:rPr>
        <w:t>.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F7DD2" w:rsidRDefault="00AF7DD2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C7D75" w:rsidRDefault="00DC7D75" w:rsidP="00DC7D75">
      <w:pPr>
        <w:spacing w:after="0" w:line="240" w:lineRule="auto"/>
        <w:jc w:val="center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:rsidR="00DC7D75" w:rsidRDefault="00DC7D75" w:rsidP="00DC7D75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  <w:r>
        <w:rPr>
          <w:rFonts w:ascii="Cambria" w:hAnsi="Cambria"/>
          <w:sz w:val="20"/>
          <w:szCs w:val="20"/>
          <w:lang w:val="es-MX"/>
        </w:rPr>
        <w:t>RAMON GARCIA</w:t>
      </w:r>
    </w:p>
    <w:p w:rsidR="00DC7D75" w:rsidRDefault="00DC7D75" w:rsidP="00DC7D75">
      <w:pPr>
        <w:spacing w:after="0" w:line="240" w:lineRule="auto"/>
        <w:jc w:val="center"/>
        <w:rPr>
          <w:rFonts w:ascii="Cambria" w:hAnsi="Cambria"/>
          <w:sz w:val="20"/>
          <w:szCs w:val="20"/>
          <w:lang w:val="es-MX"/>
        </w:rPr>
      </w:pPr>
      <w:r>
        <w:rPr>
          <w:rFonts w:ascii="Cambria" w:hAnsi="Cambria"/>
          <w:sz w:val="20"/>
          <w:szCs w:val="20"/>
          <w:lang w:val="es-MX"/>
        </w:rPr>
        <w:t>County Judge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val="es-MX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  <w:lang w:val="es-MX"/>
        </w:rPr>
      </w:pPr>
      <w:r>
        <w:rPr>
          <w:rFonts w:ascii="Cambria" w:hAnsi="Cambria"/>
          <w:sz w:val="20"/>
          <w:szCs w:val="20"/>
          <w:u w:val="single"/>
          <w:lang w:val="es-MX"/>
        </w:rPr>
        <w:tab/>
      </w:r>
      <w:r>
        <w:rPr>
          <w:rFonts w:ascii="Cambria" w:hAnsi="Cambria"/>
          <w:sz w:val="20"/>
          <w:szCs w:val="20"/>
          <w:u w:val="single"/>
          <w:lang w:val="es-MX"/>
        </w:rPr>
        <w:tab/>
      </w:r>
      <w:r>
        <w:rPr>
          <w:rFonts w:ascii="Cambria" w:hAnsi="Cambria"/>
          <w:sz w:val="20"/>
          <w:szCs w:val="20"/>
          <w:u w:val="single"/>
          <w:lang w:val="es-MX"/>
        </w:rPr>
        <w:tab/>
      </w:r>
      <w:r>
        <w:rPr>
          <w:rFonts w:ascii="Cambria" w:hAnsi="Cambria"/>
          <w:sz w:val="20"/>
          <w:szCs w:val="20"/>
          <w:u w:val="single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u w:val="single"/>
          <w:lang w:val="es-MX"/>
        </w:rPr>
        <w:tab/>
      </w:r>
      <w:r>
        <w:rPr>
          <w:rFonts w:ascii="Cambria" w:hAnsi="Cambria"/>
          <w:sz w:val="20"/>
          <w:szCs w:val="20"/>
          <w:u w:val="single"/>
          <w:lang w:val="es-MX"/>
        </w:rPr>
        <w:tab/>
      </w:r>
      <w:r>
        <w:rPr>
          <w:rFonts w:ascii="Cambria" w:hAnsi="Cambria"/>
          <w:sz w:val="20"/>
          <w:szCs w:val="20"/>
          <w:u w:val="single"/>
          <w:lang w:val="es-MX"/>
        </w:rPr>
        <w:tab/>
      </w:r>
      <w:r>
        <w:rPr>
          <w:rFonts w:ascii="Cambria" w:hAnsi="Cambria"/>
          <w:sz w:val="20"/>
          <w:szCs w:val="20"/>
          <w:u w:val="single"/>
          <w:lang w:val="es-MX"/>
        </w:rPr>
        <w:tab/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  <w:lang w:val="es-MX"/>
        </w:rPr>
      </w:pPr>
      <w:r>
        <w:rPr>
          <w:rFonts w:ascii="Cambria" w:hAnsi="Cambria"/>
          <w:sz w:val="20"/>
          <w:szCs w:val="20"/>
          <w:lang w:val="es-MX"/>
        </w:rPr>
        <w:t>JOEL QUINTANILLA</w:t>
      </w:r>
      <w:r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</w:r>
      <w:r>
        <w:rPr>
          <w:rFonts w:ascii="Cambria" w:hAnsi="Cambria"/>
          <w:sz w:val="20"/>
          <w:szCs w:val="20"/>
          <w:lang w:val="es-MX"/>
        </w:rPr>
        <w:tab/>
        <w:t>HECTOR “TITO” PALACIOS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County Commissioner, Pct. 1                        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County Commissioner, Pct. 2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br/>
        <w:t>JOE M. FLORES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JOSEPH PALACIOS</w:t>
      </w:r>
    </w:p>
    <w:p w:rsidR="00DC7D75" w:rsidRDefault="00DC7D75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County Commissioner, Pct. 3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County Commissioner, Pct. 4</w:t>
      </w:r>
    </w:p>
    <w:p w:rsidR="00D32DFD" w:rsidRDefault="00D32DFD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32DFD" w:rsidRDefault="00D32DFD" w:rsidP="00DC7D7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C7D75" w:rsidRDefault="00DC7D75" w:rsidP="00DC7D7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:rsidR="00DC7D75" w:rsidRDefault="00DC7D75" w:rsidP="00DC7D75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Attest:  ARTURO GUAJARDO, JR.</w:t>
      </w:r>
    </w:p>
    <w:p w:rsidR="003929BC" w:rsidRDefault="00DC7D75" w:rsidP="001F5941">
      <w:pPr>
        <w:spacing w:after="0" w:line="240" w:lineRule="auto"/>
        <w:jc w:val="center"/>
      </w:pPr>
      <w:r>
        <w:rPr>
          <w:rFonts w:ascii="Cambria" w:hAnsi="Cambria"/>
          <w:sz w:val="20"/>
          <w:szCs w:val="20"/>
        </w:rPr>
        <w:t>County Clerk</w:t>
      </w:r>
    </w:p>
    <w:sectPr w:rsidR="003929BC" w:rsidSect="00D32DFD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75"/>
    <w:rsid w:val="00101687"/>
    <w:rsid w:val="0013705E"/>
    <w:rsid w:val="001550EB"/>
    <w:rsid w:val="001F5941"/>
    <w:rsid w:val="00242514"/>
    <w:rsid w:val="003929BC"/>
    <w:rsid w:val="00864C69"/>
    <w:rsid w:val="00A31271"/>
    <w:rsid w:val="00AD473E"/>
    <w:rsid w:val="00AD74B1"/>
    <w:rsid w:val="00AF7DD2"/>
    <w:rsid w:val="00CC4C3A"/>
    <w:rsid w:val="00CF6BD8"/>
    <w:rsid w:val="00D32DFD"/>
    <w:rsid w:val="00D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michelle.villarreal</dc:creator>
  <cp:keywords/>
  <dc:description/>
  <cp:lastModifiedBy>Angela Garcia</cp:lastModifiedBy>
  <cp:revision>2</cp:revision>
  <dcterms:created xsi:type="dcterms:W3CDTF">2011-05-13T20:42:00Z</dcterms:created>
  <dcterms:modified xsi:type="dcterms:W3CDTF">2011-05-13T20:42:00Z</dcterms:modified>
</cp:coreProperties>
</file>