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1B48C1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1B48C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227440">
        <w:rPr>
          <w:rFonts w:ascii="Arial Black" w:hAnsi="Arial Black"/>
          <w:sz w:val="48"/>
          <w:szCs w:val="48"/>
        </w:rPr>
        <w:t xml:space="preserve">Services </w:t>
      </w:r>
    </w:p>
    <w:p w:rsidR="00315990" w:rsidRPr="00315990" w:rsidRDefault="002274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</w:t>
      </w:r>
      <w:r w:rsidR="00863345">
        <w:rPr>
          <w:rFonts w:ascii="Arial Black" w:hAnsi="Arial Black"/>
          <w:sz w:val="48"/>
          <w:szCs w:val="48"/>
        </w:rPr>
        <w:t>Building Repairs and Renovations on an as Needed Basis”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1B48C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227440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Hinojosa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Noe Garza Engineering, Inc</w:t>
            </w:r>
          </w:p>
        </w:tc>
        <w:tc>
          <w:tcPr>
            <w:tcW w:w="2484" w:type="dxa"/>
          </w:tcPr>
          <w:p w:rsidR="00DD587F" w:rsidRPr="00315990" w:rsidRDefault="00863345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2484" w:type="dxa"/>
          </w:tcPr>
          <w:p w:rsidR="00730C1A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2484" w:type="dxa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</w:t>
            </w:r>
          </w:p>
        </w:tc>
        <w:tc>
          <w:tcPr>
            <w:tcW w:w="2484" w:type="dxa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484" w:type="dxa"/>
          </w:tcPr>
          <w:p w:rsidR="00B554D7" w:rsidRPr="00315990" w:rsidRDefault="0086334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227440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1B48C1">
        <w:rPr>
          <w:sz w:val="36"/>
          <w:szCs w:val="36"/>
        </w:rPr>
        <w:t>3 and Purchasing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63345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654C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54828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2011-06-16T21:57:00Z</dcterms:created>
  <dcterms:modified xsi:type="dcterms:W3CDTF">2011-06-16T21:57:00Z</dcterms:modified>
</cp:coreProperties>
</file>