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69062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Professional Surveying Services for 2.56 Acre Tract of Land Conveyed by the City of Pharr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730C1A" w:rsidRDefault="00730C1A" w:rsidP="00730C1A">
      <w:pPr>
        <w:jc w:val="center"/>
      </w:pPr>
      <w:r w:rsidRPr="00AF6D3B">
        <w:rPr>
          <w:b/>
          <w:sz w:val="72"/>
          <w:szCs w:val="72"/>
        </w:rPr>
        <w:t>GRID</w:t>
      </w:r>
    </w:p>
    <w:p w:rsidR="00730C1A" w:rsidRPr="00E63644" w:rsidRDefault="00690622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Surveying Services</w:t>
      </w:r>
    </w:p>
    <w:tbl>
      <w:tblPr>
        <w:tblStyle w:val="TableGrid"/>
        <w:tblW w:w="10728" w:type="dxa"/>
        <w:tblInd w:w="288" w:type="dxa"/>
        <w:tblLook w:val="01E0"/>
      </w:tblPr>
      <w:tblGrid>
        <w:gridCol w:w="2465"/>
        <w:gridCol w:w="1848"/>
        <w:gridCol w:w="2259"/>
        <w:gridCol w:w="2180"/>
        <w:gridCol w:w="1976"/>
      </w:tblGrid>
      <w:tr w:rsidR="00690622" w:rsidRPr="00315990" w:rsidTr="00690622">
        <w:trPr>
          <w:trHeight w:val="1115"/>
        </w:trPr>
        <w:tc>
          <w:tcPr>
            <w:tcW w:w="2465" w:type="dxa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1848" w:type="dxa"/>
            <w:shd w:val="clear" w:color="auto" w:fill="auto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 Land Surveying </w:t>
            </w:r>
          </w:p>
        </w:tc>
        <w:tc>
          <w:tcPr>
            <w:tcW w:w="2259" w:type="dxa"/>
            <w:shd w:val="clear" w:color="auto" w:fill="auto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Quintanilla, Headley and Associates</w:t>
            </w:r>
          </w:p>
        </w:tc>
        <w:tc>
          <w:tcPr>
            <w:tcW w:w="2180" w:type="dxa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Hinojosa Engineering</w:t>
            </w:r>
          </w:p>
        </w:tc>
        <w:tc>
          <w:tcPr>
            <w:tcW w:w="1976" w:type="dxa"/>
          </w:tcPr>
          <w:p w:rsidR="00690622" w:rsidRDefault="00690622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Sames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</w:tr>
      <w:tr w:rsidR="00690622" w:rsidRPr="00315990" w:rsidTr="00690622">
        <w:trPr>
          <w:trHeight w:val="363"/>
        </w:trPr>
        <w:tc>
          <w:tcPr>
            <w:tcW w:w="2465" w:type="dxa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1848" w:type="dxa"/>
            <w:shd w:val="clear" w:color="auto" w:fill="auto"/>
          </w:tcPr>
          <w:p w:rsidR="00690622" w:rsidRPr="00315990" w:rsidRDefault="009F415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259" w:type="dxa"/>
            <w:shd w:val="clear" w:color="auto" w:fill="auto"/>
          </w:tcPr>
          <w:p w:rsidR="00690622" w:rsidRPr="00315990" w:rsidRDefault="009F415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180" w:type="dxa"/>
          </w:tcPr>
          <w:p w:rsidR="00690622" w:rsidRPr="00315990" w:rsidRDefault="009F415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1976" w:type="dxa"/>
          </w:tcPr>
          <w:p w:rsidR="00690622" w:rsidRPr="00315990" w:rsidRDefault="009F415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</w:tr>
      <w:tr w:rsidR="00690622" w:rsidRPr="00315990" w:rsidTr="00690622">
        <w:trPr>
          <w:trHeight w:val="363"/>
        </w:trPr>
        <w:tc>
          <w:tcPr>
            <w:tcW w:w="2465" w:type="dxa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1848" w:type="dxa"/>
            <w:shd w:val="clear" w:color="auto" w:fill="auto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259" w:type="dxa"/>
            <w:shd w:val="clear" w:color="auto" w:fill="auto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2180" w:type="dxa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1976" w:type="dxa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</w:tr>
      <w:tr w:rsidR="00690622" w:rsidRPr="00315990" w:rsidTr="00690622">
        <w:trPr>
          <w:trHeight w:val="363"/>
        </w:trPr>
        <w:tc>
          <w:tcPr>
            <w:tcW w:w="2465" w:type="dxa"/>
          </w:tcPr>
          <w:p w:rsidR="00690622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3</w:t>
            </w:r>
          </w:p>
        </w:tc>
        <w:tc>
          <w:tcPr>
            <w:tcW w:w="1848" w:type="dxa"/>
            <w:shd w:val="clear" w:color="auto" w:fill="auto"/>
          </w:tcPr>
          <w:p w:rsidR="00690622" w:rsidRPr="00315990" w:rsidRDefault="002278F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  <w:tc>
          <w:tcPr>
            <w:tcW w:w="2259" w:type="dxa"/>
            <w:shd w:val="clear" w:color="auto" w:fill="auto"/>
          </w:tcPr>
          <w:p w:rsidR="00690622" w:rsidRPr="00315990" w:rsidRDefault="002278F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180" w:type="dxa"/>
          </w:tcPr>
          <w:p w:rsidR="00690622" w:rsidRPr="00315990" w:rsidRDefault="002278F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1976" w:type="dxa"/>
          </w:tcPr>
          <w:p w:rsidR="00690622" w:rsidRPr="00315990" w:rsidRDefault="002278F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</w:tr>
      <w:tr w:rsidR="00690622" w:rsidRPr="00315990" w:rsidTr="00690622">
        <w:trPr>
          <w:trHeight w:val="363"/>
        </w:trPr>
        <w:tc>
          <w:tcPr>
            <w:tcW w:w="2465" w:type="dxa"/>
          </w:tcPr>
          <w:p w:rsidR="00690622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4</w:t>
            </w:r>
          </w:p>
        </w:tc>
        <w:tc>
          <w:tcPr>
            <w:tcW w:w="1848" w:type="dxa"/>
            <w:shd w:val="clear" w:color="auto" w:fill="auto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259" w:type="dxa"/>
            <w:shd w:val="clear" w:color="auto" w:fill="auto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180" w:type="dxa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1976" w:type="dxa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690622" w:rsidRPr="00315990" w:rsidTr="00690622">
        <w:trPr>
          <w:trHeight w:val="363"/>
        </w:trPr>
        <w:tc>
          <w:tcPr>
            <w:tcW w:w="2465" w:type="dxa"/>
          </w:tcPr>
          <w:p w:rsidR="00690622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5</w:t>
            </w:r>
          </w:p>
        </w:tc>
        <w:tc>
          <w:tcPr>
            <w:tcW w:w="1848" w:type="dxa"/>
            <w:shd w:val="clear" w:color="auto" w:fill="auto"/>
          </w:tcPr>
          <w:p w:rsidR="00690622" w:rsidRPr="00315990" w:rsidRDefault="00FC717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259" w:type="dxa"/>
            <w:shd w:val="clear" w:color="auto" w:fill="auto"/>
          </w:tcPr>
          <w:p w:rsidR="00690622" w:rsidRPr="00315990" w:rsidRDefault="00FC717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180" w:type="dxa"/>
          </w:tcPr>
          <w:p w:rsidR="00690622" w:rsidRPr="00315990" w:rsidRDefault="00FC717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1976" w:type="dxa"/>
          </w:tcPr>
          <w:p w:rsidR="00690622" w:rsidRPr="00315990" w:rsidRDefault="00632B3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</w:tr>
      <w:tr w:rsidR="00690622" w:rsidRPr="00315990" w:rsidTr="00690622">
        <w:trPr>
          <w:trHeight w:val="363"/>
        </w:trPr>
        <w:tc>
          <w:tcPr>
            <w:tcW w:w="2465" w:type="dxa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1848" w:type="dxa"/>
            <w:shd w:val="clear" w:color="auto" w:fill="auto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474</w:t>
            </w:r>
          </w:p>
        </w:tc>
        <w:tc>
          <w:tcPr>
            <w:tcW w:w="2259" w:type="dxa"/>
            <w:shd w:val="clear" w:color="auto" w:fill="auto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462</w:t>
            </w:r>
          </w:p>
        </w:tc>
        <w:tc>
          <w:tcPr>
            <w:tcW w:w="2180" w:type="dxa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472</w:t>
            </w:r>
          </w:p>
        </w:tc>
        <w:tc>
          <w:tcPr>
            <w:tcW w:w="1976" w:type="dxa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453</w:t>
            </w:r>
          </w:p>
        </w:tc>
      </w:tr>
      <w:tr w:rsidR="00690622" w:rsidRPr="00315990" w:rsidTr="00690622">
        <w:trPr>
          <w:trHeight w:val="363"/>
        </w:trPr>
        <w:tc>
          <w:tcPr>
            <w:tcW w:w="2465" w:type="dxa"/>
          </w:tcPr>
          <w:p w:rsidR="00690622" w:rsidRDefault="0069062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1848" w:type="dxa"/>
            <w:shd w:val="clear" w:color="auto" w:fill="auto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94.8</w:t>
            </w:r>
          </w:p>
        </w:tc>
        <w:tc>
          <w:tcPr>
            <w:tcW w:w="2259" w:type="dxa"/>
            <w:shd w:val="clear" w:color="auto" w:fill="auto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92.4</w:t>
            </w:r>
          </w:p>
        </w:tc>
        <w:tc>
          <w:tcPr>
            <w:tcW w:w="2180" w:type="dxa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94.4</w:t>
            </w:r>
          </w:p>
        </w:tc>
        <w:tc>
          <w:tcPr>
            <w:tcW w:w="1976" w:type="dxa"/>
          </w:tcPr>
          <w:p w:rsidR="00690622" w:rsidRPr="00315990" w:rsidRDefault="009C038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90.6</w:t>
            </w:r>
          </w:p>
        </w:tc>
      </w:tr>
      <w:tr w:rsidR="00690622" w:rsidRPr="00315990" w:rsidTr="00690622">
        <w:trPr>
          <w:trHeight w:val="376"/>
        </w:trPr>
        <w:tc>
          <w:tcPr>
            <w:tcW w:w="2465" w:type="dxa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1848" w:type="dxa"/>
            <w:shd w:val="clear" w:color="auto" w:fill="auto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59" w:type="dxa"/>
            <w:shd w:val="clear" w:color="auto" w:fill="auto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80" w:type="dxa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76" w:type="dxa"/>
          </w:tcPr>
          <w:p w:rsidR="00690622" w:rsidRPr="00315990" w:rsidRDefault="00690622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690622">
      <w:pPr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690622">
        <w:rPr>
          <w:sz w:val="36"/>
          <w:szCs w:val="36"/>
        </w:rPr>
        <w:t>all Precinct</w:t>
      </w:r>
      <w:r w:rsidR="009C038D">
        <w:rPr>
          <w:sz w:val="36"/>
          <w:szCs w:val="36"/>
        </w:rPr>
        <w:t>s</w:t>
      </w:r>
      <w:r w:rsidR="00690622">
        <w:rPr>
          <w:sz w:val="36"/>
          <w:szCs w:val="36"/>
        </w:rPr>
        <w:t xml:space="preserve"> and County Judge* 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278FA"/>
    <w:rsid w:val="00243A7C"/>
    <w:rsid w:val="00254C19"/>
    <w:rsid w:val="002B4192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4C7EEE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32B38"/>
    <w:rsid w:val="0064758E"/>
    <w:rsid w:val="00651365"/>
    <w:rsid w:val="006521ED"/>
    <w:rsid w:val="00682745"/>
    <w:rsid w:val="0069031F"/>
    <w:rsid w:val="00690622"/>
    <w:rsid w:val="00692F4A"/>
    <w:rsid w:val="006C4909"/>
    <w:rsid w:val="006D30FE"/>
    <w:rsid w:val="006D6986"/>
    <w:rsid w:val="006D7E53"/>
    <w:rsid w:val="006F32C7"/>
    <w:rsid w:val="00724FBD"/>
    <w:rsid w:val="00727BF6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67CCB"/>
    <w:rsid w:val="00971046"/>
    <w:rsid w:val="00985F1F"/>
    <w:rsid w:val="009B3E03"/>
    <w:rsid w:val="009C038D"/>
    <w:rsid w:val="009C7A2F"/>
    <w:rsid w:val="009E60F1"/>
    <w:rsid w:val="009F4155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172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C7178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7</cp:revision>
  <cp:lastPrinted>2009-09-18T13:07:00Z</cp:lastPrinted>
  <dcterms:created xsi:type="dcterms:W3CDTF">2011-06-21T13:33:00Z</dcterms:created>
  <dcterms:modified xsi:type="dcterms:W3CDTF">2011-07-20T16:51:00Z</dcterms:modified>
</cp:coreProperties>
</file>