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B44" w:rsidRDefault="00585B44" w:rsidP="00585B44">
      <w:pPr>
        <w:rPr>
          <w:rFonts w:ascii="Baskerville Old Face" w:hAnsi="Baskerville Old Face"/>
          <w:color w:val="auto"/>
          <w:sz w:val="28"/>
          <w:szCs w:val="28"/>
        </w:rPr>
      </w:pPr>
    </w:p>
    <w:p w:rsidR="00585B44" w:rsidRDefault="00585B44" w:rsidP="00585B44">
      <w:pPr>
        <w:rPr>
          <w:rFonts w:ascii="Baskerville Old Face" w:hAnsi="Baskerville Old Face"/>
          <w:color w:val="auto"/>
          <w:sz w:val="28"/>
          <w:szCs w:val="28"/>
        </w:rPr>
      </w:pPr>
      <w:proofErr w:type="spellStart"/>
      <w:proofErr w:type="gramStart"/>
      <w:r>
        <w:rPr>
          <w:rFonts w:ascii="Baskerville Old Face" w:hAnsi="Baskerville Old Face"/>
          <w:color w:val="auto"/>
          <w:sz w:val="28"/>
          <w:szCs w:val="28"/>
        </w:rPr>
        <w:t>fyi</w:t>
      </w:r>
      <w:proofErr w:type="spellEnd"/>
      <w:proofErr w:type="gramEnd"/>
    </w:p>
    <w:p w:rsidR="00585B44" w:rsidRDefault="00585B44" w:rsidP="00585B44">
      <w:pPr>
        <w:rPr>
          <w:rFonts w:ascii="Brush Script MT" w:hAnsi="Brush Script MT"/>
          <w:b/>
          <w:bCs/>
          <w:color w:val="244061"/>
          <w:sz w:val="40"/>
          <w:szCs w:val="40"/>
        </w:rPr>
      </w:pPr>
      <w:r>
        <w:rPr>
          <w:rFonts w:ascii="Brush Script MT" w:hAnsi="Brush Script MT"/>
          <w:b/>
          <w:bCs/>
          <w:color w:val="244061"/>
          <w:sz w:val="40"/>
          <w:szCs w:val="40"/>
        </w:rPr>
        <w:t>Erika Reyna-Velazquez</w:t>
      </w:r>
    </w:p>
    <w:p w:rsidR="00585B44" w:rsidRDefault="00585B44" w:rsidP="00585B44">
      <w:pPr>
        <w:rPr>
          <w:rFonts w:ascii="Baskerville Old Face" w:hAnsi="Baskerville Old Face"/>
          <w:i/>
          <w:iCs/>
          <w:color w:val="auto"/>
          <w:sz w:val="28"/>
          <w:szCs w:val="28"/>
        </w:rPr>
      </w:pPr>
      <w:r>
        <w:rPr>
          <w:rFonts w:ascii="Baskerville Old Face" w:hAnsi="Baskerville Old Face"/>
          <w:i/>
          <w:iCs/>
          <w:color w:val="auto"/>
          <w:sz w:val="28"/>
          <w:szCs w:val="28"/>
        </w:rPr>
        <w:t>Economic Development Planner</w:t>
      </w:r>
    </w:p>
    <w:p w:rsidR="00585B44" w:rsidRDefault="00585B44" w:rsidP="00585B44">
      <w:pPr>
        <w:rPr>
          <w:rFonts w:ascii="Baskerville Old Face" w:hAnsi="Baskerville Old Face"/>
          <w:color w:val="auto"/>
          <w:sz w:val="28"/>
          <w:szCs w:val="28"/>
        </w:rPr>
      </w:pPr>
    </w:p>
    <w:p w:rsidR="00585B44" w:rsidRDefault="00585B44" w:rsidP="00585B44">
      <w:pPr>
        <w:rPr>
          <w:rFonts w:ascii="Baskerville Old Face" w:hAnsi="Baskerville Old Face"/>
          <w:color w:val="auto"/>
          <w:sz w:val="28"/>
          <w:szCs w:val="28"/>
        </w:rPr>
      </w:pPr>
      <w:r>
        <w:rPr>
          <w:rFonts w:ascii="Baskerville Old Face" w:hAnsi="Baskerville Old Face"/>
          <w:color w:val="auto"/>
          <w:sz w:val="28"/>
          <w:szCs w:val="28"/>
        </w:rPr>
        <w:t>Hidalgo County Judge's Office</w:t>
      </w:r>
    </w:p>
    <w:p w:rsidR="00585B44" w:rsidRDefault="00585B44" w:rsidP="00585B44">
      <w:pPr>
        <w:rPr>
          <w:rFonts w:ascii="Baskerville Old Face" w:hAnsi="Baskerville Old Face"/>
          <w:color w:val="auto"/>
          <w:sz w:val="28"/>
          <w:szCs w:val="28"/>
        </w:rPr>
      </w:pPr>
      <w:r>
        <w:rPr>
          <w:rFonts w:ascii="Baskerville Old Face" w:hAnsi="Baskerville Old Face"/>
          <w:color w:val="auto"/>
          <w:sz w:val="28"/>
          <w:szCs w:val="28"/>
        </w:rPr>
        <w:t xml:space="preserve">1615 S. </w:t>
      </w:r>
      <w:proofErr w:type="spellStart"/>
      <w:r>
        <w:rPr>
          <w:rFonts w:ascii="Baskerville Old Face" w:hAnsi="Baskerville Old Face"/>
          <w:color w:val="auto"/>
          <w:sz w:val="28"/>
          <w:szCs w:val="28"/>
        </w:rPr>
        <w:t>Closner</w:t>
      </w:r>
      <w:proofErr w:type="spellEnd"/>
      <w:r>
        <w:rPr>
          <w:rFonts w:ascii="Baskerville Old Face" w:hAnsi="Baskerville Old Face"/>
          <w:color w:val="auto"/>
          <w:sz w:val="28"/>
          <w:szCs w:val="28"/>
        </w:rPr>
        <w:t xml:space="preserve">, </w:t>
      </w:r>
      <w:proofErr w:type="spellStart"/>
      <w:r>
        <w:rPr>
          <w:rFonts w:ascii="Baskerville Old Face" w:hAnsi="Baskerville Old Face"/>
          <w:color w:val="auto"/>
          <w:sz w:val="28"/>
          <w:szCs w:val="28"/>
        </w:rPr>
        <w:t>Ste</w:t>
      </w:r>
      <w:proofErr w:type="spellEnd"/>
      <w:r>
        <w:rPr>
          <w:rFonts w:ascii="Baskerville Old Face" w:hAnsi="Baskerville Old Face"/>
          <w:color w:val="auto"/>
          <w:sz w:val="28"/>
          <w:szCs w:val="28"/>
        </w:rPr>
        <w:t xml:space="preserve"> J</w:t>
      </w:r>
    </w:p>
    <w:p w:rsidR="00585B44" w:rsidRDefault="00585B44" w:rsidP="00585B44">
      <w:pPr>
        <w:rPr>
          <w:rFonts w:ascii="Baskerville Old Face" w:hAnsi="Baskerville Old Face"/>
          <w:color w:val="auto"/>
          <w:sz w:val="28"/>
          <w:szCs w:val="28"/>
        </w:rPr>
      </w:pPr>
      <w:r>
        <w:rPr>
          <w:rFonts w:ascii="Baskerville Old Face" w:hAnsi="Baskerville Old Face"/>
          <w:color w:val="auto"/>
          <w:sz w:val="28"/>
          <w:szCs w:val="28"/>
        </w:rPr>
        <w:t>Edinburg, TX 78539</w:t>
      </w:r>
    </w:p>
    <w:p w:rsidR="00585B44" w:rsidRDefault="00585B44" w:rsidP="00585B44">
      <w:pPr>
        <w:rPr>
          <w:rFonts w:ascii="Baskerville Old Face" w:hAnsi="Baskerville Old Face"/>
          <w:color w:val="auto"/>
          <w:sz w:val="28"/>
          <w:szCs w:val="28"/>
        </w:rPr>
      </w:pPr>
      <w:r>
        <w:rPr>
          <w:rFonts w:ascii="Baskerville Old Face" w:hAnsi="Baskerville Old Face"/>
          <w:color w:val="auto"/>
          <w:sz w:val="28"/>
          <w:szCs w:val="28"/>
        </w:rPr>
        <w:t>Phone: (956) 318-2600 ext. 5028</w:t>
      </w:r>
    </w:p>
    <w:p w:rsidR="00585B44" w:rsidRDefault="00585B44" w:rsidP="00585B44">
      <w:pPr>
        <w:rPr>
          <w:rFonts w:ascii="Baskerville Old Face" w:hAnsi="Baskerville Old Face"/>
          <w:color w:val="auto"/>
          <w:sz w:val="28"/>
          <w:szCs w:val="28"/>
        </w:rPr>
      </w:pPr>
      <w:r>
        <w:rPr>
          <w:rFonts w:ascii="Baskerville Old Face" w:hAnsi="Baskerville Old Face"/>
          <w:color w:val="auto"/>
          <w:sz w:val="28"/>
          <w:szCs w:val="28"/>
        </w:rPr>
        <w:t>Fax: (956) 318-2699</w:t>
      </w:r>
    </w:p>
    <w:p w:rsidR="00585B44" w:rsidRDefault="00585B44" w:rsidP="00585B44">
      <w:pPr>
        <w:rPr>
          <w:rFonts w:ascii="Times New Roman" w:hAnsi="Times New Roman" w:cs="Times New Roman"/>
          <w:color w:val="76923C"/>
        </w:rPr>
      </w:pPr>
    </w:p>
    <w:p w:rsidR="00585B44" w:rsidRDefault="00585B44" w:rsidP="00585B44">
      <w:pPr>
        <w:rPr>
          <w:rFonts w:ascii="Times New Roman" w:hAnsi="Times New Roman" w:cs="Times New Roman"/>
          <w:b/>
          <w:bCs/>
          <w:color w:val="auto"/>
        </w:rPr>
      </w:pPr>
      <w:r>
        <w:rPr>
          <w:noProof/>
          <w:color w:val="FFC000"/>
          <w:sz w:val="18"/>
          <w:szCs w:val="18"/>
        </w:rPr>
        <w:drawing>
          <wp:inline distT="0" distB="0" distL="0" distR="0">
            <wp:extent cx="952500" cy="904875"/>
            <wp:effectExtent l="0" t="0" r="0" b="9525"/>
            <wp:docPr id="2" name="Picture 2" descr="cid:image003.jpg@01C7C230.B04AA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7C230.B04AA8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p w:rsidR="00585B44" w:rsidRDefault="00585B44" w:rsidP="00585B44">
      <w:pPr>
        <w:rPr>
          <w:rFonts w:ascii="Baskerville Old Face" w:hAnsi="Baskerville Old Face"/>
          <w:color w:val="auto"/>
          <w:sz w:val="28"/>
          <w:szCs w:val="28"/>
        </w:rPr>
      </w:pPr>
    </w:p>
    <w:p w:rsidR="00585B44" w:rsidRDefault="00585B44" w:rsidP="00585B44">
      <w:pPr>
        <w:rPr>
          <w:rFonts w:ascii="Tahoma" w:hAnsi="Tahoma" w:cs="Tahoma"/>
          <w:color w:val="auto"/>
          <w:sz w:val="20"/>
          <w:szCs w:val="20"/>
        </w:rPr>
      </w:pPr>
      <w:r>
        <w:rPr>
          <w:rFonts w:ascii="Tahoma" w:hAnsi="Tahoma" w:cs="Tahoma"/>
          <w:b/>
          <w:bCs/>
          <w:color w:val="auto"/>
          <w:sz w:val="20"/>
          <w:szCs w:val="20"/>
        </w:rPr>
        <w:t>From:</w:t>
      </w:r>
      <w:r>
        <w:rPr>
          <w:rFonts w:ascii="Tahoma" w:hAnsi="Tahoma" w:cs="Tahoma"/>
          <w:color w:val="auto"/>
          <w:sz w:val="20"/>
          <w:szCs w:val="20"/>
        </w:rPr>
        <w:t xml:space="preserve"> Erika Reyna [mailto:erika.reyna@co.hidalgo.tx.us] </w:t>
      </w:r>
      <w:r>
        <w:rPr>
          <w:rFonts w:ascii="Tahoma" w:hAnsi="Tahoma" w:cs="Tahoma"/>
          <w:color w:val="auto"/>
          <w:sz w:val="20"/>
          <w:szCs w:val="20"/>
        </w:rPr>
        <w:br/>
      </w:r>
      <w:r>
        <w:rPr>
          <w:rFonts w:ascii="Tahoma" w:hAnsi="Tahoma" w:cs="Tahoma"/>
          <w:b/>
          <w:bCs/>
          <w:color w:val="auto"/>
          <w:sz w:val="20"/>
          <w:szCs w:val="20"/>
        </w:rPr>
        <w:t>Sent:</w:t>
      </w:r>
      <w:r>
        <w:rPr>
          <w:rFonts w:ascii="Tahoma" w:hAnsi="Tahoma" w:cs="Tahoma"/>
          <w:color w:val="auto"/>
          <w:sz w:val="20"/>
          <w:szCs w:val="20"/>
        </w:rPr>
        <w:t xml:space="preserve"> Friday, August 12, 2011 4:30 PM</w:t>
      </w:r>
      <w:r>
        <w:rPr>
          <w:rFonts w:ascii="Tahoma" w:hAnsi="Tahoma" w:cs="Tahoma"/>
          <w:color w:val="auto"/>
          <w:sz w:val="20"/>
          <w:szCs w:val="20"/>
        </w:rPr>
        <w:br/>
      </w:r>
      <w:r>
        <w:rPr>
          <w:rFonts w:ascii="Tahoma" w:hAnsi="Tahoma" w:cs="Tahoma"/>
          <w:b/>
          <w:bCs/>
          <w:color w:val="auto"/>
          <w:sz w:val="20"/>
          <w:szCs w:val="20"/>
        </w:rPr>
        <w:t>To:</w:t>
      </w:r>
      <w:r>
        <w:rPr>
          <w:rFonts w:ascii="Tahoma" w:hAnsi="Tahoma" w:cs="Tahoma"/>
          <w:color w:val="auto"/>
          <w:sz w:val="20"/>
          <w:szCs w:val="20"/>
        </w:rPr>
        <w:t xml:space="preserve"> 'Rolando Garcia'</w:t>
      </w:r>
      <w:r>
        <w:rPr>
          <w:rFonts w:ascii="Tahoma" w:hAnsi="Tahoma" w:cs="Tahoma"/>
          <w:color w:val="auto"/>
          <w:sz w:val="20"/>
          <w:szCs w:val="20"/>
        </w:rPr>
        <w:br/>
      </w:r>
      <w:r>
        <w:rPr>
          <w:rFonts w:ascii="Tahoma" w:hAnsi="Tahoma" w:cs="Tahoma"/>
          <w:b/>
          <w:bCs/>
          <w:color w:val="auto"/>
          <w:sz w:val="20"/>
          <w:szCs w:val="20"/>
        </w:rPr>
        <w:t>Cc:</w:t>
      </w:r>
      <w:r>
        <w:rPr>
          <w:rFonts w:ascii="Tahoma" w:hAnsi="Tahoma" w:cs="Tahoma"/>
          <w:color w:val="auto"/>
          <w:sz w:val="20"/>
          <w:szCs w:val="20"/>
        </w:rPr>
        <w:t xml:space="preserve"> 'valde.guerra@co.hidalgo.tx.us'</w:t>
      </w:r>
      <w:r>
        <w:rPr>
          <w:rFonts w:ascii="Tahoma" w:hAnsi="Tahoma" w:cs="Tahoma"/>
          <w:color w:val="auto"/>
          <w:sz w:val="20"/>
          <w:szCs w:val="20"/>
        </w:rPr>
        <w:br/>
      </w:r>
      <w:r>
        <w:rPr>
          <w:rFonts w:ascii="Tahoma" w:hAnsi="Tahoma" w:cs="Tahoma"/>
          <w:b/>
          <w:bCs/>
          <w:color w:val="auto"/>
          <w:sz w:val="20"/>
          <w:szCs w:val="20"/>
        </w:rPr>
        <w:t>Subject:</w:t>
      </w:r>
      <w:r>
        <w:rPr>
          <w:rFonts w:ascii="Tahoma" w:hAnsi="Tahoma" w:cs="Tahoma"/>
          <w:color w:val="auto"/>
          <w:sz w:val="20"/>
          <w:szCs w:val="20"/>
        </w:rPr>
        <w:t xml:space="preserve"> FW: Shoppes Amendment</w:t>
      </w:r>
    </w:p>
    <w:p w:rsidR="00585B44" w:rsidRDefault="00585B44" w:rsidP="00585B44"/>
    <w:p w:rsidR="00585B44" w:rsidRDefault="00585B44" w:rsidP="00585B44">
      <w:pPr>
        <w:rPr>
          <w:rFonts w:ascii="Baskerville Old Face" w:hAnsi="Baskerville Old Face"/>
          <w:color w:val="auto"/>
          <w:sz w:val="28"/>
          <w:szCs w:val="28"/>
        </w:rPr>
      </w:pPr>
      <w:r>
        <w:rPr>
          <w:rFonts w:ascii="Baskerville Old Face" w:hAnsi="Baskerville Old Face"/>
          <w:color w:val="auto"/>
          <w:sz w:val="28"/>
          <w:szCs w:val="28"/>
        </w:rPr>
        <w:t xml:space="preserve">Mr. Roland, </w:t>
      </w:r>
    </w:p>
    <w:p w:rsidR="00585B44" w:rsidRDefault="00585B44" w:rsidP="00585B44">
      <w:pPr>
        <w:rPr>
          <w:rFonts w:ascii="Baskerville Old Face" w:hAnsi="Baskerville Old Face"/>
          <w:color w:val="auto"/>
          <w:sz w:val="28"/>
          <w:szCs w:val="28"/>
        </w:rPr>
      </w:pPr>
    </w:p>
    <w:p w:rsidR="00585B44" w:rsidRDefault="00585B44" w:rsidP="00585B44">
      <w:pPr>
        <w:rPr>
          <w:rFonts w:ascii="Baskerville Old Face" w:hAnsi="Baskerville Old Face"/>
          <w:color w:val="auto"/>
          <w:sz w:val="28"/>
          <w:szCs w:val="28"/>
        </w:rPr>
      </w:pPr>
      <w:r>
        <w:rPr>
          <w:rFonts w:ascii="Baskerville Old Face" w:hAnsi="Baskerville Old Face"/>
          <w:color w:val="auto"/>
          <w:sz w:val="28"/>
          <w:szCs w:val="28"/>
        </w:rPr>
        <w:t>Attached please find the final version of the Amendment provided by legal counsel. Can you please have this document attached to the Agenda Item?</w:t>
      </w:r>
    </w:p>
    <w:p w:rsidR="00585B44" w:rsidRDefault="00585B44" w:rsidP="00585B44">
      <w:pPr>
        <w:rPr>
          <w:rFonts w:ascii="Baskerville Old Face" w:hAnsi="Baskerville Old Face"/>
          <w:color w:val="auto"/>
          <w:sz w:val="28"/>
          <w:szCs w:val="28"/>
        </w:rPr>
      </w:pPr>
    </w:p>
    <w:p w:rsidR="00585B44" w:rsidRDefault="00585B44" w:rsidP="00585B44">
      <w:pPr>
        <w:rPr>
          <w:rFonts w:ascii="Baskerville Old Face" w:hAnsi="Baskerville Old Face"/>
          <w:color w:val="auto"/>
          <w:sz w:val="28"/>
          <w:szCs w:val="28"/>
        </w:rPr>
      </w:pPr>
      <w:r>
        <w:rPr>
          <w:rFonts w:ascii="Baskerville Old Face" w:hAnsi="Baskerville Old Face"/>
          <w:color w:val="auto"/>
          <w:sz w:val="28"/>
          <w:szCs w:val="28"/>
        </w:rPr>
        <w:t>Thank you,</w:t>
      </w:r>
    </w:p>
    <w:p w:rsidR="00585B44" w:rsidRDefault="00585B44" w:rsidP="00585B44">
      <w:pPr>
        <w:rPr>
          <w:rFonts w:ascii="Baskerville Old Face" w:hAnsi="Baskerville Old Face"/>
          <w:color w:val="auto"/>
          <w:sz w:val="28"/>
          <w:szCs w:val="28"/>
        </w:rPr>
      </w:pPr>
    </w:p>
    <w:p w:rsidR="00585B44" w:rsidRDefault="00585B44" w:rsidP="00585B44">
      <w:pPr>
        <w:rPr>
          <w:rFonts w:ascii="Brush Script MT" w:hAnsi="Brush Script MT"/>
          <w:b/>
          <w:bCs/>
          <w:color w:val="244061"/>
          <w:sz w:val="40"/>
          <w:szCs w:val="40"/>
        </w:rPr>
      </w:pPr>
      <w:r>
        <w:rPr>
          <w:rFonts w:ascii="Brush Script MT" w:hAnsi="Brush Script MT"/>
          <w:b/>
          <w:bCs/>
          <w:color w:val="244061"/>
          <w:sz w:val="40"/>
          <w:szCs w:val="40"/>
        </w:rPr>
        <w:t>Erika Reyna-Velazquez</w:t>
      </w:r>
    </w:p>
    <w:p w:rsidR="00585B44" w:rsidRDefault="00585B44" w:rsidP="00585B44">
      <w:pPr>
        <w:rPr>
          <w:rFonts w:ascii="Baskerville Old Face" w:hAnsi="Baskerville Old Face"/>
          <w:i/>
          <w:iCs/>
          <w:color w:val="auto"/>
          <w:sz w:val="28"/>
          <w:szCs w:val="28"/>
        </w:rPr>
      </w:pPr>
      <w:r>
        <w:rPr>
          <w:rFonts w:ascii="Baskerville Old Face" w:hAnsi="Baskerville Old Face"/>
          <w:i/>
          <w:iCs/>
          <w:color w:val="auto"/>
          <w:sz w:val="28"/>
          <w:szCs w:val="28"/>
        </w:rPr>
        <w:t>Economic Development Planner</w:t>
      </w:r>
    </w:p>
    <w:p w:rsidR="00585B44" w:rsidRDefault="00585B44" w:rsidP="00585B44">
      <w:pPr>
        <w:rPr>
          <w:rFonts w:ascii="Baskerville Old Face" w:hAnsi="Baskerville Old Face"/>
          <w:color w:val="auto"/>
          <w:sz w:val="28"/>
          <w:szCs w:val="28"/>
        </w:rPr>
      </w:pPr>
    </w:p>
    <w:p w:rsidR="00585B44" w:rsidRDefault="00585B44" w:rsidP="00585B44">
      <w:pPr>
        <w:rPr>
          <w:rFonts w:ascii="Baskerville Old Face" w:hAnsi="Baskerville Old Face"/>
          <w:color w:val="auto"/>
          <w:sz w:val="28"/>
          <w:szCs w:val="28"/>
        </w:rPr>
      </w:pPr>
      <w:r>
        <w:rPr>
          <w:rFonts w:ascii="Baskerville Old Face" w:hAnsi="Baskerville Old Face"/>
          <w:color w:val="auto"/>
          <w:sz w:val="28"/>
          <w:szCs w:val="28"/>
        </w:rPr>
        <w:t>Hidalgo County Judge's Office</w:t>
      </w:r>
    </w:p>
    <w:p w:rsidR="00585B44" w:rsidRDefault="00585B44" w:rsidP="00585B44">
      <w:pPr>
        <w:rPr>
          <w:rFonts w:ascii="Baskerville Old Face" w:hAnsi="Baskerville Old Face"/>
          <w:color w:val="auto"/>
          <w:sz w:val="28"/>
          <w:szCs w:val="28"/>
        </w:rPr>
      </w:pPr>
      <w:r>
        <w:rPr>
          <w:rFonts w:ascii="Baskerville Old Face" w:hAnsi="Baskerville Old Face"/>
          <w:color w:val="auto"/>
          <w:sz w:val="28"/>
          <w:szCs w:val="28"/>
        </w:rPr>
        <w:t xml:space="preserve">1615 S. </w:t>
      </w:r>
      <w:proofErr w:type="spellStart"/>
      <w:r>
        <w:rPr>
          <w:rFonts w:ascii="Baskerville Old Face" w:hAnsi="Baskerville Old Face"/>
          <w:color w:val="auto"/>
          <w:sz w:val="28"/>
          <w:szCs w:val="28"/>
        </w:rPr>
        <w:t>Closner</w:t>
      </w:r>
      <w:proofErr w:type="spellEnd"/>
      <w:r>
        <w:rPr>
          <w:rFonts w:ascii="Baskerville Old Face" w:hAnsi="Baskerville Old Face"/>
          <w:color w:val="auto"/>
          <w:sz w:val="28"/>
          <w:szCs w:val="28"/>
        </w:rPr>
        <w:t xml:space="preserve">, </w:t>
      </w:r>
      <w:proofErr w:type="spellStart"/>
      <w:r>
        <w:rPr>
          <w:rFonts w:ascii="Baskerville Old Face" w:hAnsi="Baskerville Old Face"/>
          <w:color w:val="auto"/>
          <w:sz w:val="28"/>
          <w:szCs w:val="28"/>
        </w:rPr>
        <w:t>Ste</w:t>
      </w:r>
      <w:proofErr w:type="spellEnd"/>
      <w:r>
        <w:rPr>
          <w:rFonts w:ascii="Baskerville Old Face" w:hAnsi="Baskerville Old Face"/>
          <w:color w:val="auto"/>
          <w:sz w:val="28"/>
          <w:szCs w:val="28"/>
        </w:rPr>
        <w:t xml:space="preserve"> J</w:t>
      </w:r>
    </w:p>
    <w:p w:rsidR="00585B44" w:rsidRDefault="00585B44" w:rsidP="00585B44">
      <w:pPr>
        <w:rPr>
          <w:rFonts w:ascii="Baskerville Old Face" w:hAnsi="Baskerville Old Face"/>
          <w:color w:val="auto"/>
          <w:sz w:val="28"/>
          <w:szCs w:val="28"/>
        </w:rPr>
      </w:pPr>
      <w:r>
        <w:rPr>
          <w:rFonts w:ascii="Baskerville Old Face" w:hAnsi="Baskerville Old Face"/>
          <w:color w:val="auto"/>
          <w:sz w:val="28"/>
          <w:szCs w:val="28"/>
        </w:rPr>
        <w:t>Edinburg, TX 78539</w:t>
      </w:r>
    </w:p>
    <w:p w:rsidR="00585B44" w:rsidRDefault="00585B44" w:rsidP="00585B44">
      <w:pPr>
        <w:rPr>
          <w:rFonts w:ascii="Baskerville Old Face" w:hAnsi="Baskerville Old Face"/>
          <w:color w:val="auto"/>
          <w:sz w:val="28"/>
          <w:szCs w:val="28"/>
        </w:rPr>
      </w:pPr>
      <w:r>
        <w:rPr>
          <w:rFonts w:ascii="Baskerville Old Face" w:hAnsi="Baskerville Old Face"/>
          <w:color w:val="auto"/>
          <w:sz w:val="28"/>
          <w:szCs w:val="28"/>
        </w:rPr>
        <w:t>Phone: (956) 318-2600 ext. 5028</w:t>
      </w:r>
    </w:p>
    <w:p w:rsidR="00585B44" w:rsidRDefault="00585B44" w:rsidP="00585B44">
      <w:pPr>
        <w:rPr>
          <w:rFonts w:ascii="Baskerville Old Face" w:hAnsi="Baskerville Old Face"/>
          <w:color w:val="auto"/>
          <w:sz w:val="28"/>
          <w:szCs w:val="28"/>
        </w:rPr>
      </w:pPr>
      <w:r>
        <w:rPr>
          <w:rFonts w:ascii="Baskerville Old Face" w:hAnsi="Baskerville Old Face"/>
          <w:color w:val="auto"/>
          <w:sz w:val="28"/>
          <w:szCs w:val="28"/>
        </w:rPr>
        <w:t>Fax: (956) 318-2699</w:t>
      </w:r>
    </w:p>
    <w:p w:rsidR="00585B44" w:rsidRDefault="00585B44" w:rsidP="00585B44">
      <w:pPr>
        <w:rPr>
          <w:rFonts w:ascii="Times New Roman" w:hAnsi="Times New Roman" w:cs="Times New Roman"/>
          <w:color w:val="76923C"/>
        </w:rPr>
      </w:pPr>
    </w:p>
    <w:p w:rsidR="00585B44" w:rsidRDefault="00585B44" w:rsidP="00585B44">
      <w:pPr>
        <w:rPr>
          <w:rFonts w:ascii="Times New Roman" w:hAnsi="Times New Roman" w:cs="Times New Roman"/>
          <w:b/>
          <w:bCs/>
          <w:color w:val="auto"/>
        </w:rPr>
      </w:pPr>
      <w:r>
        <w:rPr>
          <w:noProof/>
          <w:color w:val="FFC000"/>
          <w:sz w:val="18"/>
          <w:szCs w:val="18"/>
        </w:rPr>
        <w:lastRenderedPageBreak/>
        <w:drawing>
          <wp:inline distT="0" distB="0" distL="0" distR="0">
            <wp:extent cx="952500" cy="904875"/>
            <wp:effectExtent l="0" t="0" r="0" b="9525"/>
            <wp:docPr id="1" name="Picture 1" descr="cid:image003.jpg@01C7C230.B04AA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7C230.B04AA8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p w:rsidR="00585B44" w:rsidRDefault="00585B44" w:rsidP="00585B44">
      <w:pPr>
        <w:rPr>
          <w:rFonts w:ascii="Baskerville Old Face" w:hAnsi="Baskerville Old Face"/>
          <w:color w:val="auto"/>
          <w:sz w:val="28"/>
          <w:szCs w:val="28"/>
        </w:rPr>
      </w:pPr>
    </w:p>
    <w:p w:rsidR="00585B44" w:rsidRDefault="00585B44" w:rsidP="00585B44">
      <w:pPr>
        <w:rPr>
          <w:rFonts w:ascii="Tahoma" w:hAnsi="Tahoma" w:cs="Tahoma"/>
          <w:color w:val="auto"/>
          <w:sz w:val="20"/>
          <w:szCs w:val="20"/>
        </w:rPr>
      </w:pPr>
      <w:r>
        <w:rPr>
          <w:rFonts w:ascii="Tahoma" w:hAnsi="Tahoma" w:cs="Tahoma"/>
          <w:b/>
          <w:bCs/>
          <w:color w:val="auto"/>
          <w:sz w:val="20"/>
          <w:szCs w:val="20"/>
        </w:rPr>
        <w:t>From:</w:t>
      </w:r>
      <w:r>
        <w:rPr>
          <w:rFonts w:ascii="Tahoma" w:hAnsi="Tahoma" w:cs="Tahoma"/>
          <w:color w:val="auto"/>
          <w:sz w:val="20"/>
          <w:szCs w:val="20"/>
        </w:rPr>
        <w:t xml:space="preserve"> Debra L. Goetz [mailto:dgr@atlashall.com] </w:t>
      </w:r>
      <w:r>
        <w:rPr>
          <w:rFonts w:ascii="Tahoma" w:hAnsi="Tahoma" w:cs="Tahoma"/>
          <w:color w:val="auto"/>
          <w:sz w:val="20"/>
          <w:szCs w:val="20"/>
        </w:rPr>
        <w:br/>
      </w:r>
      <w:r>
        <w:rPr>
          <w:rFonts w:ascii="Tahoma" w:hAnsi="Tahoma" w:cs="Tahoma"/>
          <w:b/>
          <w:bCs/>
          <w:color w:val="auto"/>
          <w:sz w:val="20"/>
          <w:szCs w:val="20"/>
        </w:rPr>
        <w:t>Sent:</w:t>
      </w:r>
      <w:r>
        <w:rPr>
          <w:rFonts w:ascii="Tahoma" w:hAnsi="Tahoma" w:cs="Tahoma"/>
          <w:color w:val="auto"/>
          <w:sz w:val="20"/>
          <w:szCs w:val="20"/>
        </w:rPr>
        <w:t xml:space="preserve"> Friday, August 12, 2011 4:01 PM</w:t>
      </w:r>
      <w:r>
        <w:rPr>
          <w:rFonts w:ascii="Tahoma" w:hAnsi="Tahoma" w:cs="Tahoma"/>
          <w:color w:val="auto"/>
          <w:sz w:val="20"/>
          <w:szCs w:val="20"/>
        </w:rPr>
        <w:br/>
      </w:r>
      <w:r>
        <w:rPr>
          <w:rFonts w:ascii="Tahoma" w:hAnsi="Tahoma" w:cs="Tahoma"/>
          <w:b/>
          <w:bCs/>
          <w:color w:val="auto"/>
          <w:sz w:val="20"/>
          <w:szCs w:val="20"/>
        </w:rPr>
        <w:t>To:</w:t>
      </w:r>
      <w:r>
        <w:rPr>
          <w:rFonts w:ascii="Tahoma" w:hAnsi="Tahoma" w:cs="Tahoma"/>
          <w:color w:val="auto"/>
          <w:sz w:val="20"/>
          <w:szCs w:val="20"/>
        </w:rPr>
        <w:t xml:space="preserve"> 'Erika Reyna'</w:t>
      </w:r>
      <w:r>
        <w:rPr>
          <w:rFonts w:ascii="Tahoma" w:hAnsi="Tahoma" w:cs="Tahoma"/>
          <w:color w:val="auto"/>
          <w:sz w:val="20"/>
          <w:szCs w:val="20"/>
        </w:rPr>
        <w:br/>
      </w:r>
      <w:r>
        <w:rPr>
          <w:rFonts w:ascii="Tahoma" w:hAnsi="Tahoma" w:cs="Tahoma"/>
          <w:b/>
          <w:bCs/>
          <w:color w:val="auto"/>
          <w:sz w:val="20"/>
          <w:szCs w:val="20"/>
        </w:rPr>
        <w:t>Cc:</w:t>
      </w:r>
      <w:r>
        <w:rPr>
          <w:rFonts w:ascii="Tahoma" w:hAnsi="Tahoma" w:cs="Tahoma"/>
          <w:color w:val="auto"/>
          <w:sz w:val="20"/>
          <w:szCs w:val="20"/>
        </w:rPr>
        <w:t xml:space="preserve"> 'Steve Crain'</w:t>
      </w:r>
      <w:r>
        <w:rPr>
          <w:rFonts w:ascii="Tahoma" w:hAnsi="Tahoma" w:cs="Tahoma"/>
          <w:color w:val="auto"/>
          <w:sz w:val="20"/>
          <w:szCs w:val="20"/>
        </w:rPr>
        <w:br/>
      </w:r>
      <w:r>
        <w:rPr>
          <w:rFonts w:ascii="Tahoma" w:hAnsi="Tahoma" w:cs="Tahoma"/>
          <w:b/>
          <w:bCs/>
          <w:color w:val="auto"/>
          <w:sz w:val="20"/>
          <w:szCs w:val="20"/>
        </w:rPr>
        <w:t>Subject:</w:t>
      </w:r>
      <w:r>
        <w:rPr>
          <w:rFonts w:ascii="Tahoma" w:hAnsi="Tahoma" w:cs="Tahoma"/>
          <w:color w:val="auto"/>
          <w:sz w:val="20"/>
          <w:szCs w:val="20"/>
        </w:rPr>
        <w:t xml:space="preserve"> RE: Shoppes Amendment</w:t>
      </w:r>
    </w:p>
    <w:p w:rsidR="00585B44" w:rsidRDefault="00585B44" w:rsidP="00585B44"/>
    <w:p w:rsidR="00585B44" w:rsidRDefault="00585B44" w:rsidP="00585B44">
      <w:pPr>
        <w:rPr>
          <w:rFonts w:ascii="Arial" w:hAnsi="Arial" w:cs="Arial"/>
        </w:rPr>
      </w:pPr>
    </w:p>
    <w:p w:rsidR="00585B44" w:rsidRDefault="00585B44" w:rsidP="00585B44">
      <w:pPr>
        <w:rPr>
          <w:rFonts w:ascii="Arial" w:hAnsi="Arial" w:cs="Arial"/>
        </w:rPr>
      </w:pPr>
    </w:p>
    <w:p w:rsidR="00585B44" w:rsidRDefault="00585B44" w:rsidP="00585B44">
      <w:pPr>
        <w:rPr>
          <w:rFonts w:ascii="Times New Roman" w:hAnsi="Times New Roman" w:cs="Times New Roman"/>
        </w:rPr>
      </w:pPr>
      <w:r>
        <w:rPr>
          <w:rFonts w:ascii="Arial" w:hAnsi="Arial" w:cs="Arial"/>
          <w:sz w:val="20"/>
          <w:szCs w:val="20"/>
        </w:rPr>
        <w:t xml:space="preserve">Debra L. Goetz </w:t>
      </w:r>
    </w:p>
    <w:p w:rsidR="00585B44" w:rsidRDefault="00585B44" w:rsidP="00585B44">
      <w:pPr>
        <w:rPr>
          <w:rFonts w:ascii="Times New Roman" w:hAnsi="Times New Roman" w:cs="Times New Roman"/>
        </w:rPr>
      </w:pPr>
      <w:proofErr w:type="gramStart"/>
      <w:r>
        <w:rPr>
          <w:rFonts w:ascii="Arial" w:hAnsi="Arial" w:cs="Arial"/>
          <w:sz w:val="20"/>
          <w:szCs w:val="20"/>
        </w:rPr>
        <w:t>Atlas &amp; Hall, L.L.P.</w:t>
      </w:r>
      <w:proofErr w:type="gramEnd"/>
    </w:p>
    <w:p w:rsidR="00585B44" w:rsidRDefault="00585B44" w:rsidP="00585B44">
      <w:pPr>
        <w:rPr>
          <w:rFonts w:ascii="Times New Roman" w:hAnsi="Times New Roman" w:cs="Times New Roman"/>
        </w:rPr>
      </w:pPr>
      <w:r>
        <w:rPr>
          <w:rFonts w:ascii="Arial" w:hAnsi="Arial" w:cs="Arial"/>
          <w:sz w:val="20"/>
          <w:szCs w:val="20"/>
        </w:rPr>
        <w:t>P.O. Box 3725</w:t>
      </w:r>
    </w:p>
    <w:p w:rsidR="00585B44" w:rsidRDefault="00585B44" w:rsidP="00585B44">
      <w:pPr>
        <w:rPr>
          <w:rFonts w:ascii="Times New Roman" w:hAnsi="Times New Roman" w:cs="Times New Roman"/>
        </w:rPr>
      </w:pPr>
      <w:r>
        <w:rPr>
          <w:rFonts w:ascii="Arial" w:hAnsi="Arial" w:cs="Arial"/>
          <w:sz w:val="20"/>
          <w:szCs w:val="20"/>
        </w:rPr>
        <w:t>McAllen, Texas 78502-3725</w:t>
      </w:r>
    </w:p>
    <w:p w:rsidR="00585B44" w:rsidRDefault="00585B44" w:rsidP="00585B44">
      <w:pPr>
        <w:rPr>
          <w:rFonts w:ascii="Times New Roman" w:hAnsi="Times New Roman" w:cs="Times New Roman"/>
        </w:rPr>
      </w:pPr>
      <w:hyperlink r:id="rId7" w:history="1">
        <w:r>
          <w:rPr>
            <w:rStyle w:val="Hyperlink"/>
            <w:rFonts w:ascii="Arial" w:hAnsi="Arial" w:cs="Arial"/>
            <w:color w:val="0000FF"/>
            <w:sz w:val="20"/>
            <w:szCs w:val="20"/>
          </w:rPr>
          <w:t>www.atlashall.com</w:t>
        </w:r>
      </w:hyperlink>
    </w:p>
    <w:p w:rsidR="00585B44" w:rsidRDefault="00585B44" w:rsidP="00585B44">
      <w:pPr>
        <w:rPr>
          <w:rFonts w:ascii="Times New Roman" w:hAnsi="Times New Roman" w:cs="Times New Roman"/>
        </w:rPr>
      </w:pPr>
      <w:r>
        <w:rPr>
          <w:rFonts w:ascii="Times New Roman" w:hAnsi="Times New Roman" w:cs="Times New Roman"/>
        </w:rPr>
        <w:t> </w:t>
      </w:r>
    </w:p>
    <w:p w:rsidR="00585B44" w:rsidRDefault="00585B44" w:rsidP="00585B44">
      <w:pPr>
        <w:rPr>
          <w:rFonts w:ascii="Times New Roman" w:hAnsi="Times New Roman" w:cs="Times New Roman"/>
        </w:rPr>
      </w:pPr>
      <w:r>
        <w:rPr>
          <w:rFonts w:ascii="Arial" w:hAnsi="Arial" w:cs="Arial"/>
          <w:sz w:val="20"/>
          <w:szCs w:val="20"/>
        </w:rPr>
        <w:t>Telephone: 956-632-8242</w:t>
      </w:r>
    </w:p>
    <w:p w:rsidR="00585B44" w:rsidRDefault="00585B44" w:rsidP="00585B44">
      <w:pPr>
        <w:rPr>
          <w:rFonts w:ascii="Times New Roman" w:hAnsi="Times New Roman" w:cs="Times New Roman"/>
        </w:rPr>
      </w:pPr>
      <w:r>
        <w:rPr>
          <w:rFonts w:ascii="Arial" w:hAnsi="Arial" w:cs="Arial"/>
          <w:sz w:val="20"/>
          <w:szCs w:val="20"/>
        </w:rPr>
        <w:t>Facsimile: 956-686-6109</w:t>
      </w:r>
    </w:p>
    <w:p w:rsidR="00585B44" w:rsidRDefault="00585B44" w:rsidP="00585B44">
      <w:pPr>
        <w:rPr>
          <w:rFonts w:ascii="Times New Roman" w:hAnsi="Times New Roman" w:cs="Times New Roman"/>
        </w:rPr>
      </w:pPr>
      <w:r>
        <w:rPr>
          <w:rFonts w:ascii="Arial" w:hAnsi="Arial" w:cs="Arial"/>
          <w:sz w:val="20"/>
          <w:szCs w:val="20"/>
        </w:rPr>
        <w:t xml:space="preserve">E-mail: </w:t>
      </w:r>
      <w:hyperlink r:id="rId8" w:history="1">
        <w:r>
          <w:rPr>
            <w:rStyle w:val="Hyperlink"/>
            <w:rFonts w:ascii="Arial" w:hAnsi="Arial" w:cs="Arial"/>
            <w:color w:val="0000FF"/>
            <w:sz w:val="20"/>
            <w:szCs w:val="20"/>
          </w:rPr>
          <w:t>dgr@atlashall.com</w:t>
        </w:r>
      </w:hyperlink>
    </w:p>
    <w:p w:rsidR="00585B44" w:rsidRDefault="00585B44" w:rsidP="00585B44">
      <w:pPr>
        <w:rPr>
          <w:rFonts w:ascii="Times New Roman" w:hAnsi="Times New Roman" w:cs="Times New Roman"/>
        </w:rPr>
      </w:pPr>
      <w:r>
        <w:rPr>
          <w:rFonts w:ascii="Times New Roman" w:hAnsi="Times New Roman" w:cs="Times New Roman"/>
        </w:rPr>
        <w:t> </w:t>
      </w:r>
    </w:p>
    <w:p w:rsidR="00585B44" w:rsidRDefault="00585B44" w:rsidP="00585B44">
      <w:pPr>
        <w:rPr>
          <w:rFonts w:ascii="Courier New" w:hAnsi="Courier New" w:cs="Courier New"/>
          <w:sz w:val="20"/>
          <w:szCs w:val="20"/>
        </w:rPr>
      </w:pPr>
    </w:p>
    <w:p w:rsidR="00585B44" w:rsidRDefault="00585B44" w:rsidP="00585B44">
      <w:pPr>
        <w:rPr>
          <w:rFonts w:ascii="Courier New" w:hAnsi="Courier New" w:cs="Courier New"/>
          <w:sz w:val="20"/>
          <w:szCs w:val="20"/>
        </w:rPr>
      </w:pPr>
      <w:r>
        <w:rPr>
          <w:rFonts w:ascii="Courier New" w:hAnsi="Courier New" w:cs="Courier New"/>
          <w:sz w:val="20"/>
          <w:szCs w:val="20"/>
        </w:rPr>
        <w:t xml:space="preserve">NOTICES:  This e-mail message is the property of the sender and is for the sole use of the intended recipients. This message and any attachments may contain confidential and privileged information. Any unauthorized review, use, disclosure or distribution is prohibited. If you are not the intended recipient of this message, please forward a copy to </w:t>
      </w:r>
      <w:hyperlink r:id="rId9" w:history="1">
        <w:r>
          <w:rPr>
            <w:rStyle w:val="Hyperlink"/>
            <w:rFonts w:ascii="Courier New" w:hAnsi="Courier New" w:cs="Courier New"/>
            <w:sz w:val="20"/>
            <w:szCs w:val="20"/>
          </w:rPr>
          <w:t>dgr@atlashall.com</w:t>
        </w:r>
      </w:hyperlink>
      <w:r>
        <w:rPr>
          <w:rFonts w:ascii="Courier New" w:hAnsi="Courier New" w:cs="Courier New"/>
          <w:sz w:val="20"/>
          <w:szCs w:val="20"/>
        </w:rPr>
        <w:t xml:space="preserve"> and delete the message and the attachments from your computer.</w:t>
      </w:r>
    </w:p>
    <w:p w:rsidR="00585B44" w:rsidRDefault="00585B44" w:rsidP="00585B44">
      <w:pPr>
        <w:rPr>
          <w:rFonts w:ascii="Arial" w:hAnsi="Arial" w:cs="Arial"/>
        </w:rPr>
      </w:pPr>
    </w:p>
    <w:p w:rsidR="00483ACF" w:rsidRDefault="00483ACF">
      <w:bookmarkStart w:id="0" w:name="_GoBack"/>
      <w:bookmarkEnd w:id="0"/>
    </w:p>
    <w:sectPr w:rsidR="00483A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B44"/>
    <w:rsid w:val="00483ACF"/>
    <w:rsid w:val="0058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B44"/>
    <w:rPr>
      <w:rFonts w:ascii="Calibri" w:eastAsiaTheme="minorHAns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B44"/>
    <w:rPr>
      <w:color w:val="660000"/>
      <w:u w:val="single"/>
    </w:rPr>
  </w:style>
  <w:style w:type="paragraph" w:styleId="BalloonText">
    <w:name w:val="Balloon Text"/>
    <w:basedOn w:val="Normal"/>
    <w:link w:val="BalloonTextChar"/>
    <w:rsid w:val="00585B44"/>
    <w:rPr>
      <w:rFonts w:ascii="Tahoma" w:hAnsi="Tahoma" w:cs="Tahoma"/>
      <w:sz w:val="16"/>
      <w:szCs w:val="16"/>
    </w:rPr>
  </w:style>
  <w:style w:type="character" w:customStyle="1" w:styleId="BalloonTextChar">
    <w:name w:val="Balloon Text Char"/>
    <w:basedOn w:val="DefaultParagraphFont"/>
    <w:link w:val="BalloonText"/>
    <w:rsid w:val="00585B44"/>
    <w:rPr>
      <w:rFonts w:ascii="Tahoma" w:eastAsiaTheme="minorHAns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B44"/>
    <w:rPr>
      <w:rFonts w:ascii="Calibri" w:eastAsiaTheme="minorHAns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B44"/>
    <w:rPr>
      <w:color w:val="660000"/>
      <w:u w:val="single"/>
    </w:rPr>
  </w:style>
  <w:style w:type="paragraph" w:styleId="BalloonText">
    <w:name w:val="Balloon Text"/>
    <w:basedOn w:val="Normal"/>
    <w:link w:val="BalloonTextChar"/>
    <w:rsid w:val="00585B44"/>
    <w:rPr>
      <w:rFonts w:ascii="Tahoma" w:hAnsi="Tahoma" w:cs="Tahoma"/>
      <w:sz w:val="16"/>
      <w:szCs w:val="16"/>
    </w:rPr>
  </w:style>
  <w:style w:type="character" w:customStyle="1" w:styleId="BalloonTextChar">
    <w:name w:val="Balloon Text Char"/>
    <w:basedOn w:val="DefaultParagraphFont"/>
    <w:link w:val="BalloonText"/>
    <w:rsid w:val="00585B44"/>
    <w:rPr>
      <w:rFonts w:ascii="Tahoma" w:eastAsiaTheme="minorHAns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r@atlashall.com" TargetMode="External"/><Relationship Id="rId3" Type="http://schemas.openxmlformats.org/officeDocument/2006/relationships/settings" Target="settings.xml"/><Relationship Id="rId7" Type="http://schemas.openxmlformats.org/officeDocument/2006/relationships/hyperlink" Target="http://www.atlashal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2.jpg@01CC5909.1284269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gr@atlash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Zamora</dc:creator>
  <cp:lastModifiedBy>Erika Zamora</cp:lastModifiedBy>
  <cp:revision>1</cp:revision>
  <dcterms:created xsi:type="dcterms:W3CDTF">2011-08-15T23:16:00Z</dcterms:created>
  <dcterms:modified xsi:type="dcterms:W3CDTF">2011-08-15T23:17:00Z</dcterms:modified>
</cp:coreProperties>
</file>