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532" w:rsidRDefault="00616532" w:rsidP="00616532">
      <w:pPr>
        <w:rPr>
          <w:rFonts w:ascii="Tahoma" w:eastAsia="Times New Roman" w:hAnsi="Tahoma" w:cs="Tahoma"/>
          <w:sz w:val="20"/>
          <w:szCs w:val="20"/>
        </w:rPr>
      </w:pPr>
      <w:bookmarkStart w:id="0" w:name="_MailOriginal"/>
      <w:r>
        <w:rPr>
          <w:rFonts w:ascii="Tahoma" w:eastAsia="Times New Roman" w:hAnsi="Tahoma" w:cs="Tahoma"/>
          <w:b/>
          <w:bCs/>
          <w:sz w:val="20"/>
          <w:szCs w:val="20"/>
        </w:rPr>
        <w:t>From:</w:t>
      </w:r>
      <w:r>
        <w:rPr>
          <w:rFonts w:ascii="Tahoma" w:eastAsia="Times New Roman" w:hAnsi="Tahoma" w:cs="Tahoma"/>
          <w:sz w:val="20"/>
          <w:szCs w:val="20"/>
        </w:rPr>
        <w:t xml:space="preserve"> Kathie.Martinez@dshs.state.tx.us [mailto:Kathie.Martinez@dshs.state.tx.us]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Thursday, October 13, 2011 10:02 AM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miguel.escaname@hchd.org</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537-2-379034 </w:t>
      </w:r>
      <w:proofErr w:type="spellStart"/>
      <w:r>
        <w:rPr>
          <w:rFonts w:ascii="Tahoma" w:eastAsia="Times New Roman" w:hAnsi="Tahoma" w:cs="Tahoma"/>
          <w:sz w:val="20"/>
          <w:szCs w:val="20"/>
        </w:rPr>
        <w:t>Hildago</w:t>
      </w:r>
      <w:proofErr w:type="spellEnd"/>
      <w:r>
        <w:rPr>
          <w:rFonts w:ascii="Tahoma" w:eastAsia="Times New Roman" w:hAnsi="Tahoma" w:cs="Tahoma"/>
          <w:sz w:val="20"/>
          <w:szCs w:val="20"/>
        </w:rPr>
        <w:t xml:space="preserve"> County - Question </w:t>
      </w:r>
      <w:proofErr w:type="gramStart"/>
      <w:r>
        <w:rPr>
          <w:rFonts w:ascii="Tahoma" w:eastAsia="Times New Roman" w:hAnsi="Tahoma" w:cs="Tahoma"/>
          <w:sz w:val="20"/>
          <w:szCs w:val="20"/>
        </w:rPr>
        <w:t>From</w:t>
      </w:r>
      <w:proofErr w:type="gramEnd"/>
      <w:r>
        <w:rPr>
          <w:rFonts w:ascii="Tahoma" w:eastAsia="Times New Roman" w:hAnsi="Tahoma" w:cs="Tahoma"/>
          <w:sz w:val="20"/>
          <w:szCs w:val="20"/>
        </w:rPr>
        <w:t xml:space="preserve"> Hidalgo County </w:t>
      </w:r>
    </w:p>
    <w:p w:rsidR="00616532" w:rsidRDefault="00616532" w:rsidP="00616532"/>
    <w:p w:rsidR="00616532" w:rsidRDefault="00616532" w:rsidP="00616532">
      <w:pPr>
        <w:rPr>
          <w:rFonts w:ascii="Calibri" w:hAnsi="Calibri" w:cs="Calibri"/>
          <w:color w:val="1F497D"/>
          <w:sz w:val="22"/>
          <w:szCs w:val="22"/>
        </w:rPr>
      </w:pPr>
      <w:r>
        <w:rPr>
          <w:rFonts w:ascii="Calibri" w:hAnsi="Calibri" w:cs="Calibri"/>
          <w:color w:val="1F497D"/>
          <w:sz w:val="22"/>
          <w:szCs w:val="22"/>
        </w:rPr>
        <w:t>BBHW has nothing to do with preparedness where EWIDS funds come from.  As I explained in my previous emails, I am your contact person and can help you with any questions.  I am attaching a copy of the email I sent yesterday.</w:t>
      </w:r>
    </w:p>
    <w:p w:rsidR="00616532" w:rsidRDefault="00616532" w:rsidP="00616532">
      <w:pPr>
        <w:rPr>
          <w:rFonts w:ascii="Calibri" w:hAnsi="Calibri" w:cs="Calibri"/>
          <w:color w:val="1F497D"/>
          <w:sz w:val="22"/>
          <w:szCs w:val="22"/>
        </w:rPr>
      </w:pPr>
    </w:p>
    <w:p w:rsidR="00616532" w:rsidRDefault="00616532" w:rsidP="00616532">
      <w:pPr>
        <w:rPr>
          <w:rFonts w:ascii="Calibri" w:hAnsi="Calibri" w:cs="Calibri"/>
          <w:color w:val="1F497D"/>
          <w:sz w:val="22"/>
          <w:szCs w:val="22"/>
        </w:rPr>
      </w:pPr>
      <w:r>
        <w:rPr>
          <w:rFonts w:ascii="Calibri" w:hAnsi="Calibri" w:cs="Calibri"/>
          <w:color w:val="1F497D"/>
          <w:sz w:val="22"/>
          <w:szCs w:val="22"/>
        </w:rPr>
        <w:t xml:space="preserve">To further clarify, the request for funding that the </w:t>
      </w:r>
      <w:proofErr w:type="spellStart"/>
      <w:r>
        <w:rPr>
          <w:rFonts w:ascii="Calibri" w:hAnsi="Calibri" w:cs="Calibri"/>
          <w:color w:val="1F497D"/>
          <w:sz w:val="22"/>
          <w:szCs w:val="22"/>
        </w:rPr>
        <w:t>Binational</w:t>
      </w:r>
      <w:proofErr w:type="spellEnd"/>
      <w:r>
        <w:rPr>
          <w:rFonts w:ascii="Calibri" w:hAnsi="Calibri" w:cs="Calibri"/>
          <w:color w:val="1F497D"/>
          <w:sz w:val="22"/>
          <w:szCs w:val="22"/>
        </w:rPr>
        <w:t xml:space="preserve"> Health Councils and fiscal agents signed and submitted along with their work plans serve as their DSHS agreement.  The purchase order number issued serves as acknowledgement of this agreement for service.  These funds do not following the client services contracting as they are for the planning of an event and therefore follow the HHSC contracting procedures.</w:t>
      </w:r>
    </w:p>
    <w:p w:rsidR="00616532" w:rsidRDefault="00616532" w:rsidP="00616532">
      <w:pPr>
        <w:rPr>
          <w:rFonts w:ascii="Calibri" w:hAnsi="Calibri" w:cs="Calibri"/>
          <w:color w:val="1F497D"/>
          <w:sz w:val="22"/>
          <w:szCs w:val="22"/>
        </w:rPr>
      </w:pPr>
    </w:p>
    <w:p w:rsidR="00616532" w:rsidRDefault="00616532" w:rsidP="00616532">
      <w:pPr>
        <w:rPr>
          <w:rFonts w:ascii="Calibri" w:hAnsi="Calibri" w:cs="Calibri"/>
          <w:color w:val="1F497D"/>
          <w:sz w:val="22"/>
          <w:szCs w:val="22"/>
        </w:rPr>
      </w:pPr>
      <w:r>
        <w:rPr>
          <w:rFonts w:ascii="Calibri" w:hAnsi="Calibri" w:cs="Calibri"/>
          <w:color w:val="1F497D"/>
          <w:sz w:val="22"/>
          <w:szCs w:val="22"/>
        </w:rPr>
        <w:t>Please let me know if you have further questions.</w:t>
      </w:r>
    </w:p>
    <w:p w:rsidR="00616532" w:rsidRDefault="00616532" w:rsidP="00616532">
      <w:pPr>
        <w:rPr>
          <w:rFonts w:ascii="Calibri" w:hAnsi="Calibri" w:cs="Calibri"/>
          <w:color w:val="1F497D"/>
          <w:sz w:val="22"/>
          <w:szCs w:val="22"/>
        </w:rPr>
      </w:pPr>
    </w:p>
    <w:p w:rsidR="00616532" w:rsidRDefault="00616532" w:rsidP="00616532">
      <w:pPr>
        <w:rPr>
          <w:rFonts w:ascii="Calibri" w:hAnsi="Calibri" w:cs="Calibri"/>
          <w:color w:val="1F497D"/>
          <w:sz w:val="22"/>
          <w:szCs w:val="22"/>
        </w:rPr>
      </w:pPr>
      <w:r>
        <w:rPr>
          <w:rFonts w:ascii="Calibri" w:hAnsi="Calibri" w:cs="Calibri"/>
          <w:color w:val="1F497D"/>
          <w:sz w:val="22"/>
          <w:szCs w:val="22"/>
        </w:rPr>
        <w:t>Thanks, Kathie</w:t>
      </w:r>
    </w:p>
    <w:p w:rsidR="00616532" w:rsidRDefault="00616532" w:rsidP="00616532">
      <w:pPr>
        <w:rPr>
          <w:rFonts w:ascii="Calibri" w:hAnsi="Calibri" w:cs="Calibri"/>
          <w:color w:val="1F497D"/>
          <w:sz w:val="22"/>
          <w:szCs w:val="22"/>
        </w:rPr>
      </w:pPr>
    </w:p>
    <w:p w:rsidR="00616532" w:rsidRDefault="00616532" w:rsidP="00616532">
      <w:pPr>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w:t>
      </w:r>
      <w:proofErr w:type="spellStart"/>
      <w:r>
        <w:rPr>
          <w:rFonts w:ascii="Tahoma" w:hAnsi="Tahoma" w:cs="Tahoma"/>
          <w:sz w:val="20"/>
          <w:szCs w:val="20"/>
        </w:rPr>
        <w:t>Bennett</w:t>
      </w:r>
      <w:proofErr w:type="gramStart"/>
      <w:r>
        <w:rPr>
          <w:rFonts w:ascii="Tahoma" w:hAnsi="Tahoma" w:cs="Tahoma"/>
          <w:sz w:val="20"/>
          <w:szCs w:val="20"/>
        </w:rPr>
        <w:t>,Debbie</w:t>
      </w:r>
      <w:proofErr w:type="spellEnd"/>
      <w:proofErr w:type="gramEnd"/>
      <w:r>
        <w:rPr>
          <w:rFonts w:ascii="Tahoma" w:hAnsi="Tahoma" w:cs="Tahoma"/>
          <w:sz w:val="20"/>
          <w:szCs w:val="20"/>
        </w:rPr>
        <w:t xml:space="preserve"> (DSHS)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Thursday, October 13, 2011 9:06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'miguel.escaname@hchd.org'</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w:t>
      </w:r>
      <w:proofErr w:type="spellStart"/>
      <w:r>
        <w:rPr>
          <w:rFonts w:ascii="Tahoma" w:hAnsi="Tahoma" w:cs="Tahoma"/>
          <w:sz w:val="20"/>
          <w:szCs w:val="20"/>
        </w:rPr>
        <w:t>Martinez,Kathie</w:t>
      </w:r>
      <w:proofErr w:type="spellEnd"/>
      <w:r>
        <w:rPr>
          <w:rFonts w:ascii="Tahoma" w:hAnsi="Tahoma" w:cs="Tahoma"/>
          <w:sz w:val="20"/>
          <w:szCs w:val="20"/>
        </w:rPr>
        <w:t xml:space="preserve"> (DSHS)</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FW: 537-2-379034 </w:t>
      </w:r>
      <w:proofErr w:type="spellStart"/>
      <w:r>
        <w:rPr>
          <w:rFonts w:ascii="Tahoma" w:hAnsi="Tahoma" w:cs="Tahoma"/>
          <w:sz w:val="20"/>
          <w:szCs w:val="20"/>
        </w:rPr>
        <w:t>Hildago</w:t>
      </w:r>
      <w:proofErr w:type="spellEnd"/>
      <w:r>
        <w:rPr>
          <w:rFonts w:ascii="Tahoma" w:hAnsi="Tahoma" w:cs="Tahoma"/>
          <w:sz w:val="20"/>
          <w:szCs w:val="20"/>
        </w:rPr>
        <w:t xml:space="preserve"> County - Question From Hidalgo County </w:t>
      </w:r>
      <w:r>
        <w:rPr>
          <w:rFonts w:ascii="Tahoma" w:hAnsi="Tahoma" w:cs="Tahoma"/>
          <w:sz w:val="20"/>
          <w:szCs w:val="20"/>
        </w:rPr>
        <w:br/>
      </w:r>
      <w:r>
        <w:rPr>
          <w:rFonts w:ascii="Tahoma" w:hAnsi="Tahoma" w:cs="Tahoma"/>
          <w:b/>
          <w:bCs/>
          <w:sz w:val="20"/>
          <w:szCs w:val="20"/>
        </w:rPr>
        <w:t>Importance:</w:t>
      </w:r>
      <w:r>
        <w:rPr>
          <w:rFonts w:ascii="Tahoma" w:hAnsi="Tahoma" w:cs="Tahoma"/>
          <w:sz w:val="20"/>
          <w:szCs w:val="20"/>
        </w:rPr>
        <w:t xml:space="preserve"> High</w:t>
      </w:r>
    </w:p>
    <w:p w:rsidR="00616532" w:rsidRDefault="00616532" w:rsidP="00616532"/>
    <w:p w:rsidR="00616532" w:rsidRDefault="00616532" w:rsidP="00616532">
      <w:pPr>
        <w:rPr>
          <w:rFonts w:ascii="Arial" w:hAnsi="Arial" w:cs="Arial"/>
          <w:color w:val="000080"/>
          <w:sz w:val="20"/>
          <w:szCs w:val="20"/>
        </w:rPr>
      </w:pPr>
      <w:r>
        <w:rPr>
          <w:rFonts w:ascii="Arial" w:hAnsi="Arial" w:cs="Arial"/>
          <w:color w:val="000080"/>
          <w:sz w:val="20"/>
          <w:szCs w:val="20"/>
        </w:rPr>
        <w:t>Mike,</w:t>
      </w:r>
    </w:p>
    <w:p w:rsidR="00616532" w:rsidRDefault="00616532" w:rsidP="00616532">
      <w:pPr>
        <w:rPr>
          <w:rFonts w:ascii="Arial" w:hAnsi="Arial" w:cs="Arial"/>
          <w:color w:val="000080"/>
          <w:sz w:val="20"/>
          <w:szCs w:val="20"/>
        </w:rPr>
      </w:pPr>
      <w:r>
        <w:rPr>
          <w:rFonts w:ascii="Arial" w:hAnsi="Arial" w:cs="Arial"/>
          <w:color w:val="000080"/>
          <w:sz w:val="20"/>
          <w:szCs w:val="20"/>
        </w:rPr>
        <w:t>I am going to have to refer you to Kathie on this since I am not familiar with this particular project.  While we do have standard processes, there may factors that cause some slight differences.  Since Kathie is more familiar with this particular project and the funding source, she will be the best person to address your questions.  I have cc’d her so that she can assist you.</w:t>
      </w:r>
    </w:p>
    <w:p w:rsidR="00616532" w:rsidRDefault="00616532" w:rsidP="00616532">
      <w:pPr>
        <w:rPr>
          <w:rFonts w:ascii="Arial" w:hAnsi="Arial" w:cs="Arial"/>
          <w:color w:val="000080"/>
          <w:sz w:val="20"/>
          <w:szCs w:val="20"/>
        </w:rPr>
      </w:pPr>
    </w:p>
    <w:p w:rsidR="00616532" w:rsidRDefault="00616532" w:rsidP="00616532">
      <w:pPr>
        <w:rPr>
          <w:rFonts w:ascii="Arial" w:hAnsi="Arial" w:cs="Arial"/>
          <w:color w:val="000080"/>
          <w:sz w:val="20"/>
          <w:szCs w:val="20"/>
        </w:rPr>
      </w:pPr>
      <w:r>
        <w:rPr>
          <w:rFonts w:ascii="Arial" w:hAnsi="Arial" w:cs="Arial"/>
          <w:color w:val="000080"/>
          <w:sz w:val="20"/>
          <w:szCs w:val="20"/>
        </w:rPr>
        <w:t>As always, please let me know if there is anything else I can do to assist.</w:t>
      </w:r>
    </w:p>
    <w:p w:rsidR="00616532" w:rsidRDefault="00616532" w:rsidP="00616532">
      <w:pPr>
        <w:rPr>
          <w:rFonts w:ascii="Arial" w:hAnsi="Arial" w:cs="Arial"/>
          <w:color w:val="000080"/>
          <w:sz w:val="20"/>
          <w:szCs w:val="20"/>
        </w:rPr>
      </w:pPr>
    </w:p>
    <w:p w:rsidR="00616532" w:rsidRDefault="00616532" w:rsidP="00616532">
      <w:pPr>
        <w:rPr>
          <w:rFonts w:ascii="Arial" w:hAnsi="Arial" w:cs="Arial"/>
          <w:color w:val="000080"/>
          <w:sz w:val="20"/>
          <w:szCs w:val="20"/>
        </w:rPr>
      </w:pPr>
      <w:r>
        <w:rPr>
          <w:rFonts w:ascii="Arial" w:hAnsi="Arial" w:cs="Arial"/>
          <w:color w:val="000080"/>
          <w:sz w:val="20"/>
          <w:szCs w:val="20"/>
        </w:rPr>
        <w:t>Thank you,</w:t>
      </w:r>
    </w:p>
    <w:p w:rsidR="00616532" w:rsidRDefault="00616532" w:rsidP="00616532">
      <w:pPr>
        <w:rPr>
          <w:rFonts w:ascii="Lucida Calligraphy" w:hAnsi="Lucida Calligraphy"/>
          <w:color w:val="000080"/>
          <w:sz w:val="20"/>
          <w:szCs w:val="20"/>
        </w:rPr>
      </w:pPr>
      <w:r>
        <w:rPr>
          <w:rFonts w:ascii="Lucida Calligraphy" w:hAnsi="Lucida Calligraphy"/>
          <w:color w:val="000080"/>
          <w:sz w:val="20"/>
          <w:szCs w:val="20"/>
        </w:rPr>
        <w:t>Debbie Bennett, CTPM, Branch Manager</w:t>
      </w:r>
    </w:p>
    <w:p w:rsidR="00616532" w:rsidRDefault="00616532" w:rsidP="00616532">
      <w:pPr>
        <w:rPr>
          <w:rFonts w:ascii="Lucida Calligraphy" w:hAnsi="Lucida Calligraphy"/>
          <w:color w:val="000080"/>
          <w:sz w:val="20"/>
          <w:szCs w:val="20"/>
        </w:rPr>
      </w:pPr>
      <w:r>
        <w:rPr>
          <w:rFonts w:ascii="Lucida Calligraphy" w:hAnsi="Lucida Calligraphy"/>
          <w:color w:val="000080"/>
          <w:sz w:val="20"/>
          <w:szCs w:val="20"/>
        </w:rPr>
        <w:t xml:space="preserve">Procurement &amp; Management Branch </w:t>
      </w:r>
      <w:r>
        <w:rPr>
          <w:rFonts w:ascii="Lucida Calligraphy" w:hAnsi="Lucida Calligraphy"/>
          <w:color w:val="000080"/>
          <w:sz w:val="20"/>
          <w:szCs w:val="20"/>
        </w:rPr>
        <w:br/>
        <w:t>Prevention &amp; Preparedness Contract Management Unit</w:t>
      </w:r>
    </w:p>
    <w:p w:rsidR="00616532" w:rsidRDefault="00616532" w:rsidP="00616532">
      <w:pPr>
        <w:rPr>
          <w:rFonts w:ascii="Lucida Calligraphy" w:hAnsi="Lucida Calligraphy"/>
          <w:color w:val="000080"/>
          <w:sz w:val="20"/>
          <w:szCs w:val="20"/>
        </w:rPr>
      </w:pPr>
      <w:r>
        <w:rPr>
          <w:rFonts w:ascii="Lucida Calligraphy" w:hAnsi="Lucida Calligraphy"/>
          <w:color w:val="000080"/>
          <w:sz w:val="20"/>
          <w:szCs w:val="20"/>
        </w:rPr>
        <w:t>Mail Code 1990 </w:t>
      </w:r>
    </w:p>
    <w:p w:rsidR="00616532" w:rsidRDefault="00616532" w:rsidP="00616532">
      <w:pPr>
        <w:rPr>
          <w:rFonts w:ascii="Lucida Calligraphy" w:hAnsi="Lucida Calligraphy"/>
          <w:color w:val="000080"/>
          <w:sz w:val="20"/>
          <w:szCs w:val="20"/>
        </w:rPr>
      </w:pPr>
      <w:r>
        <w:rPr>
          <w:rFonts w:ascii="Lucida Calligraphy" w:hAnsi="Lucida Calligraphy"/>
          <w:color w:val="000080"/>
          <w:sz w:val="20"/>
          <w:szCs w:val="20"/>
        </w:rPr>
        <w:t>P.O. Box 149347</w:t>
      </w:r>
    </w:p>
    <w:p w:rsidR="00616532" w:rsidRDefault="00616532" w:rsidP="00616532">
      <w:pPr>
        <w:rPr>
          <w:rFonts w:ascii="Lucida Calligraphy" w:hAnsi="Lucida Calligraphy"/>
          <w:color w:val="000080"/>
          <w:sz w:val="20"/>
          <w:szCs w:val="20"/>
        </w:rPr>
      </w:pPr>
      <w:r>
        <w:rPr>
          <w:rFonts w:ascii="Lucida Calligraphy" w:hAnsi="Lucida Calligraphy"/>
          <w:color w:val="000080"/>
          <w:sz w:val="20"/>
          <w:szCs w:val="20"/>
        </w:rPr>
        <w:t>Austin, TX 78714-9347</w:t>
      </w:r>
    </w:p>
    <w:p w:rsidR="00616532" w:rsidRDefault="00616532" w:rsidP="00616532">
      <w:pPr>
        <w:rPr>
          <w:rFonts w:ascii="Lucida Calligraphy" w:hAnsi="Lucida Calligraphy"/>
          <w:color w:val="000080"/>
          <w:sz w:val="20"/>
          <w:szCs w:val="20"/>
        </w:rPr>
      </w:pPr>
      <w:r>
        <w:rPr>
          <w:color w:val="000080"/>
          <w:sz w:val="22"/>
          <w:szCs w:val="22"/>
        </w:rPr>
        <w:br/>
      </w:r>
      <w:r>
        <w:rPr>
          <w:rFonts w:ascii="Lucida Calligraphy" w:hAnsi="Lucida Calligraphy"/>
          <w:color w:val="000080"/>
          <w:sz w:val="20"/>
          <w:szCs w:val="20"/>
        </w:rPr>
        <w:t xml:space="preserve">Phone: (512)458-7111 ext. 3206 </w:t>
      </w:r>
    </w:p>
    <w:p w:rsidR="00616532" w:rsidRDefault="00616532" w:rsidP="00616532">
      <w:pPr>
        <w:rPr>
          <w:rFonts w:ascii="Lucida Calligraphy" w:hAnsi="Lucida Calligraphy"/>
          <w:color w:val="000080"/>
          <w:sz w:val="22"/>
          <w:szCs w:val="22"/>
        </w:rPr>
      </w:pPr>
      <w:r>
        <w:rPr>
          <w:rFonts w:ascii="Lucida Calligraphy" w:hAnsi="Lucida Calligraphy"/>
          <w:color w:val="000080"/>
          <w:sz w:val="20"/>
          <w:szCs w:val="20"/>
        </w:rPr>
        <w:t xml:space="preserve">Fax: (512)458-7391 </w:t>
      </w:r>
      <w:r>
        <w:rPr>
          <w:rFonts w:ascii="Lucida Calligraphy" w:hAnsi="Lucida Calligraphy"/>
          <w:color w:val="000080"/>
          <w:sz w:val="20"/>
          <w:szCs w:val="20"/>
        </w:rPr>
        <w:br/>
        <w:t xml:space="preserve">Email: </w:t>
      </w:r>
      <w:hyperlink r:id="rId5" w:history="1">
        <w:r>
          <w:rPr>
            <w:rStyle w:val="Hyperlink"/>
            <w:rFonts w:ascii="Lucida Calligraphy" w:hAnsi="Lucida Calligraphy"/>
            <w:sz w:val="20"/>
            <w:szCs w:val="20"/>
          </w:rPr>
          <w:t>debbie.bennett@dshs.state.tx.us</w:t>
        </w:r>
      </w:hyperlink>
      <w:r>
        <w:rPr>
          <w:rFonts w:ascii="Lucida Calligraphy" w:hAnsi="Lucida Calligraphy"/>
          <w:color w:val="000080"/>
          <w:sz w:val="20"/>
          <w:szCs w:val="20"/>
        </w:rPr>
        <w:t xml:space="preserve"> </w:t>
      </w:r>
    </w:p>
    <w:p w:rsidR="00616532" w:rsidRDefault="00616532" w:rsidP="00616532">
      <w:pPr>
        <w:rPr>
          <w:rFonts w:ascii="Arial" w:hAnsi="Arial" w:cs="Arial"/>
          <w:color w:val="000080"/>
          <w:sz w:val="20"/>
          <w:szCs w:val="20"/>
        </w:rPr>
      </w:pPr>
    </w:p>
    <w:p w:rsidR="00616532" w:rsidRDefault="00616532" w:rsidP="00616532">
      <w:pPr>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Mike Escaname [mailto:miguel.escaname@hchd.org]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Thursday, October 13, 2011 8:56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w:t>
      </w:r>
      <w:proofErr w:type="spellStart"/>
      <w:r>
        <w:rPr>
          <w:rFonts w:ascii="Tahoma" w:hAnsi="Tahoma" w:cs="Tahoma"/>
          <w:sz w:val="20"/>
          <w:szCs w:val="20"/>
        </w:rPr>
        <w:t>Bennett</w:t>
      </w:r>
      <w:proofErr w:type="gramStart"/>
      <w:r>
        <w:rPr>
          <w:rFonts w:ascii="Tahoma" w:hAnsi="Tahoma" w:cs="Tahoma"/>
          <w:sz w:val="20"/>
          <w:szCs w:val="20"/>
        </w:rPr>
        <w:t>,Debbie</w:t>
      </w:r>
      <w:proofErr w:type="spellEnd"/>
      <w:proofErr w:type="gramEnd"/>
      <w:r>
        <w:rPr>
          <w:rFonts w:ascii="Tahoma" w:hAnsi="Tahoma" w:cs="Tahoma"/>
          <w:sz w:val="20"/>
          <w:szCs w:val="20"/>
        </w:rPr>
        <w:t xml:space="preserve"> (DSHS)</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FW: 537-2-379034 </w:t>
      </w:r>
      <w:proofErr w:type="spellStart"/>
      <w:r>
        <w:rPr>
          <w:rFonts w:ascii="Tahoma" w:hAnsi="Tahoma" w:cs="Tahoma"/>
          <w:sz w:val="20"/>
          <w:szCs w:val="20"/>
        </w:rPr>
        <w:t>Hildago</w:t>
      </w:r>
      <w:proofErr w:type="spellEnd"/>
      <w:r>
        <w:rPr>
          <w:rFonts w:ascii="Tahoma" w:hAnsi="Tahoma" w:cs="Tahoma"/>
          <w:sz w:val="20"/>
          <w:szCs w:val="20"/>
        </w:rPr>
        <w:t xml:space="preserve"> County - Question &gt;From Hidalgo County </w:t>
      </w:r>
      <w:r>
        <w:rPr>
          <w:rFonts w:ascii="Tahoma" w:hAnsi="Tahoma" w:cs="Tahoma"/>
          <w:sz w:val="20"/>
          <w:szCs w:val="20"/>
        </w:rPr>
        <w:br/>
      </w:r>
      <w:r>
        <w:rPr>
          <w:rFonts w:ascii="Tahoma" w:hAnsi="Tahoma" w:cs="Tahoma"/>
          <w:b/>
          <w:bCs/>
          <w:sz w:val="20"/>
          <w:szCs w:val="20"/>
        </w:rPr>
        <w:t>Importance:</w:t>
      </w:r>
      <w:r>
        <w:rPr>
          <w:rFonts w:ascii="Tahoma" w:hAnsi="Tahoma" w:cs="Tahoma"/>
          <w:sz w:val="20"/>
          <w:szCs w:val="20"/>
        </w:rPr>
        <w:t xml:space="preserve"> High</w:t>
      </w:r>
    </w:p>
    <w:p w:rsidR="00616532" w:rsidRDefault="00616532" w:rsidP="00616532"/>
    <w:p w:rsidR="00616532" w:rsidRDefault="00616532" w:rsidP="00616532">
      <w:r>
        <w:rPr>
          <w:rFonts w:ascii="Arial" w:hAnsi="Arial" w:cs="Arial"/>
          <w:color w:val="000080"/>
          <w:sz w:val="22"/>
          <w:szCs w:val="22"/>
        </w:rPr>
        <w:t xml:space="preserve">Good morning Debbie: </w:t>
      </w:r>
    </w:p>
    <w:p w:rsidR="00616532" w:rsidRDefault="00616532" w:rsidP="00616532">
      <w:r>
        <w:rPr>
          <w:rFonts w:ascii="Arial" w:hAnsi="Arial" w:cs="Arial"/>
          <w:color w:val="000080"/>
          <w:sz w:val="22"/>
          <w:szCs w:val="22"/>
        </w:rPr>
        <w:t> </w:t>
      </w:r>
    </w:p>
    <w:p w:rsidR="00616532" w:rsidRDefault="00616532" w:rsidP="00616532">
      <w:r>
        <w:rPr>
          <w:rFonts w:ascii="Arial" w:hAnsi="Arial" w:cs="Arial"/>
          <w:color w:val="000080"/>
          <w:sz w:val="22"/>
          <w:szCs w:val="22"/>
        </w:rPr>
        <w:t xml:space="preserve">I have a follow up question to my previous question which you answered on 09/22/11. </w:t>
      </w:r>
    </w:p>
    <w:p w:rsidR="00616532" w:rsidRDefault="00616532" w:rsidP="00616532">
      <w:r>
        <w:rPr>
          <w:rFonts w:ascii="Arial" w:hAnsi="Arial" w:cs="Arial"/>
          <w:color w:val="000080"/>
          <w:sz w:val="22"/>
          <w:szCs w:val="22"/>
        </w:rPr>
        <w:t> </w:t>
      </w:r>
    </w:p>
    <w:p w:rsidR="00616532" w:rsidRDefault="00616532" w:rsidP="00616532">
      <w:r>
        <w:rPr>
          <w:rFonts w:ascii="Arial" w:hAnsi="Arial" w:cs="Arial"/>
          <w:color w:val="000080"/>
          <w:sz w:val="22"/>
          <w:szCs w:val="22"/>
        </w:rPr>
        <w:t xml:space="preserve">The first attachment is a copy of the Purchase Order that Ms. Kathy Martinez has e-mailed to us regarding the BBHW funding; </w:t>
      </w:r>
    </w:p>
    <w:p w:rsidR="00616532" w:rsidRDefault="00616532" w:rsidP="00616532">
      <w:r>
        <w:rPr>
          <w:rFonts w:ascii="Arial" w:hAnsi="Arial" w:cs="Arial"/>
          <w:color w:val="000080"/>
          <w:sz w:val="22"/>
          <w:szCs w:val="22"/>
        </w:rPr>
        <w:t> </w:t>
      </w:r>
    </w:p>
    <w:p w:rsidR="00616532" w:rsidRDefault="00616532" w:rsidP="00616532">
      <w:r>
        <w:rPr>
          <w:rFonts w:ascii="Arial" w:hAnsi="Arial" w:cs="Arial"/>
          <w:color w:val="000080"/>
          <w:sz w:val="22"/>
          <w:szCs w:val="22"/>
        </w:rPr>
        <w:t xml:space="preserve">Question: </w:t>
      </w:r>
    </w:p>
    <w:p w:rsidR="00616532" w:rsidRDefault="00616532" w:rsidP="00616532">
      <w:r>
        <w:rPr>
          <w:rFonts w:ascii="Arial" w:hAnsi="Arial" w:cs="Arial"/>
          <w:color w:val="000080"/>
          <w:sz w:val="22"/>
          <w:szCs w:val="22"/>
        </w:rPr>
        <w:t> </w:t>
      </w:r>
    </w:p>
    <w:p w:rsidR="00616532" w:rsidRDefault="00616532" w:rsidP="00616532">
      <w:r>
        <w:rPr>
          <w:rFonts w:ascii="Arial" w:hAnsi="Arial" w:cs="Arial"/>
          <w:color w:val="000080"/>
          <w:sz w:val="22"/>
          <w:szCs w:val="22"/>
        </w:rPr>
        <w:t xml:space="preserve">Is this all the documentation we (Hidalgo County – Contractor) will be receiving for this program?  Or, will we be receiving a contract as we usually do with other programs?  </w:t>
      </w:r>
      <w:proofErr w:type="gramStart"/>
      <w:r>
        <w:rPr>
          <w:rFonts w:ascii="Arial" w:hAnsi="Arial" w:cs="Arial"/>
          <w:color w:val="000080"/>
          <w:sz w:val="22"/>
          <w:szCs w:val="22"/>
        </w:rPr>
        <w:t>( I</w:t>
      </w:r>
      <w:proofErr w:type="gramEnd"/>
      <w:r>
        <w:rPr>
          <w:rFonts w:ascii="Arial" w:hAnsi="Arial" w:cs="Arial"/>
          <w:color w:val="000080"/>
          <w:sz w:val="22"/>
          <w:szCs w:val="22"/>
        </w:rPr>
        <w:t xml:space="preserve"> have attached a sample page of what I’m referring to and what we would be expecting from DSHS). </w:t>
      </w:r>
    </w:p>
    <w:p w:rsidR="00616532" w:rsidRDefault="00616532" w:rsidP="00616532">
      <w:r>
        <w:rPr>
          <w:rFonts w:ascii="Arial" w:hAnsi="Arial" w:cs="Arial"/>
          <w:color w:val="000080"/>
          <w:sz w:val="22"/>
          <w:szCs w:val="22"/>
        </w:rPr>
        <w:t> </w:t>
      </w:r>
    </w:p>
    <w:p w:rsidR="00616532" w:rsidRDefault="00616532" w:rsidP="00616532">
      <w:r>
        <w:rPr>
          <w:rFonts w:ascii="Arial" w:hAnsi="Arial" w:cs="Arial"/>
          <w:color w:val="000080"/>
          <w:sz w:val="22"/>
          <w:szCs w:val="22"/>
        </w:rPr>
        <w:t xml:space="preserve">Since I’m not sure exactly what the process is on DSHS’s side, I need to make sure before I forward this information to our Commissioner’s Court and Legal Dept. for review and acceptance. </w:t>
      </w:r>
    </w:p>
    <w:p w:rsidR="00616532" w:rsidRDefault="00616532" w:rsidP="00616532">
      <w:r>
        <w:rPr>
          <w:rFonts w:ascii="Arial" w:hAnsi="Arial" w:cs="Arial"/>
          <w:color w:val="000080"/>
          <w:sz w:val="22"/>
          <w:szCs w:val="22"/>
        </w:rPr>
        <w:t> </w:t>
      </w:r>
    </w:p>
    <w:p w:rsidR="00616532" w:rsidRDefault="00616532" w:rsidP="00616532">
      <w:r>
        <w:rPr>
          <w:rFonts w:ascii="Arial" w:hAnsi="Arial" w:cs="Arial"/>
          <w:color w:val="000080"/>
          <w:sz w:val="22"/>
          <w:szCs w:val="22"/>
        </w:rPr>
        <w:t>Also, the contract documents we usually receive from DSHS also state the funding source of the program’s monies;</w:t>
      </w:r>
      <w:proofErr w:type="gramStart"/>
      <w:r>
        <w:rPr>
          <w:rFonts w:ascii="Arial" w:hAnsi="Arial" w:cs="Arial"/>
          <w:color w:val="000080"/>
          <w:sz w:val="22"/>
          <w:szCs w:val="22"/>
        </w:rPr>
        <w:t>  For</w:t>
      </w:r>
      <w:proofErr w:type="gramEnd"/>
      <w:r>
        <w:rPr>
          <w:rFonts w:ascii="Arial" w:hAnsi="Arial" w:cs="Arial"/>
          <w:color w:val="000080"/>
          <w:sz w:val="22"/>
          <w:szCs w:val="22"/>
        </w:rPr>
        <w:t xml:space="preserve"> example, are the funds for the BBHW program coming from the state or the federal gov’t?  If the monies are federal monies, we will also need to know what the CFDA number is for financial reporting purposes. </w:t>
      </w:r>
    </w:p>
    <w:p w:rsidR="00616532" w:rsidRDefault="00616532" w:rsidP="00616532">
      <w:r>
        <w:rPr>
          <w:rFonts w:ascii="Arial" w:hAnsi="Arial" w:cs="Arial"/>
          <w:color w:val="000080"/>
          <w:sz w:val="22"/>
          <w:szCs w:val="22"/>
        </w:rPr>
        <w:t> </w:t>
      </w:r>
    </w:p>
    <w:p w:rsidR="00616532" w:rsidRDefault="00616532" w:rsidP="00616532">
      <w:r>
        <w:rPr>
          <w:rFonts w:ascii="Arial" w:hAnsi="Arial" w:cs="Arial"/>
          <w:color w:val="000080"/>
          <w:sz w:val="22"/>
          <w:szCs w:val="22"/>
        </w:rPr>
        <w:t xml:space="preserve">I may be getting ahead of the process at DSHS, but would appreciate a bit more clarity to this program’s process. </w:t>
      </w:r>
    </w:p>
    <w:p w:rsidR="00616532" w:rsidRDefault="00616532" w:rsidP="00616532">
      <w:r>
        <w:rPr>
          <w:rFonts w:ascii="Arial" w:hAnsi="Arial" w:cs="Arial"/>
          <w:color w:val="000080"/>
          <w:sz w:val="22"/>
          <w:szCs w:val="22"/>
        </w:rPr>
        <w:t> </w:t>
      </w:r>
    </w:p>
    <w:p w:rsidR="00616532" w:rsidRDefault="00616532" w:rsidP="00616532">
      <w:r>
        <w:rPr>
          <w:rFonts w:ascii="Arial" w:hAnsi="Arial" w:cs="Arial"/>
          <w:color w:val="000080"/>
          <w:sz w:val="22"/>
          <w:szCs w:val="22"/>
        </w:rPr>
        <w:t xml:space="preserve">Any information you can share with us will be greatly appreciated. </w:t>
      </w:r>
    </w:p>
    <w:p w:rsidR="00616532" w:rsidRDefault="00616532" w:rsidP="00616532">
      <w:r>
        <w:rPr>
          <w:rFonts w:ascii="Arial" w:hAnsi="Arial" w:cs="Arial"/>
          <w:color w:val="000080"/>
          <w:sz w:val="22"/>
          <w:szCs w:val="22"/>
        </w:rPr>
        <w:t> </w:t>
      </w:r>
    </w:p>
    <w:p w:rsidR="00616532" w:rsidRDefault="00616532" w:rsidP="00616532">
      <w:r>
        <w:rPr>
          <w:rFonts w:ascii="Arial" w:hAnsi="Arial" w:cs="Arial"/>
          <w:color w:val="000080"/>
          <w:sz w:val="22"/>
          <w:szCs w:val="22"/>
        </w:rPr>
        <w:t xml:space="preserve">Thanks Debbie. </w:t>
      </w:r>
    </w:p>
    <w:p w:rsidR="00616532" w:rsidRDefault="00616532" w:rsidP="00616532">
      <w:r>
        <w:rPr>
          <w:rFonts w:ascii="Arial" w:hAnsi="Arial" w:cs="Arial"/>
          <w:color w:val="000080"/>
          <w:sz w:val="22"/>
          <w:szCs w:val="22"/>
        </w:rPr>
        <w:t> </w:t>
      </w:r>
    </w:p>
    <w:p w:rsidR="00616532" w:rsidRDefault="00616532" w:rsidP="00616532">
      <w:r>
        <w:rPr>
          <w:rFonts w:ascii="Arial" w:hAnsi="Arial" w:cs="Arial"/>
          <w:color w:val="000080"/>
          <w:sz w:val="20"/>
          <w:szCs w:val="20"/>
        </w:rPr>
        <w:t> </w:t>
      </w:r>
    </w:p>
    <w:p w:rsidR="00616532" w:rsidRDefault="00616532" w:rsidP="00616532">
      <w:r>
        <w:rPr>
          <w:rFonts w:ascii="Arial" w:hAnsi="Arial" w:cs="Arial"/>
          <w:color w:val="000080"/>
          <w:sz w:val="20"/>
          <w:szCs w:val="20"/>
        </w:rPr>
        <w:t xml:space="preserve">Mike Escaname </w:t>
      </w:r>
    </w:p>
    <w:p w:rsidR="00616532" w:rsidRDefault="00616532" w:rsidP="00616532">
      <w:r>
        <w:rPr>
          <w:rFonts w:ascii="Arial" w:hAnsi="Arial" w:cs="Arial"/>
          <w:color w:val="000080"/>
          <w:sz w:val="20"/>
          <w:szCs w:val="20"/>
        </w:rPr>
        <w:t xml:space="preserve">Budget Manager </w:t>
      </w:r>
    </w:p>
    <w:p w:rsidR="00616532" w:rsidRDefault="00616532" w:rsidP="00616532">
      <w:r>
        <w:rPr>
          <w:rFonts w:ascii="Arial" w:hAnsi="Arial" w:cs="Arial"/>
          <w:color w:val="000080"/>
          <w:sz w:val="20"/>
          <w:szCs w:val="20"/>
        </w:rPr>
        <w:t xml:space="preserve">Hidalgo County Health &amp; Human Services Dept. </w:t>
      </w:r>
    </w:p>
    <w:p w:rsidR="00616532" w:rsidRDefault="00616532" w:rsidP="00616532">
      <w:r>
        <w:rPr>
          <w:rFonts w:ascii="Arial" w:hAnsi="Arial" w:cs="Arial"/>
          <w:color w:val="000080"/>
          <w:sz w:val="20"/>
          <w:szCs w:val="20"/>
        </w:rPr>
        <w:t>1304 S. 25</w:t>
      </w:r>
      <w:r>
        <w:rPr>
          <w:rFonts w:ascii="Arial" w:hAnsi="Arial" w:cs="Arial"/>
          <w:color w:val="000080"/>
          <w:sz w:val="20"/>
          <w:szCs w:val="20"/>
          <w:vertAlign w:val="superscript"/>
        </w:rPr>
        <w:t>th</w:t>
      </w:r>
      <w:r>
        <w:rPr>
          <w:rFonts w:ascii="Arial" w:hAnsi="Arial" w:cs="Arial"/>
          <w:color w:val="000080"/>
          <w:sz w:val="20"/>
          <w:szCs w:val="20"/>
        </w:rPr>
        <w:t xml:space="preserve"> St </w:t>
      </w:r>
    </w:p>
    <w:p w:rsidR="00616532" w:rsidRDefault="00616532" w:rsidP="00616532">
      <w:r>
        <w:rPr>
          <w:rFonts w:ascii="Arial" w:hAnsi="Arial" w:cs="Arial"/>
          <w:color w:val="000080"/>
          <w:sz w:val="20"/>
          <w:szCs w:val="20"/>
        </w:rPr>
        <w:t xml:space="preserve">Edinburg, TX  78539 </w:t>
      </w:r>
    </w:p>
    <w:p w:rsidR="00616532" w:rsidRDefault="00616532" w:rsidP="00616532">
      <w:r>
        <w:rPr>
          <w:rFonts w:ascii="Arial" w:hAnsi="Arial" w:cs="Arial"/>
          <w:color w:val="000080"/>
          <w:sz w:val="20"/>
          <w:szCs w:val="20"/>
        </w:rPr>
        <w:t xml:space="preserve">956-383-6221 </w:t>
      </w:r>
    </w:p>
    <w:p w:rsidR="00616532" w:rsidRDefault="00616532" w:rsidP="00616532">
      <w:r>
        <w:rPr>
          <w:rFonts w:ascii="Arial" w:hAnsi="Arial" w:cs="Arial"/>
          <w:color w:val="000080"/>
          <w:sz w:val="20"/>
          <w:szCs w:val="20"/>
        </w:rPr>
        <w:t> </w:t>
      </w:r>
    </w:p>
    <w:p w:rsidR="00616532" w:rsidRDefault="00616532" w:rsidP="00616532">
      <w:r>
        <w:rPr>
          <w:rFonts w:ascii="Arial" w:hAnsi="Arial" w:cs="Arial"/>
          <w:color w:val="000080"/>
          <w:sz w:val="20"/>
          <w:szCs w:val="20"/>
        </w:rPr>
        <w:t> </w:t>
      </w:r>
    </w:p>
    <w:p w:rsidR="00616532" w:rsidRDefault="00616532" w:rsidP="00616532">
      <w:r>
        <w:rPr>
          <w:rFonts w:ascii="Arial" w:hAnsi="Arial" w:cs="Arial"/>
          <w:color w:val="000080"/>
          <w:sz w:val="20"/>
          <w:szCs w:val="20"/>
        </w:rPr>
        <w:t> </w:t>
      </w:r>
    </w:p>
    <w:p w:rsidR="00616532" w:rsidRDefault="00616532" w:rsidP="00616532">
      <w:r>
        <w:rPr>
          <w:rFonts w:ascii="Tahoma" w:hAnsi="Tahoma" w:cs="Tahoma"/>
          <w:sz w:val="20"/>
          <w:szCs w:val="20"/>
        </w:rPr>
        <w:t>-----Original Message-----</w:t>
      </w:r>
      <w:r>
        <w:rPr>
          <w:rFonts w:ascii="Tahoma" w:hAnsi="Tahoma" w:cs="Tahoma"/>
          <w:sz w:val="20"/>
          <w:szCs w:val="20"/>
        </w:rPr>
        <w:br/>
      </w:r>
      <w:r>
        <w:rPr>
          <w:rFonts w:ascii="Tahoma" w:hAnsi="Tahoma" w:cs="Tahoma"/>
          <w:b/>
          <w:bCs/>
          <w:sz w:val="20"/>
          <w:szCs w:val="20"/>
        </w:rPr>
        <w:t>From:</w:t>
      </w:r>
      <w:r>
        <w:rPr>
          <w:rFonts w:ascii="Tahoma" w:hAnsi="Tahoma" w:cs="Tahoma"/>
          <w:sz w:val="20"/>
          <w:szCs w:val="20"/>
        </w:rPr>
        <w:t xml:space="preserve"> </w:t>
      </w:r>
      <w:hyperlink r:id="rId6" w:history="1">
        <w:r>
          <w:rPr>
            <w:rStyle w:val="Hyperlink"/>
            <w:rFonts w:ascii="Tahoma" w:hAnsi="Tahoma" w:cs="Tahoma"/>
            <w:sz w:val="20"/>
            <w:szCs w:val="20"/>
          </w:rPr>
          <w:t>Kathie.Martinez@dshs.state.tx.us</w:t>
        </w:r>
      </w:hyperlink>
      <w:r>
        <w:rPr>
          <w:rFonts w:ascii="Tahoma" w:hAnsi="Tahoma" w:cs="Tahoma"/>
          <w:sz w:val="20"/>
          <w:szCs w:val="20"/>
        </w:rPr>
        <w:t xml:space="preserve"> </w:t>
      </w:r>
      <w:hyperlink r:id="rId7" w:history="1">
        <w:r>
          <w:rPr>
            <w:rStyle w:val="Hyperlink"/>
            <w:rFonts w:ascii="Tahoma" w:hAnsi="Tahoma" w:cs="Tahoma"/>
            <w:sz w:val="20"/>
            <w:szCs w:val="20"/>
          </w:rPr>
          <w:t>[mailto:Kathie.Martinez@dshs.state.tx.us]</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Wednesday, October 12, 2011 5:18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w:t>
      </w:r>
      <w:hyperlink r:id="rId8" w:history="1">
        <w:r>
          <w:rPr>
            <w:rStyle w:val="Hyperlink"/>
            <w:rFonts w:ascii="Tahoma" w:hAnsi="Tahoma" w:cs="Tahoma"/>
            <w:sz w:val="20"/>
            <w:szCs w:val="20"/>
          </w:rPr>
          <w:t>evangelina.rubio@hchd.org</w:t>
        </w:r>
      </w:hyperlink>
      <w:r>
        <w:rPr>
          <w:rFonts w:ascii="Tahoma" w:hAnsi="Tahoma" w:cs="Tahoma"/>
          <w:sz w:val="20"/>
          <w:szCs w:val="20"/>
        </w:rPr>
        <w:t xml:space="preserve">; </w:t>
      </w:r>
      <w:hyperlink r:id="rId9" w:history="1">
        <w:r>
          <w:rPr>
            <w:rStyle w:val="Hyperlink"/>
            <w:rFonts w:ascii="Tahoma" w:hAnsi="Tahoma" w:cs="Tahoma"/>
            <w:sz w:val="20"/>
            <w:szCs w:val="20"/>
          </w:rPr>
          <w:t>lauren.garcia@mail.hchd.org</w:t>
        </w:r>
      </w:hyperlink>
      <w:r>
        <w:rPr>
          <w:rFonts w:ascii="Tahoma" w:hAnsi="Tahoma" w:cs="Tahoma"/>
          <w:sz w:val="20"/>
          <w:szCs w:val="20"/>
        </w:rPr>
        <w:t xml:space="preserve">; </w:t>
      </w:r>
      <w:hyperlink r:id="rId10" w:history="1">
        <w:r>
          <w:rPr>
            <w:rStyle w:val="Hyperlink"/>
            <w:rFonts w:ascii="Tahoma" w:hAnsi="Tahoma" w:cs="Tahoma"/>
            <w:sz w:val="20"/>
            <w:szCs w:val="20"/>
          </w:rPr>
          <w:t>miguel.escaname@hchd.org</w:t>
        </w:r>
      </w:hyperlink>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537-2-379034 </w:t>
      </w:r>
      <w:proofErr w:type="spellStart"/>
      <w:r>
        <w:rPr>
          <w:rFonts w:ascii="Tahoma" w:hAnsi="Tahoma" w:cs="Tahoma"/>
          <w:sz w:val="20"/>
          <w:szCs w:val="20"/>
        </w:rPr>
        <w:t>Hildago</w:t>
      </w:r>
      <w:proofErr w:type="spellEnd"/>
      <w:r>
        <w:rPr>
          <w:rFonts w:ascii="Tahoma" w:hAnsi="Tahoma" w:cs="Tahoma"/>
          <w:sz w:val="20"/>
          <w:szCs w:val="20"/>
        </w:rPr>
        <w:t xml:space="preserve"> County</w:t>
      </w:r>
      <w:r>
        <w:rPr>
          <w:rFonts w:ascii="Tahoma" w:hAnsi="Tahoma" w:cs="Tahoma"/>
          <w:sz w:val="20"/>
          <w:szCs w:val="20"/>
        </w:rPr>
        <w:br/>
      </w:r>
      <w:r>
        <w:rPr>
          <w:rFonts w:ascii="Tahoma" w:hAnsi="Tahoma" w:cs="Tahoma"/>
          <w:b/>
          <w:bCs/>
          <w:sz w:val="20"/>
          <w:szCs w:val="20"/>
        </w:rPr>
        <w:t>Importance:</w:t>
      </w:r>
      <w:r>
        <w:rPr>
          <w:rFonts w:ascii="Tahoma" w:hAnsi="Tahoma" w:cs="Tahoma"/>
          <w:sz w:val="20"/>
          <w:szCs w:val="20"/>
        </w:rPr>
        <w:t xml:space="preserve"> High</w:t>
      </w:r>
    </w:p>
    <w:p w:rsidR="00616532" w:rsidRDefault="00616532" w:rsidP="00616532">
      <w:r>
        <w:t> </w:t>
      </w:r>
    </w:p>
    <w:p w:rsidR="00616532" w:rsidRDefault="00616532" w:rsidP="00616532">
      <w:r>
        <w:rPr>
          <w:rFonts w:ascii="Calibri" w:hAnsi="Calibri" w:cs="Calibri"/>
          <w:color w:val="1F497D"/>
          <w:sz w:val="22"/>
          <w:szCs w:val="22"/>
        </w:rPr>
        <w:t>Good afternoon All,</w:t>
      </w:r>
    </w:p>
    <w:p w:rsidR="00616532" w:rsidRDefault="00616532" w:rsidP="00616532">
      <w:r>
        <w:rPr>
          <w:rFonts w:ascii="Calibri" w:hAnsi="Calibri" w:cs="Calibri"/>
          <w:color w:val="1F497D"/>
          <w:sz w:val="22"/>
          <w:szCs w:val="22"/>
        </w:rPr>
        <w:t> </w:t>
      </w:r>
    </w:p>
    <w:p w:rsidR="00616532" w:rsidRDefault="00616532" w:rsidP="00616532">
      <w:r>
        <w:rPr>
          <w:rFonts w:ascii="Calibri" w:hAnsi="Calibri" w:cs="Calibri"/>
          <w:color w:val="1F497D"/>
          <w:sz w:val="22"/>
          <w:szCs w:val="22"/>
        </w:rPr>
        <w:t xml:space="preserve">Attached you will find a copy of the purchase order established for the </w:t>
      </w:r>
      <w:proofErr w:type="spellStart"/>
      <w:r>
        <w:rPr>
          <w:rFonts w:ascii="Calibri" w:hAnsi="Calibri" w:cs="Calibri"/>
          <w:color w:val="1F497D"/>
          <w:sz w:val="22"/>
          <w:szCs w:val="22"/>
        </w:rPr>
        <w:t>Hida</w:t>
      </w:r>
      <w:proofErr w:type="spellEnd"/>
      <w:r>
        <w:rPr>
          <w:rFonts w:ascii="Calibri" w:hAnsi="Calibri" w:cs="Calibri"/>
          <w:color w:val="1F497D"/>
          <w:sz w:val="22"/>
          <w:szCs w:val="22"/>
        </w:rPr>
        <w:t xml:space="preserve"> Rey </w:t>
      </w:r>
      <w:proofErr w:type="spellStart"/>
      <w:r>
        <w:rPr>
          <w:rFonts w:ascii="Calibri" w:hAnsi="Calibri" w:cs="Calibri"/>
          <w:color w:val="1F497D"/>
          <w:sz w:val="22"/>
          <w:szCs w:val="22"/>
        </w:rPr>
        <w:t>Binational</w:t>
      </w:r>
      <w:proofErr w:type="spellEnd"/>
      <w:r>
        <w:rPr>
          <w:rFonts w:ascii="Calibri" w:hAnsi="Calibri" w:cs="Calibri"/>
          <w:color w:val="1F497D"/>
          <w:sz w:val="22"/>
          <w:szCs w:val="22"/>
        </w:rPr>
        <w:t xml:space="preserve"> Health Council.  </w:t>
      </w:r>
    </w:p>
    <w:p w:rsidR="00616532" w:rsidRDefault="00616532" w:rsidP="00616532">
      <w:r>
        <w:rPr>
          <w:rFonts w:ascii="Calibri" w:hAnsi="Calibri" w:cs="Calibri"/>
          <w:color w:val="1F497D"/>
          <w:sz w:val="22"/>
          <w:szCs w:val="22"/>
        </w:rPr>
        <w:lastRenderedPageBreak/>
        <w:t> </w:t>
      </w:r>
    </w:p>
    <w:p w:rsidR="00616532" w:rsidRDefault="00616532" w:rsidP="00616532">
      <w:r>
        <w:rPr>
          <w:rFonts w:ascii="Calibri" w:hAnsi="Calibri" w:cs="Calibri"/>
          <w:color w:val="1F497D"/>
          <w:sz w:val="22"/>
          <w:szCs w:val="22"/>
        </w:rPr>
        <w:t xml:space="preserve">If you notice you have only 1 purchase order number (0000379034) for both work plans.  </w:t>
      </w:r>
    </w:p>
    <w:p w:rsidR="00616532" w:rsidRDefault="00616532" w:rsidP="00616532">
      <w:r>
        <w:rPr>
          <w:rFonts w:ascii="Calibri" w:hAnsi="Calibri" w:cs="Calibri"/>
          <w:color w:val="1F497D"/>
          <w:sz w:val="22"/>
          <w:szCs w:val="22"/>
        </w:rPr>
        <w:t> </w:t>
      </w:r>
    </w:p>
    <w:p w:rsidR="00616532" w:rsidRDefault="00616532" w:rsidP="00616532">
      <w:r>
        <w:rPr>
          <w:rFonts w:ascii="Calibri" w:hAnsi="Calibri" w:cs="Calibri"/>
          <w:color w:val="1F497D"/>
          <w:sz w:val="22"/>
          <w:szCs w:val="22"/>
        </w:rPr>
        <w:t xml:space="preserve">The breakdown is as follows:  </w:t>
      </w:r>
    </w:p>
    <w:p w:rsidR="00616532" w:rsidRDefault="00616532" w:rsidP="00616532">
      <w:r>
        <w:rPr>
          <w:rFonts w:ascii="Calibri" w:hAnsi="Calibri" w:cs="Calibri"/>
          <w:color w:val="1F497D"/>
          <w:sz w:val="22"/>
          <w:szCs w:val="22"/>
        </w:rPr>
        <w:t xml:space="preserve">Line 1-1 </w:t>
      </w:r>
      <w:r>
        <w:rPr>
          <w:rFonts w:ascii="Wingdings" w:hAnsi="Wingdings"/>
          <w:color w:val="1F497D"/>
          <w:sz w:val="22"/>
          <w:szCs w:val="22"/>
        </w:rPr>
        <w:t></w:t>
      </w:r>
      <w:r>
        <w:rPr>
          <w:rFonts w:ascii="Calibri" w:hAnsi="Calibri" w:cs="Calibri"/>
          <w:color w:val="1F497D"/>
          <w:sz w:val="22"/>
          <w:szCs w:val="22"/>
        </w:rPr>
        <w:t xml:space="preserve"> BBHW 2012 year round activities = $4,145.00</w:t>
      </w:r>
    </w:p>
    <w:p w:rsidR="00616532" w:rsidRDefault="00616532" w:rsidP="00616532">
      <w:r>
        <w:rPr>
          <w:rFonts w:ascii="Calibri" w:hAnsi="Calibri" w:cs="Calibri"/>
          <w:color w:val="1F497D"/>
          <w:sz w:val="22"/>
          <w:szCs w:val="22"/>
        </w:rPr>
        <w:t xml:space="preserve">Line 2-1 </w:t>
      </w:r>
      <w:r>
        <w:rPr>
          <w:rFonts w:ascii="Wingdings" w:hAnsi="Wingdings"/>
          <w:color w:val="1F497D"/>
          <w:sz w:val="22"/>
          <w:szCs w:val="22"/>
        </w:rPr>
        <w:t></w:t>
      </w:r>
      <w:r>
        <w:rPr>
          <w:rFonts w:ascii="Calibri" w:hAnsi="Calibri" w:cs="Calibri"/>
          <w:color w:val="1F497D"/>
          <w:sz w:val="22"/>
          <w:szCs w:val="22"/>
        </w:rPr>
        <w:t xml:space="preserve"> BBHW 2011 activities = $2,500.00</w:t>
      </w:r>
    </w:p>
    <w:p w:rsidR="00616532" w:rsidRDefault="00616532" w:rsidP="00616532">
      <w:r>
        <w:rPr>
          <w:rFonts w:ascii="Calibri" w:hAnsi="Calibri" w:cs="Calibri"/>
          <w:color w:val="1F497D"/>
          <w:sz w:val="22"/>
          <w:szCs w:val="22"/>
        </w:rPr>
        <w:t> </w:t>
      </w:r>
    </w:p>
    <w:p w:rsidR="00616532" w:rsidRDefault="00616532" w:rsidP="00616532">
      <w:r>
        <w:rPr>
          <w:rFonts w:ascii="Calibri" w:hAnsi="Calibri" w:cs="Calibri"/>
          <w:color w:val="1F497D"/>
          <w:sz w:val="22"/>
          <w:szCs w:val="22"/>
        </w:rPr>
        <w:t>You may begin billing for completed activities at any time using this PO number.</w:t>
      </w:r>
    </w:p>
    <w:p w:rsidR="00616532" w:rsidRDefault="00616532" w:rsidP="00616532">
      <w:r>
        <w:rPr>
          <w:rFonts w:ascii="Calibri" w:hAnsi="Calibri" w:cs="Calibri"/>
          <w:color w:val="1F497D"/>
          <w:sz w:val="22"/>
          <w:szCs w:val="22"/>
        </w:rPr>
        <w:t> </w:t>
      </w:r>
    </w:p>
    <w:p w:rsidR="00616532" w:rsidRDefault="00616532" w:rsidP="00616532">
      <w:r>
        <w:rPr>
          <w:rFonts w:ascii="Calibri" w:hAnsi="Calibri" w:cs="Calibri"/>
          <w:color w:val="1F497D"/>
          <w:sz w:val="22"/>
          <w:szCs w:val="22"/>
        </w:rPr>
        <w:t xml:space="preserve">Should you have any questions, please feel free to contact me. </w:t>
      </w:r>
    </w:p>
    <w:p w:rsidR="00616532" w:rsidRDefault="00616532" w:rsidP="00616532">
      <w:r>
        <w:rPr>
          <w:rFonts w:ascii="Calibri" w:hAnsi="Calibri" w:cs="Calibri"/>
          <w:color w:val="1F497D"/>
          <w:sz w:val="22"/>
          <w:szCs w:val="22"/>
        </w:rPr>
        <w:t> </w:t>
      </w:r>
    </w:p>
    <w:p w:rsidR="00616532" w:rsidRDefault="00616532" w:rsidP="00616532">
      <w:r>
        <w:rPr>
          <w:rFonts w:ascii="Calibri" w:hAnsi="Calibri" w:cs="Calibri"/>
          <w:color w:val="1F497D"/>
          <w:sz w:val="22"/>
          <w:szCs w:val="22"/>
        </w:rPr>
        <w:t>Thanks, Kathie</w:t>
      </w:r>
      <w:bookmarkEnd w:id="0"/>
    </w:p>
    <w:p w:rsidR="005053CC" w:rsidRDefault="005053CC">
      <w:bookmarkStart w:id="1" w:name="_GoBack"/>
      <w:bookmarkEnd w:id="1"/>
    </w:p>
    <w:sectPr w:rsidR="00505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Lucida Calligraphy">
    <w:panose1 w:val="03010101010101010101"/>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532"/>
    <w:rsid w:val="00102F2E"/>
    <w:rsid w:val="005053CC"/>
    <w:rsid w:val="00616532"/>
    <w:rsid w:val="00CA2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53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65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53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65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06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ngelina.rubio@hchd.org" TargetMode="External"/><Relationship Id="rId3" Type="http://schemas.openxmlformats.org/officeDocument/2006/relationships/settings" Target="settings.xml"/><Relationship Id="rId7" Type="http://schemas.openxmlformats.org/officeDocument/2006/relationships/hyperlink" Target="mailto:[mailto:Kathie.Martinez@dshs.state.tx.u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athie.Martinez@dshs.state.tx.us" TargetMode="External"/><Relationship Id="rId11" Type="http://schemas.openxmlformats.org/officeDocument/2006/relationships/fontTable" Target="fontTable.xml"/><Relationship Id="rId5" Type="http://schemas.openxmlformats.org/officeDocument/2006/relationships/hyperlink" Target="mailto:debbie.bennett@dshs.state.tx.us" TargetMode="External"/><Relationship Id="rId10" Type="http://schemas.openxmlformats.org/officeDocument/2006/relationships/hyperlink" Target="mailto:miguel.escaname@hchd.org" TargetMode="External"/><Relationship Id="rId4" Type="http://schemas.openxmlformats.org/officeDocument/2006/relationships/webSettings" Target="webSettings.xml"/><Relationship Id="rId9" Type="http://schemas.openxmlformats.org/officeDocument/2006/relationships/hyperlink" Target="mailto:lauren.garcia@mail.hch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Chapa</dc:creator>
  <cp:keywords/>
  <dc:description/>
  <cp:lastModifiedBy>Manuel Chapa</cp:lastModifiedBy>
  <cp:revision>1</cp:revision>
  <dcterms:created xsi:type="dcterms:W3CDTF">2011-10-13T18:32:00Z</dcterms:created>
  <dcterms:modified xsi:type="dcterms:W3CDTF">2011-10-13T18:33:00Z</dcterms:modified>
</cp:coreProperties>
</file>