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CE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7751CE">
        <w:rPr>
          <w:b/>
          <w:sz w:val="52"/>
          <w:szCs w:val="52"/>
        </w:rPr>
        <w:t>H</w:t>
      </w:r>
      <w:r>
        <w:rPr>
          <w:b/>
          <w:sz w:val="52"/>
          <w:szCs w:val="52"/>
        </w:rPr>
        <w:t>IDALGO COUNTY PCT #4</w:t>
      </w:r>
    </w:p>
    <w:p w:rsidR="00F21C62" w:rsidRPr="007751CE" w:rsidRDefault="00F21C62" w:rsidP="00F21C62">
      <w:pPr>
        <w:spacing w:line="240" w:lineRule="atLeast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for</w:t>
      </w:r>
      <w:proofErr w:type="gramEnd"/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Engineering Services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BCAP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Round 3 Projects</w:t>
      </w:r>
      <w:r w:rsidR="00F21C62">
        <w:rPr>
          <w:b/>
          <w:sz w:val="52"/>
          <w:szCs w:val="52"/>
        </w:rPr>
        <w:t xml:space="preserve"> </w:t>
      </w:r>
      <w:r w:rsidRPr="00F21C62">
        <w:rPr>
          <w:b/>
          <w:sz w:val="52"/>
          <w:szCs w:val="52"/>
        </w:rPr>
        <w:t>(Additional Colonias)</w:t>
      </w:r>
    </w:p>
    <w:p w:rsidR="007751CE" w:rsidRP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 xml:space="preserve">Rankin &amp; </w:t>
      </w:r>
      <w:proofErr w:type="spellStart"/>
      <w:r w:rsidRPr="00F21C62">
        <w:rPr>
          <w:b/>
          <w:sz w:val="52"/>
          <w:szCs w:val="52"/>
        </w:rPr>
        <w:t>Engleman</w:t>
      </w:r>
      <w:proofErr w:type="spellEnd"/>
      <w:r w:rsidRPr="00F21C62">
        <w:rPr>
          <w:b/>
          <w:sz w:val="52"/>
          <w:szCs w:val="52"/>
        </w:rPr>
        <w:t xml:space="preserve"> Estates</w:t>
      </w:r>
    </w:p>
    <w:p w:rsidR="00F21C62" w:rsidRDefault="007751CE" w:rsidP="00F21C62">
      <w:pPr>
        <w:spacing w:line="240" w:lineRule="atLeast"/>
        <w:jc w:val="center"/>
        <w:rPr>
          <w:b/>
          <w:sz w:val="52"/>
          <w:szCs w:val="52"/>
        </w:rPr>
      </w:pPr>
      <w:r w:rsidRPr="00F21C62">
        <w:rPr>
          <w:b/>
          <w:sz w:val="52"/>
          <w:szCs w:val="52"/>
        </w:rPr>
        <w:t>Scoring &amp; Evaluation</w:t>
      </w:r>
    </w:p>
    <w:p w:rsidR="007751CE" w:rsidRDefault="007751CE" w:rsidP="00F21C62">
      <w:pPr>
        <w:spacing w:line="240" w:lineRule="atLeast"/>
        <w:jc w:val="center"/>
      </w:pPr>
      <w:r w:rsidRPr="00F21C62">
        <w:rPr>
          <w:b/>
          <w:sz w:val="52"/>
          <w:szCs w:val="52"/>
        </w:rPr>
        <w:t>G</w:t>
      </w:r>
      <w:r w:rsidR="00F21C62" w:rsidRPr="00F21C62">
        <w:rPr>
          <w:b/>
          <w:sz w:val="52"/>
          <w:szCs w:val="52"/>
        </w:rPr>
        <w:t>RID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751CE" w:rsidRPr="00F21C62" w:rsidTr="007751CE">
        <w:tc>
          <w:tcPr>
            <w:tcW w:w="2394" w:type="dxa"/>
          </w:tcPr>
          <w:p w:rsidR="007751CE" w:rsidRPr="00F21C62" w:rsidRDefault="0002224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Firm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DOS Logistics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Quintanilla Headley &amp; Associates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Guzman &amp; Munoz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Evaluator 1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98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95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94</w:t>
            </w:r>
          </w:p>
        </w:tc>
      </w:tr>
      <w:tr w:rsidR="007751CE" w:rsidRPr="00F21C62" w:rsidTr="007751CE">
        <w:tc>
          <w:tcPr>
            <w:tcW w:w="2394" w:type="dxa"/>
          </w:tcPr>
          <w:p w:rsidR="007751CE" w:rsidRPr="00F21C62" w:rsidRDefault="007751CE" w:rsidP="007751CE">
            <w:pPr>
              <w:rPr>
                <w:sz w:val="40"/>
                <w:szCs w:val="40"/>
              </w:rPr>
            </w:pPr>
            <w:r w:rsidRPr="00F21C62">
              <w:rPr>
                <w:sz w:val="40"/>
                <w:szCs w:val="40"/>
              </w:rPr>
              <w:t>RANKING</w:t>
            </w: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7751CE" w:rsidRPr="00F21C62" w:rsidRDefault="007751CE">
            <w:pPr>
              <w:rPr>
                <w:sz w:val="40"/>
                <w:szCs w:val="40"/>
              </w:rPr>
            </w:pPr>
          </w:p>
        </w:tc>
      </w:tr>
    </w:tbl>
    <w:p w:rsidR="007751CE" w:rsidRPr="00F21C62" w:rsidRDefault="007751CE">
      <w:pPr>
        <w:rPr>
          <w:sz w:val="40"/>
          <w:szCs w:val="40"/>
        </w:rPr>
      </w:pPr>
      <w:r w:rsidRPr="00F21C62">
        <w:rPr>
          <w:sz w:val="40"/>
          <w:szCs w:val="40"/>
        </w:rPr>
        <w:t>*Scoring &amp; Evaluation was completed by Pct No. 4</w:t>
      </w:r>
    </w:p>
    <w:sectPr w:rsidR="007751CE" w:rsidRPr="00F21C62" w:rsidSect="004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CE"/>
    <w:rsid w:val="00022247"/>
    <w:rsid w:val="004E1F49"/>
    <w:rsid w:val="0066325E"/>
    <w:rsid w:val="007751CE"/>
    <w:rsid w:val="008845EE"/>
    <w:rsid w:val="00F2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yvette.islas</dc:creator>
  <cp:keywords/>
  <dc:description/>
  <cp:lastModifiedBy>yvette.islas</cp:lastModifiedBy>
  <cp:revision>2</cp:revision>
  <dcterms:created xsi:type="dcterms:W3CDTF">2012-03-28T20:24:00Z</dcterms:created>
  <dcterms:modified xsi:type="dcterms:W3CDTF">2012-03-28T20:59:00Z</dcterms:modified>
</cp:coreProperties>
</file>