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5E0" w:rsidRPr="001365E0" w:rsidRDefault="001365E0" w:rsidP="001365E0">
      <w:pPr>
        <w:tabs>
          <w:tab w:val="left" w:pos="3600"/>
          <w:tab w:val="center" w:pos="4680"/>
        </w:tabs>
        <w:rPr>
          <w:b/>
        </w:rPr>
      </w:pPr>
      <w:bookmarkStart w:id="0" w:name="_GoBack"/>
      <w:bookmarkEnd w:id="0"/>
      <w:r w:rsidRPr="001365E0">
        <w:rPr>
          <w:b/>
        </w:rPr>
        <w:t xml:space="preserve">STATE OF </w:t>
      </w:r>
      <w:smartTag w:uri="urn:schemas-microsoft-com:office:smarttags" w:element="State">
        <w:smartTag w:uri="urn:schemas-microsoft-com:office:smarttags" w:element="place">
          <w:r w:rsidRPr="001365E0">
            <w:rPr>
              <w:b/>
            </w:rPr>
            <w:t>TEXAS</w:t>
          </w:r>
        </w:smartTag>
      </w:smartTag>
      <w:r w:rsidRPr="001365E0">
        <w:rPr>
          <w:b/>
        </w:rPr>
        <w:tab/>
        <w:t>§</w:t>
      </w:r>
    </w:p>
    <w:p w:rsidR="001365E0" w:rsidRPr="001365E0" w:rsidRDefault="001365E0" w:rsidP="001365E0">
      <w:pPr>
        <w:tabs>
          <w:tab w:val="left" w:pos="3600"/>
          <w:tab w:val="center" w:pos="4680"/>
        </w:tabs>
        <w:rPr>
          <w:b/>
        </w:rPr>
      </w:pPr>
      <w:r w:rsidRPr="001365E0">
        <w:rPr>
          <w:b/>
        </w:rPr>
        <w:tab/>
        <w:t>§</w:t>
      </w:r>
    </w:p>
    <w:p w:rsidR="001365E0" w:rsidRPr="001365E0" w:rsidRDefault="001365E0" w:rsidP="001365E0">
      <w:pPr>
        <w:tabs>
          <w:tab w:val="left" w:pos="3600"/>
          <w:tab w:val="center" w:pos="4680"/>
        </w:tabs>
        <w:rPr>
          <w:b/>
        </w:rPr>
      </w:pPr>
      <w:smartTag w:uri="urn:schemas-microsoft-com:office:smarttags" w:element="place">
        <w:smartTag w:uri="urn:schemas-microsoft-com:office:smarttags" w:element="PlaceType">
          <w:r w:rsidRPr="001365E0">
            <w:rPr>
              <w:b/>
            </w:rPr>
            <w:t>COUNTY</w:t>
          </w:r>
        </w:smartTag>
        <w:r w:rsidRPr="001365E0">
          <w:rPr>
            <w:b/>
          </w:rPr>
          <w:t xml:space="preserve"> OF </w:t>
        </w:r>
        <w:smartTag w:uri="urn:schemas-microsoft-com:office:smarttags" w:element="PlaceName">
          <w:r w:rsidRPr="001365E0">
            <w:rPr>
              <w:b/>
            </w:rPr>
            <w:t>HIDALGO</w:t>
          </w:r>
        </w:smartTag>
      </w:smartTag>
      <w:r w:rsidRPr="001365E0">
        <w:rPr>
          <w:b/>
        </w:rPr>
        <w:t xml:space="preserve"> </w:t>
      </w:r>
      <w:r w:rsidRPr="001365E0">
        <w:rPr>
          <w:b/>
        </w:rPr>
        <w:tab/>
        <w:t>§</w:t>
      </w:r>
    </w:p>
    <w:p w:rsidR="00347C7D" w:rsidRPr="001365E0" w:rsidRDefault="00347C7D" w:rsidP="00E900EA">
      <w:pPr>
        <w:tabs>
          <w:tab w:val="center" w:pos="4680"/>
        </w:tabs>
        <w:jc w:val="center"/>
      </w:pPr>
    </w:p>
    <w:p w:rsidR="00347C7D" w:rsidRDefault="00347C7D" w:rsidP="00E900EA">
      <w:pPr>
        <w:tabs>
          <w:tab w:val="center" w:pos="4680"/>
        </w:tabs>
        <w:jc w:val="center"/>
        <w:rPr>
          <w:b/>
        </w:rPr>
      </w:pPr>
    </w:p>
    <w:p w:rsidR="00347C7D" w:rsidRDefault="00347C7D" w:rsidP="00E900EA">
      <w:pPr>
        <w:tabs>
          <w:tab w:val="center" w:pos="4680"/>
        </w:tabs>
        <w:jc w:val="center"/>
        <w:rPr>
          <w:b/>
        </w:rPr>
      </w:pPr>
      <w:r w:rsidRPr="00347C7D">
        <w:rPr>
          <w:b/>
        </w:rPr>
        <w:t xml:space="preserve">MEMORANDUM OF AGREEMENT BETWEEN </w:t>
      </w:r>
    </w:p>
    <w:p w:rsidR="00B9684A" w:rsidRDefault="00E900EA" w:rsidP="00B227BA">
      <w:pPr>
        <w:tabs>
          <w:tab w:val="center" w:pos="4680"/>
        </w:tabs>
        <w:jc w:val="center"/>
        <w:rPr>
          <w:b/>
        </w:rPr>
      </w:pPr>
      <w:smartTag w:uri="urn:schemas-microsoft-com:office:smarttags" w:element="place">
        <w:smartTag w:uri="urn:schemas-microsoft-com:office:smarttags" w:element="PlaceName">
          <w:r>
            <w:rPr>
              <w:b/>
            </w:rPr>
            <w:t>HIDALGO</w:t>
          </w:r>
        </w:smartTag>
        <w:r>
          <w:rPr>
            <w:b/>
          </w:rPr>
          <w:t xml:space="preserve"> </w:t>
        </w:r>
        <w:smartTag w:uri="urn:schemas-microsoft-com:office:smarttags" w:element="PlaceType">
          <w:r>
            <w:rPr>
              <w:b/>
            </w:rPr>
            <w:t>COUNTY</w:t>
          </w:r>
        </w:smartTag>
      </w:smartTag>
      <w:r>
        <w:rPr>
          <w:b/>
        </w:rPr>
        <w:t xml:space="preserve"> </w:t>
      </w:r>
      <w:smartTag w:uri="urn:schemas-microsoft-com:office:smarttags" w:element="stockticker">
        <w:r>
          <w:rPr>
            <w:b/>
          </w:rPr>
          <w:t>AND</w:t>
        </w:r>
      </w:smartTag>
      <w:r w:rsidR="00347C7D">
        <w:rPr>
          <w:b/>
        </w:rPr>
        <w:t xml:space="preserve"> </w:t>
      </w:r>
      <w:r w:rsidR="002417F4">
        <w:rPr>
          <w:b/>
        </w:rPr>
        <w:t xml:space="preserve">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sidR="00347C7D">
            <w:rPr>
              <w:b/>
            </w:rPr>
            <w:t>TEXAS</w:t>
          </w:r>
        </w:smartTag>
      </w:smartTag>
      <w:r w:rsidR="002417F4">
        <w:rPr>
          <w:b/>
        </w:rPr>
        <w:t xml:space="preserve"> </w:t>
      </w:r>
    </w:p>
    <w:p w:rsidR="00B227BA" w:rsidRDefault="00B9684A" w:rsidP="00B227BA">
      <w:pPr>
        <w:tabs>
          <w:tab w:val="center" w:pos="4680"/>
        </w:tabs>
        <w:jc w:val="center"/>
        <w:rPr>
          <w:b/>
        </w:rPr>
      </w:pPr>
      <w:r>
        <w:rPr>
          <w:b/>
        </w:rPr>
        <w:t xml:space="preserve">AT </w:t>
      </w:r>
      <w:r w:rsidR="00A31ABA">
        <w:rPr>
          <w:b/>
        </w:rPr>
        <w:t xml:space="preserve">AUSTIN </w:t>
      </w:r>
      <w:r w:rsidR="002417F4">
        <w:rPr>
          <w:b/>
        </w:rPr>
        <w:t xml:space="preserve"> </w:t>
      </w:r>
    </w:p>
    <w:p w:rsidR="00B227BA" w:rsidRDefault="00B227BA" w:rsidP="00B227BA">
      <w:pPr>
        <w:tabs>
          <w:tab w:val="center" w:pos="4680"/>
        </w:tabs>
        <w:jc w:val="center"/>
        <w:rPr>
          <w:b/>
        </w:rPr>
      </w:pPr>
    </w:p>
    <w:p w:rsidR="003857D3" w:rsidRPr="00B227BA" w:rsidRDefault="00B227BA" w:rsidP="00B227BA">
      <w:pPr>
        <w:tabs>
          <w:tab w:val="center" w:pos="4680"/>
        </w:tabs>
        <w:jc w:val="center"/>
        <w:rPr>
          <w:b/>
        </w:rPr>
      </w:pPr>
      <w:r>
        <w:rPr>
          <w:b/>
        </w:rPr>
        <w:tab/>
      </w:r>
    </w:p>
    <w:p w:rsidR="00A31ABA" w:rsidRPr="00063BF2" w:rsidRDefault="00A31ABA" w:rsidP="00AB03DE">
      <w:pPr>
        <w:spacing w:line="480" w:lineRule="auto"/>
        <w:ind w:firstLine="720"/>
        <w:jc w:val="both"/>
      </w:pPr>
      <w:r w:rsidRPr="00063BF2">
        <w:t>This memorandum of Agreement is made on this __</w:t>
      </w:r>
      <w:r w:rsidR="00CE69EF" w:rsidRPr="00063BF2">
        <w:rPr>
          <w:u w:val="single"/>
        </w:rPr>
        <w:t>14th</w:t>
      </w:r>
      <w:r w:rsidRPr="00063BF2">
        <w:t xml:space="preserve">___ day </w:t>
      </w:r>
      <w:proofErr w:type="gramStart"/>
      <w:r w:rsidRPr="00063BF2">
        <w:t>of</w:t>
      </w:r>
      <w:r w:rsidR="00063BF2" w:rsidRPr="00063BF2">
        <w:t xml:space="preserve"> </w:t>
      </w:r>
      <w:r w:rsidR="00CE69EF" w:rsidRPr="00063BF2">
        <w:t xml:space="preserve"> </w:t>
      </w:r>
      <w:r w:rsidR="00CE69EF" w:rsidRPr="00063BF2">
        <w:rPr>
          <w:u w:val="single"/>
        </w:rPr>
        <w:t>August</w:t>
      </w:r>
      <w:proofErr w:type="gramEnd"/>
      <w:r w:rsidRPr="00063BF2">
        <w:t>_ 2012 by and between HIDALGO COUNTY by and through it</w:t>
      </w:r>
      <w:r w:rsidR="00063BF2" w:rsidRPr="00063BF2">
        <w:t>s</w:t>
      </w:r>
      <w:r w:rsidRPr="00063BF2">
        <w:t xml:space="preserve"> </w:t>
      </w:r>
      <w:r w:rsidR="00063BF2" w:rsidRPr="00063BF2">
        <w:t>D</w:t>
      </w:r>
      <w:r w:rsidRPr="00063BF2">
        <w:t>epartment of Health</w:t>
      </w:r>
      <w:r w:rsidR="00063BF2" w:rsidRPr="00063BF2">
        <w:t xml:space="preserve"> and</w:t>
      </w:r>
      <w:r w:rsidRPr="00063BF2">
        <w:t xml:space="preserve"> Human Services, hereinafter referred to as “COUNTY”, with the offices located at 1304 S 25</w:t>
      </w:r>
      <w:r w:rsidRPr="00063BF2">
        <w:rPr>
          <w:vertAlign w:val="superscript"/>
        </w:rPr>
        <w:t>th</w:t>
      </w:r>
      <w:r w:rsidRPr="00063BF2">
        <w:t>, Edinburg, TX 78539, and THE UNIVERSITY OF TEXAS AT AUSTIN by and through it</w:t>
      </w:r>
      <w:r w:rsidR="00063BF2" w:rsidRPr="00063BF2">
        <w:t>s</w:t>
      </w:r>
      <w:r w:rsidRPr="00063BF2">
        <w:t xml:space="preserve"> School of Nursing hereinafter referred to as “SON”, located at 1710 Red River, Austin, TX 78701.</w:t>
      </w:r>
    </w:p>
    <w:p w:rsidR="00A31ABA" w:rsidRPr="00063BF2" w:rsidRDefault="00A31ABA" w:rsidP="00AB03DE">
      <w:pPr>
        <w:spacing w:line="480" w:lineRule="auto"/>
        <w:ind w:firstLine="720"/>
        <w:jc w:val="both"/>
      </w:pPr>
      <w:r w:rsidRPr="00063BF2">
        <w:tab/>
        <w:t>The aim of this Agreement is to establish an agreement for the exchange of information and for cooperative research between both institutions in the field of tuberculosis.</w:t>
      </w:r>
    </w:p>
    <w:p w:rsidR="00A31ABA" w:rsidRPr="00063BF2" w:rsidRDefault="00A31ABA" w:rsidP="00A31ABA">
      <w:pPr>
        <w:pStyle w:val="ListParagraph"/>
        <w:numPr>
          <w:ilvl w:val="0"/>
          <w:numId w:val="16"/>
        </w:numPr>
        <w:spacing w:line="480" w:lineRule="auto"/>
        <w:jc w:val="center"/>
        <w:rPr>
          <w:rFonts w:ascii="Times New Roman" w:hAnsi="Times New Roman" w:cs="Times New Roman"/>
          <w:b/>
          <w:caps/>
        </w:rPr>
      </w:pPr>
      <w:r w:rsidRPr="00063BF2">
        <w:rPr>
          <w:rFonts w:ascii="Times New Roman" w:hAnsi="Times New Roman" w:cs="Times New Roman"/>
          <w:b/>
          <w:caps/>
        </w:rPr>
        <w:t>Provisions of Services</w:t>
      </w:r>
    </w:p>
    <w:p w:rsidR="00A31ABA" w:rsidRPr="00063BF2" w:rsidRDefault="00A31ABA" w:rsidP="00AB03DE">
      <w:pPr>
        <w:spacing w:line="480" w:lineRule="auto"/>
        <w:ind w:firstLine="360"/>
        <w:jc w:val="both"/>
      </w:pPr>
      <w:r w:rsidRPr="00063BF2">
        <w:rPr>
          <w:caps/>
        </w:rPr>
        <w:t>T</w:t>
      </w:r>
      <w:r w:rsidRPr="00063BF2">
        <w:t>he COUNTY coordinates directly for health services to patients with tuberculosis from Hidalgo County, and therefore patients routinely report to the health department for treatment of the tuberculosis.  A student/faculty member at SON has developed a qualitative study to research the lived experience of tuberculosis treatment of Mexican Americans in the Lower Rio Grande Valley.  No HIPPA protected information will be provided to the researcher.  The researcher will follow research guidelines established at The University of Texas at Austin for ethical research.</w:t>
      </w:r>
    </w:p>
    <w:p w:rsidR="00A31ABA" w:rsidRPr="00063BF2" w:rsidRDefault="00A31ABA" w:rsidP="00AB03DE">
      <w:pPr>
        <w:spacing w:line="480" w:lineRule="auto"/>
        <w:jc w:val="both"/>
        <w:rPr>
          <w:u w:val="single"/>
        </w:rPr>
      </w:pPr>
      <w:r w:rsidRPr="00063BF2">
        <w:rPr>
          <w:u w:val="single"/>
        </w:rPr>
        <w:t>The participation of the COUNTY in this initiative shall consist of the following:</w:t>
      </w:r>
    </w:p>
    <w:p w:rsidR="00A31ABA" w:rsidRPr="00063BF2" w:rsidRDefault="00A31ABA" w:rsidP="00AB03DE">
      <w:pPr>
        <w:pStyle w:val="ListParagraph"/>
        <w:numPr>
          <w:ilvl w:val="0"/>
          <w:numId w:val="17"/>
        </w:numPr>
        <w:spacing w:line="480" w:lineRule="auto"/>
        <w:jc w:val="both"/>
        <w:rPr>
          <w:rFonts w:ascii="Times New Roman" w:hAnsi="Times New Roman" w:cs="Times New Roman"/>
        </w:rPr>
      </w:pPr>
      <w:r w:rsidRPr="00063BF2">
        <w:rPr>
          <w:rFonts w:ascii="Times New Roman" w:hAnsi="Times New Roman" w:cs="Times New Roman"/>
        </w:rPr>
        <w:lastRenderedPageBreak/>
        <w:t>Allowing SON researchers access to the Lung Clinic waiting room for recruitment by posting of flyers, recruiting through video clip, and recruitment in person.</w:t>
      </w:r>
    </w:p>
    <w:p w:rsidR="00A31ABA" w:rsidRPr="00063BF2" w:rsidRDefault="00A31ABA" w:rsidP="00AB03DE">
      <w:pPr>
        <w:pStyle w:val="ListParagraph"/>
        <w:numPr>
          <w:ilvl w:val="0"/>
          <w:numId w:val="17"/>
        </w:numPr>
        <w:spacing w:line="480" w:lineRule="auto"/>
        <w:jc w:val="both"/>
        <w:rPr>
          <w:rFonts w:ascii="Times New Roman" w:hAnsi="Times New Roman" w:cs="Times New Roman"/>
        </w:rPr>
      </w:pPr>
      <w:r w:rsidRPr="00063BF2">
        <w:rPr>
          <w:rFonts w:ascii="Times New Roman" w:hAnsi="Times New Roman" w:cs="Times New Roman"/>
        </w:rPr>
        <w:t>Providing information regarding to research study to their patients.</w:t>
      </w:r>
    </w:p>
    <w:p w:rsidR="00A31ABA" w:rsidRPr="00063BF2" w:rsidRDefault="00A31ABA" w:rsidP="00AB03DE">
      <w:pPr>
        <w:pStyle w:val="ListParagraph"/>
        <w:numPr>
          <w:ilvl w:val="0"/>
          <w:numId w:val="17"/>
        </w:numPr>
        <w:spacing w:line="480" w:lineRule="auto"/>
        <w:jc w:val="both"/>
        <w:rPr>
          <w:rFonts w:ascii="Times New Roman" w:hAnsi="Times New Roman" w:cs="Times New Roman"/>
        </w:rPr>
      </w:pPr>
      <w:r w:rsidRPr="00063BF2">
        <w:rPr>
          <w:rFonts w:ascii="Times New Roman" w:hAnsi="Times New Roman" w:cs="Times New Roman"/>
        </w:rPr>
        <w:t>Providing SON with space for enrolling and interviewing participants.</w:t>
      </w:r>
    </w:p>
    <w:p w:rsidR="00A31ABA" w:rsidRPr="00063BF2" w:rsidRDefault="00A31ABA" w:rsidP="00AB03DE">
      <w:pPr>
        <w:spacing w:line="480" w:lineRule="auto"/>
        <w:jc w:val="both"/>
      </w:pPr>
      <w:r w:rsidRPr="00063BF2">
        <w:t>None of these studies will result in extra cost for the COUNTY.  None will put the Consenting Patient at any risk.</w:t>
      </w:r>
    </w:p>
    <w:p w:rsidR="00A31ABA" w:rsidRPr="00063BF2" w:rsidRDefault="00A31ABA" w:rsidP="00A31ABA">
      <w:pPr>
        <w:pStyle w:val="ListParagraph"/>
        <w:numPr>
          <w:ilvl w:val="0"/>
          <w:numId w:val="16"/>
        </w:numPr>
        <w:spacing w:line="480" w:lineRule="auto"/>
        <w:jc w:val="center"/>
        <w:rPr>
          <w:rFonts w:ascii="Times New Roman" w:hAnsi="Times New Roman" w:cs="Times New Roman"/>
          <w:b/>
        </w:rPr>
      </w:pPr>
      <w:r w:rsidRPr="00063BF2">
        <w:rPr>
          <w:rFonts w:ascii="Times New Roman" w:hAnsi="Times New Roman" w:cs="Times New Roman"/>
          <w:b/>
        </w:rPr>
        <w:t>TERM OF AGREEMENT</w:t>
      </w:r>
    </w:p>
    <w:p w:rsidR="00A31ABA" w:rsidRPr="00063BF2" w:rsidRDefault="00A31ABA" w:rsidP="00AB03DE">
      <w:pPr>
        <w:spacing w:line="480" w:lineRule="auto"/>
        <w:ind w:firstLine="360"/>
        <w:jc w:val="both"/>
      </w:pPr>
      <w:r w:rsidRPr="00063BF2">
        <w:t xml:space="preserve">The term of this Agreement will begin August 01, 2012 and end August </w:t>
      </w:r>
      <w:r w:rsidR="00B65DCF">
        <w:t xml:space="preserve">31, </w:t>
      </w:r>
      <w:r w:rsidRPr="00063BF2">
        <w:t>2014.</w:t>
      </w:r>
    </w:p>
    <w:p w:rsidR="00A31ABA" w:rsidRPr="00063BF2" w:rsidRDefault="00A31ABA" w:rsidP="00A31ABA">
      <w:pPr>
        <w:pStyle w:val="ListParagraph"/>
        <w:numPr>
          <w:ilvl w:val="0"/>
          <w:numId w:val="16"/>
        </w:numPr>
        <w:spacing w:line="480" w:lineRule="auto"/>
        <w:jc w:val="center"/>
        <w:rPr>
          <w:rFonts w:ascii="Times New Roman" w:hAnsi="Times New Roman" w:cs="Times New Roman"/>
          <w:b/>
        </w:rPr>
      </w:pPr>
      <w:r w:rsidRPr="00063BF2">
        <w:rPr>
          <w:rFonts w:ascii="Times New Roman" w:hAnsi="Times New Roman" w:cs="Times New Roman"/>
          <w:b/>
        </w:rPr>
        <w:t>COMPENSATION</w:t>
      </w:r>
    </w:p>
    <w:p w:rsidR="00A31ABA" w:rsidRPr="00063BF2" w:rsidRDefault="00A31ABA" w:rsidP="00AB03DE">
      <w:pPr>
        <w:spacing w:line="480" w:lineRule="auto"/>
        <w:ind w:firstLine="360"/>
        <w:jc w:val="both"/>
      </w:pPr>
      <w:r w:rsidRPr="00063BF2">
        <w:t>COUNTY will receive no reimbursement from SON for any services provided.  SON will receive no reimbursement from COUNTY for any services provided.</w:t>
      </w:r>
    </w:p>
    <w:p w:rsidR="00A31ABA" w:rsidRPr="00063BF2" w:rsidRDefault="00A31ABA" w:rsidP="00A31ABA">
      <w:pPr>
        <w:pStyle w:val="ListParagraph"/>
        <w:numPr>
          <w:ilvl w:val="0"/>
          <w:numId w:val="16"/>
        </w:numPr>
        <w:spacing w:line="480" w:lineRule="auto"/>
        <w:jc w:val="center"/>
        <w:rPr>
          <w:rFonts w:ascii="Times New Roman" w:hAnsi="Times New Roman" w:cs="Times New Roman"/>
          <w:b/>
        </w:rPr>
      </w:pPr>
      <w:r w:rsidRPr="00063BF2">
        <w:rPr>
          <w:rFonts w:ascii="Times New Roman" w:hAnsi="Times New Roman" w:cs="Times New Roman"/>
          <w:b/>
        </w:rPr>
        <w:t>NOTICES</w:t>
      </w:r>
    </w:p>
    <w:p w:rsidR="00A31ABA" w:rsidRPr="00063BF2" w:rsidRDefault="00A31ABA" w:rsidP="00AB03DE">
      <w:pPr>
        <w:spacing w:line="480" w:lineRule="auto"/>
        <w:ind w:firstLine="360"/>
        <w:jc w:val="both"/>
      </w:pPr>
      <w:r w:rsidRPr="00063BF2">
        <w:t>All notices or other writing required under this AGREEMENT shall be deemed to have been made when sent by certified or registered mail, return receipt request, to the following address</w:t>
      </w:r>
      <w:r w:rsidR="006952F9">
        <w:t>:</w:t>
      </w:r>
    </w:p>
    <w:p w:rsidR="00A31ABA" w:rsidRDefault="006952F9" w:rsidP="006952F9">
      <w:pPr>
        <w:spacing w:line="480" w:lineRule="auto"/>
      </w:pPr>
      <w:r>
        <w:t xml:space="preserve"> </w:t>
      </w:r>
    </w:p>
    <w:p w:rsidR="006952F9" w:rsidRDefault="006952F9" w:rsidP="006952F9">
      <w:pPr>
        <w:ind w:firstLine="360"/>
      </w:pPr>
      <w:r>
        <w:t>TO SON:</w:t>
      </w:r>
      <w:r>
        <w:tab/>
      </w:r>
      <w:r>
        <w:tab/>
      </w:r>
      <w:r>
        <w:tab/>
      </w:r>
      <w:r>
        <w:tab/>
      </w:r>
      <w:r>
        <w:tab/>
      </w:r>
      <w:r>
        <w:tab/>
      </w:r>
      <w:r>
        <w:tab/>
        <w:t>TO COUNTY:</w:t>
      </w:r>
    </w:p>
    <w:p w:rsidR="006952F9" w:rsidRDefault="006952F9" w:rsidP="006952F9">
      <w:pPr>
        <w:ind w:left="360"/>
      </w:pPr>
      <w:r>
        <w:t xml:space="preserve">Julie </w:t>
      </w:r>
      <w:proofErr w:type="spellStart"/>
      <w:r>
        <w:t>Zuñiga</w:t>
      </w:r>
      <w:proofErr w:type="spellEnd"/>
      <w:r>
        <w:t>, RN, MS</w:t>
      </w:r>
      <w:r>
        <w:tab/>
      </w:r>
      <w:r>
        <w:tab/>
      </w:r>
      <w:r>
        <w:tab/>
      </w:r>
      <w:r>
        <w:tab/>
      </w:r>
      <w:r>
        <w:tab/>
        <w:t xml:space="preserve">Hidalgo County Health &amp; </w:t>
      </w:r>
    </w:p>
    <w:p w:rsidR="006952F9" w:rsidRDefault="006952F9" w:rsidP="006952F9">
      <w:pPr>
        <w:ind w:left="360"/>
      </w:pPr>
      <w:proofErr w:type="gramStart"/>
      <w:r>
        <w:t>The University of Texas at Austin</w:t>
      </w:r>
      <w:r>
        <w:tab/>
      </w:r>
      <w:r>
        <w:tab/>
      </w:r>
      <w:r>
        <w:tab/>
        <w:t>Human Services Dept.</w:t>
      </w:r>
      <w:proofErr w:type="gramEnd"/>
    </w:p>
    <w:p w:rsidR="006952F9" w:rsidRDefault="006952F9" w:rsidP="006952F9">
      <w:pPr>
        <w:ind w:left="360"/>
      </w:pPr>
      <w:r>
        <w:t>School of Nursing</w:t>
      </w:r>
      <w:r>
        <w:tab/>
      </w:r>
      <w:r>
        <w:tab/>
      </w:r>
      <w:r>
        <w:tab/>
      </w:r>
      <w:r>
        <w:tab/>
      </w:r>
      <w:r>
        <w:tab/>
      </w:r>
      <w:r>
        <w:tab/>
        <w:t>Attn:  Eduardo Olivarez</w:t>
      </w:r>
    </w:p>
    <w:p w:rsidR="006952F9" w:rsidRDefault="006952F9" w:rsidP="006952F9">
      <w:pPr>
        <w:ind w:left="360"/>
      </w:pPr>
      <w:r>
        <w:t>1710 Red River</w:t>
      </w:r>
      <w:r>
        <w:tab/>
      </w:r>
      <w:r>
        <w:tab/>
      </w:r>
      <w:r>
        <w:tab/>
      </w:r>
      <w:r>
        <w:tab/>
      </w:r>
      <w:r>
        <w:tab/>
      </w:r>
      <w:r>
        <w:tab/>
        <w:t>1304 S. 25</w:t>
      </w:r>
      <w:r w:rsidRPr="006952F9">
        <w:rPr>
          <w:vertAlign w:val="superscript"/>
        </w:rPr>
        <w:t>th</w:t>
      </w:r>
      <w:r>
        <w:t xml:space="preserve"> </w:t>
      </w:r>
    </w:p>
    <w:p w:rsidR="006952F9" w:rsidRDefault="006952F9" w:rsidP="006952F9">
      <w:pPr>
        <w:ind w:left="360"/>
      </w:pPr>
      <w:r>
        <w:t>Austin, Texas 78701</w:t>
      </w:r>
      <w:r>
        <w:tab/>
      </w:r>
      <w:r>
        <w:tab/>
      </w:r>
      <w:r>
        <w:tab/>
      </w:r>
      <w:r>
        <w:tab/>
      </w:r>
      <w:r>
        <w:tab/>
        <w:t>Edinburg, Texas 78539</w:t>
      </w:r>
    </w:p>
    <w:p w:rsidR="006952F9" w:rsidRPr="00063BF2" w:rsidRDefault="006952F9" w:rsidP="006952F9">
      <w:pPr>
        <w:spacing w:line="480" w:lineRule="auto"/>
        <w:sectPr w:rsidR="006952F9" w:rsidRPr="00063BF2">
          <w:pgSz w:w="12240" w:h="15840"/>
          <w:pgMar w:top="1440" w:right="1800" w:bottom="1440" w:left="1800" w:header="720" w:footer="720" w:gutter="0"/>
          <w:cols w:space="720"/>
        </w:sectPr>
      </w:pPr>
    </w:p>
    <w:p w:rsidR="00A31ABA" w:rsidRPr="00063BF2" w:rsidRDefault="00A31ABA" w:rsidP="00A31ABA">
      <w:pPr>
        <w:spacing w:line="480" w:lineRule="auto"/>
        <w:ind w:left="360"/>
      </w:pPr>
    </w:p>
    <w:p w:rsidR="00A31ABA" w:rsidRPr="00063BF2" w:rsidRDefault="00A31ABA" w:rsidP="00A31ABA">
      <w:pPr>
        <w:spacing w:line="480" w:lineRule="auto"/>
        <w:ind w:left="360"/>
        <w:jc w:val="center"/>
        <w:rPr>
          <w:b/>
        </w:rPr>
      </w:pPr>
      <w:r w:rsidRPr="00063BF2">
        <w:rPr>
          <w:b/>
        </w:rPr>
        <w:t>V.</w:t>
      </w:r>
      <w:r w:rsidRPr="00063BF2">
        <w:rPr>
          <w:b/>
        </w:rPr>
        <w:tab/>
        <w:t xml:space="preserve">  TERMINATION</w:t>
      </w:r>
    </w:p>
    <w:p w:rsidR="00A31ABA" w:rsidRPr="00063BF2" w:rsidRDefault="00A31ABA" w:rsidP="00AB03DE">
      <w:pPr>
        <w:spacing w:line="480" w:lineRule="auto"/>
        <w:ind w:firstLine="360"/>
        <w:jc w:val="both"/>
      </w:pPr>
      <w:r w:rsidRPr="00063BF2">
        <w:t>This AGREEMENT may be terminated by either party by giving thirty (30) days written novice via certified mail, return receipt requested to the other party hereto of the intention to terminate.</w:t>
      </w:r>
    </w:p>
    <w:p w:rsidR="00A31ABA" w:rsidRPr="00063BF2" w:rsidRDefault="00A31ABA" w:rsidP="00A31ABA">
      <w:pPr>
        <w:pStyle w:val="ListParagraph"/>
        <w:numPr>
          <w:ilvl w:val="0"/>
          <w:numId w:val="16"/>
        </w:numPr>
        <w:spacing w:line="480" w:lineRule="auto"/>
        <w:jc w:val="center"/>
        <w:rPr>
          <w:rFonts w:ascii="Times New Roman" w:hAnsi="Times New Roman" w:cs="Times New Roman"/>
          <w:b/>
        </w:rPr>
      </w:pPr>
      <w:r w:rsidRPr="00063BF2">
        <w:rPr>
          <w:rFonts w:ascii="Times New Roman" w:hAnsi="Times New Roman" w:cs="Times New Roman"/>
          <w:b/>
        </w:rPr>
        <w:t>LAW GOVERNING VENUE</w:t>
      </w:r>
    </w:p>
    <w:p w:rsidR="00A31ABA" w:rsidRPr="00063BF2" w:rsidRDefault="00A31ABA" w:rsidP="00AB03DE">
      <w:pPr>
        <w:spacing w:line="480" w:lineRule="auto"/>
        <w:ind w:firstLine="360"/>
        <w:jc w:val="both"/>
      </w:pPr>
      <w:r w:rsidRPr="00063BF2">
        <w:t>This AGREEMENT shall be governed by and construed in accordance with the laws of the State of Texas, and, the obligations and undertakings of each of the parties to this AGREEMENT shall be performable in Hidalgo County, Texas.</w:t>
      </w:r>
    </w:p>
    <w:p w:rsidR="00A31ABA" w:rsidRPr="00063BF2" w:rsidRDefault="00A31ABA" w:rsidP="00A31ABA">
      <w:pPr>
        <w:spacing w:line="480" w:lineRule="auto"/>
        <w:ind w:firstLine="360"/>
      </w:pPr>
    </w:p>
    <w:p w:rsidR="00A31ABA" w:rsidRPr="00063BF2" w:rsidRDefault="00A31ABA" w:rsidP="00AB03DE">
      <w:pPr>
        <w:spacing w:line="480" w:lineRule="auto"/>
        <w:ind w:firstLine="360"/>
        <w:jc w:val="both"/>
      </w:pPr>
      <w:r w:rsidRPr="00063BF2">
        <w:rPr>
          <w:b/>
        </w:rPr>
        <w:t>WITNESS THE HANDS OF THE PARTIES</w:t>
      </w:r>
      <w:r w:rsidRPr="00063BF2">
        <w:t xml:space="preserve"> effective as of the day and year first written above.</w:t>
      </w:r>
    </w:p>
    <w:p w:rsidR="00A31ABA" w:rsidRPr="00063BF2" w:rsidRDefault="00A31ABA" w:rsidP="00A31ABA">
      <w:pPr>
        <w:ind w:left="4320"/>
        <w:rPr>
          <w:b/>
          <w:caps/>
        </w:rPr>
      </w:pPr>
      <w:r w:rsidRPr="00063BF2">
        <w:rPr>
          <w:b/>
          <w:caps/>
        </w:rPr>
        <w:t>The University of Texas at Austin</w:t>
      </w:r>
    </w:p>
    <w:p w:rsidR="00A31ABA" w:rsidRDefault="00A31ABA" w:rsidP="00A31ABA">
      <w:pPr>
        <w:ind w:left="4320"/>
      </w:pPr>
    </w:p>
    <w:p w:rsidR="002376D5" w:rsidRPr="00063BF2" w:rsidRDefault="002376D5" w:rsidP="00A31ABA">
      <w:pPr>
        <w:ind w:left="4320"/>
      </w:pPr>
    </w:p>
    <w:p w:rsidR="00A31ABA" w:rsidRPr="00063BF2" w:rsidRDefault="00A31ABA" w:rsidP="00A31ABA">
      <w:pPr>
        <w:ind w:left="4320"/>
      </w:pPr>
      <w:r w:rsidRPr="00063BF2">
        <w:t>_______________________________________</w:t>
      </w:r>
    </w:p>
    <w:p w:rsidR="00A31ABA" w:rsidRPr="00063BF2" w:rsidRDefault="00A31ABA" w:rsidP="00A31ABA">
      <w:pPr>
        <w:ind w:left="4320"/>
      </w:pPr>
      <w:r w:rsidRPr="00063BF2">
        <w:t>Julie Zuniga, MSN, RN, Researcher</w:t>
      </w:r>
    </w:p>
    <w:p w:rsidR="00A31ABA" w:rsidRPr="00063BF2" w:rsidRDefault="00A31ABA" w:rsidP="00A31ABA">
      <w:pPr>
        <w:ind w:left="4320"/>
      </w:pPr>
    </w:p>
    <w:p w:rsidR="00A31ABA" w:rsidRPr="00063BF2" w:rsidRDefault="00A31ABA" w:rsidP="00A31ABA">
      <w:pPr>
        <w:ind w:left="4320"/>
      </w:pPr>
    </w:p>
    <w:p w:rsidR="00A31ABA" w:rsidRPr="00063BF2" w:rsidRDefault="00A31ABA" w:rsidP="00A31ABA">
      <w:pPr>
        <w:ind w:left="4320"/>
      </w:pPr>
      <w:r w:rsidRPr="00063BF2">
        <w:t>_______________________________________</w:t>
      </w:r>
    </w:p>
    <w:p w:rsidR="00A31ABA" w:rsidRPr="00063BF2" w:rsidRDefault="00A31ABA" w:rsidP="00A31ABA">
      <w:pPr>
        <w:ind w:left="4320"/>
      </w:pPr>
      <w:r w:rsidRPr="00063BF2">
        <w:t>Alexandra Garcia, PhD, RN</w:t>
      </w:r>
    </w:p>
    <w:p w:rsidR="00A31ABA" w:rsidRPr="00063BF2" w:rsidRDefault="00A31ABA" w:rsidP="00A31ABA">
      <w:pPr>
        <w:ind w:left="4320"/>
      </w:pPr>
      <w:r w:rsidRPr="00063BF2">
        <w:t xml:space="preserve">Associate Professor </w:t>
      </w:r>
    </w:p>
    <w:p w:rsidR="00A31ABA" w:rsidRPr="00063BF2" w:rsidRDefault="00A31ABA" w:rsidP="00A31ABA">
      <w:pPr>
        <w:ind w:left="4320"/>
      </w:pPr>
    </w:p>
    <w:p w:rsidR="00A31ABA" w:rsidRPr="00063BF2" w:rsidRDefault="00A31ABA" w:rsidP="00A31ABA">
      <w:pPr>
        <w:ind w:left="4320"/>
      </w:pPr>
    </w:p>
    <w:p w:rsidR="00A31ABA" w:rsidRPr="00063BF2" w:rsidRDefault="00A31ABA" w:rsidP="00A31ABA">
      <w:pPr>
        <w:ind w:left="4320"/>
      </w:pPr>
      <w:r w:rsidRPr="00063BF2">
        <w:t>______________________________________</w:t>
      </w:r>
    </w:p>
    <w:p w:rsidR="00A31ABA" w:rsidRPr="00063BF2" w:rsidRDefault="00A31ABA" w:rsidP="00A31ABA">
      <w:pPr>
        <w:ind w:left="4320"/>
      </w:pPr>
      <w:proofErr w:type="spellStart"/>
      <w:r w:rsidRPr="00063BF2">
        <w:t>Alexa</w:t>
      </w:r>
      <w:proofErr w:type="spellEnd"/>
      <w:r w:rsidRPr="00063BF2">
        <w:t xml:space="preserve"> </w:t>
      </w:r>
      <w:proofErr w:type="spellStart"/>
      <w:r w:rsidRPr="00063BF2">
        <w:t>Stuifbergen</w:t>
      </w:r>
      <w:proofErr w:type="spellEnd"/>
      <w:r w:rsidRPr="00063BF2">
        <w:t>, PhD, RN, FAAN</w:t>
      </w:r>
    </w:p>
    <w:p w:rsidR="00A31ABA" w:rsidRPr="00063BF2" w:rsidRDefault="00A31ABA" w:rsidP="00A31ABA">
      <w:pPr>
        <w:ind w:left="4320"/>
      </w:pPr>
      <w:r w:rsidRPr="00063BF2">
        <w:t>Dean of the School of Nursing</w:t>
      </w:r>
    </w:p>
    <w:p w:rsidR="00A31ABA" w:rsidRPr="00063BF2" w:rsidRDefault="00A31ABA" w:rsidP="00A31ABA">
      <w:pPr>
        <w:ind w:left="4320"/>
      </w:pPr>
    </w:p>
    <w:p w:rsidR="00A31ABA" w:rsidRPr="00063BF2" w:rsidRDefault="00A31ABA" w:rsidP="00A31ABA">
      <w:pPr>
        <w:ind w:left="4320"/>
        <w:rPr>
          <w:b/>
        </w:rPr>
      </w:pPr>
      <w:r w:rsidRPr="00063BF2">
        <w:rPr>
          <w:b/>
        </w:rPr>
        <w:t>HIDALGO COUNTY TEXAS</w:t>
      </w:r>
    </w:p>
    <w:p w:rsidR="00A31ABA" w:rsidRPr="00063BF2" w:rsidRDefault="00A31ABA" w:rsidP="00A31ABA">
      <w:pPr>
        <w:ind w:left="4320"/>
      </w:pPr>
    </w:p>
    <w:p w:rsidR="002376D5" w:rsidRDefault="002376D5" w:rsidP="00A31ABA">
      <w:pPr>
        <w:ind w:left="4320"/>
      </w:pPr>
    </w:p>
    <w:p w:rsidR="00A31ABA" w:rsidRPr="00063BF2" w:rsidRDefault="00A31ABA" w:rsidP="00A31ABA">
      <w:pPr>
        <w:ind w:left="4320"/>
      </w:pPr>
      <w:r w:rsidRPr="00063BF2">
        <w:t>________________________________________</w:t>
      </w:r>
    </w:p>
    <w:p w:rsidR="00A31ABA" w:rsidRPr="00063BF2" w:rsidRDefault="00A31ABA" w:rsidP="00A31ABA">
      <w:pPr>
        <w:ind w:left="4320"/>
      </w:pPr>
      <w:r w:rsidRPr="00063BF2">
        <w:t>Ramon Garcia, County Judge</w:t>
      </w:r>
    </w:p>
    <w:p w:rsidR="00A31ABA" w:rsidRPr="00063BF2" w:rsidRDefault="00A31ABA" w:rsidP="00A31ABA">
      <w:pPr>
        <w:ind w:left="4320"/>
      </w:pPr>
    </w:p>
    <w:p w:rsidR="002376D5" w:rsidRDefault="002376D5" w:rsidP="00A31AB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A31ABA" w:rsidRPr="00063BF2" w:rsidRDefault="00A31ABA" w:rsidP="00A31AB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063BF2">
        <w:rPr>
          <w:b/>
        </w:rPr>
        <w:t>ATTEST</w:t>
      </w:r>
      <w:r w:rsidRPr="00063BF2">
        <w:t>:</w:t>
      </w:r>
    </w:p>
    <w:p w:rsidR="00A31ABA" w:rsidRPr="00063BF2" w:rsidRDefault="00A31ABA" w:rsidP="00A31AB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31ABA" w:rsidRPr="00063BF2" w:rsidRDefault="00A31ABA" w:rsidP="00A31AB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31ABA" w:rsidRPr="00063BF2" w:rsidRDefault="00A31ABA" w:rsidP="00A31AB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63BF2">
        <w:t>____________________________</w:t>
      </w:r>
    </w:p>
    <w:p w:rsidR="00A31ABA" w:rsidRPr="00063BF2" w:rsidRDefault="00A31ABA" w:rsidP="00A31AB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063BF2">
        <w:t xml:space="preserve">Arturo Guajardo, Jr., County Clerk                      </w:t>
      </w:r>
    </w:p>
    <w:p w:rsidR="00A31ABA" w:rsidRPr="00063BF2" w:rsidRDefault="00A31ABA" w:rsidP="00A31AB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31ABA" w:rsidRPr="00063BF2" w:rsidRDefault="00A31ABA" w:rsidP="00A31AB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31ABA" w:rsidRPr="00063BF2" w:rsidRDefault="00A31ABA" w:rsidP="00A31AB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A31ABA" w:rsidRPr="00063BF2" w:rsidRDefault="00A31ABA" w:rsidP="00A31AB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63BF2">
        <w:rPr>
          <w:b/>
        </w:rPr>
        <w:t xml:space="preserve">APPROVED AS TO </w:t>
      </w:r>
      <w:smartTag w:uri="urn:schemas-microsoft-com:office:smarttags" w:element="stockticker">
        <w:r w:rsidRPr="00063BF2">
          <w:rPr>
            <w:b/>
          </w:rPr>
          <w:t>FORM</w:t>
        </w:r>
      </w:smartTag>
      <w:r w:rsidRPr="00063BF2">
        <w:t xml:space="preserve">:  </w:t>
      </w:r>
    </w:p>
    <w:p w:rsidR="00A31ABA" w:rsidRPr="00063BF2" w:rsidRDefault="00A31ABA" w:rsidP="00A31AB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31ABA" w:rsidRPr="00063BF2" w:rsidRDefault="00A31ABA" w:rsidP="00A31AB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31ABA" w:rsidRPr="00063BF2" w:rsidRDefault="00A31ABA" w:rsidP="00A31AB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63BF2">
        <w:t>By: ____________________________</w:t>
      </w:r>
    </w:p>
    <w:p w:rsidR="00A31ABA" w:rsidRPr="00063BF2" w:rsidRDefault="00A31ABA" w:rsidP="00A31AB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63BF2">
        <w:t xml:space="preserve">       Josephine Ramirez Solis </w:t>
      </w:r>
    </w:p>
    <w:p w:rsidR="00A31ABA" w:rsidRPr="00063BF2" w:rsidRDefault="00A31ABA" w:rsidP="00A31AB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63BF2">
        <w:tab/>
        <w:t xml:space="preserve">       Assistant District Attorney </w:t>
      </w:r>
    </w:p>
    <w:p w:rsidR="00A31ABA" w:rsidRPr="00063BF2" w:rsidRDefault="00A31ABA" w:rsidP="00A31AB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63BF2">
        <w:t xml:space="preserve">       Hidalgo County </w:t>
      </w:r>
    </w:p>
    <w:p w:rsidR="00A31ABA" w:rsidRPr="00063BF2" w:rsidRDefault="00A31ABA" w:rsidP="00A31AB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31ABA" w:rsidRPr="00063BF2" w:rsidRDefault="00A31ABA" w:rsidP="00A31AB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61047" w:rsidRPr="00063BF2" w:rsidRDefault="00347C7D" w:rsidP="00A31ABA">
      <w:pPr>
        <w:spacing w:line="480" w:lineRule="auto"/>
        <w:jc w:val="both"/>
      </w:pPr>
      <w:r w:rsidRPr="00063BF2">
        <w:tab/>
      </w:r>
      <w:r w:rsidR="00EC4ADF" w:rsidRPr="00063BF2">
        <w:t xml:space="preserve"> </w:t>
      </w:r>
    </w:p>
    <w:sectPr w:rsidR="00C61047" w:rsidRPr="00063BF2" w:rsidSect="00C6104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AD8" w:rsidRDefault="00274AD8">
      <w:r>
        <w:separator/>
      </w:r>
    </w:p>
  </w:endnote>
  <w:endnote w:type="continuationSeparator" w:id="0">
    <w:p w:rsidR="00274AD8" w:rsidRDefault="0027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2F9" w:rsidRDefault="006952F9" w:rsidP="00EF0E59">
    <w:pPr>
      <w:pStyle w:val="Footer"/>
      <w:jc w:val="center"/>
    </w:pPr>
    <w:r>
      <w:rPr>
        <w:rStyle w:val="PageNumber"/>
      </w:rPr>
      <w:fldChar w:fldCharType="begin"/>
    </w:r>
    <w:r>
      <w:rPr>
        <w:rStyle w:val="PageNumber"/>
      </w:rPr>
      <w:instrText xml:space="preserve"> PAGE </w:instrText>
    </w:r>
    <w:r>
      <w:rPr>
        <w:rStyle w:val="PageNumber"/>
      </w:rPr>
      <w:fldChar w:fldCharType="separate"/>
    </w:r>
    <w:r w:rsidR="001669F7">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AD8" w:rsidRDefault="00274AD8">
      <w:r>
        <w:separator/>
      </w:r>
    </w:p>
  </w:footnote>
  <w:footnote w:type="continuationSeparator" w:id="0">
    <w:p w:rsidR="00274AD8" w:rsidRDefault="00274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A71"/>
    <w:multiLevelType w:val="multilevel"/>
    <w:tmpl w:val="54128F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C616A7"/>
    <w:multiLevelType w:val="hybridMultilevel"/>
    <w:tmpl w:val="54128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10022C"/>
    <w:multiLevelType w:val="multilevel"/>
    <w:tmpl w:val="E558EE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B590260"/>
    <w:multiLevelType w:val="multilevel"/>
    <w:tmpl w:val="E4BC8F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7F35D3"/>
    <w:multiLevelType w:val="hybridMultilevel"/>
    <w:tmpl w:val="C4CE9E6C"/>
    <w:lvl w:ilvl="0" w:tplc="BD84FD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286BB1"/>
    <w:multiLevelType w:val="hybridMultilevel"/>
    <w:tmpl w:val="736C9304"/>
    <w:lvl w:ilvl="0" w:tplc="04090015">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3A63FD3"/>
    <w:multiLevelType w:val="hybridMultilevel"/>
    <w:tmpl w:val="058E5436"/>
    <w:lvl w:ilvl="0" w:tplc="A1EAFB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5F5709"/>
    <w:multiLevelType w:val="hybridMultilevel"/>
    <w:tmpl w:val="96D2981E"/>
    <w:lvl w:ilvl="0" w:tplc="244852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904E0D"/>
    <w:multiLevelType w:val="singleLevel"/>
    <w:tmpl w:val="1870F5DA"/>
    <w:lvl w:ilvl="0">
      <w:start w:val="1"/>
      <w:numFmt w:val="upperLetter"/>
      <w:lvlText w:val="%1."/>
      <w:lvlJc w:val="left"/>
      <w:pPr>
        <w:tabs>
          <w:tab w:val="num" w:pos="720"/>
        </w:tabs>
        <w:ind w:left="720" w:hanging="720"/>
      </w:pPr>
    </w:lvl>
  </w:abstractNum>
  <w:abstractNum w:abstractNumId="9">
    <w:nsid w:val="347952AE"/>
    <w:multiLevelType w:val="hybridMultilevel"/>
    <w:tmpl w:val="497ED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1A2E09"/>
    <w:multiLevelType w:val="multilevel"/>
    <w:tmpl w:val="E4BC8F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C9581F"/>
    <w:multiLevelType w:val="hybridMultilevel"/>
    <w:tmpl w:val="E4BC8F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CA3A91"/>
    <w:multiLevelType w:val="hybridMultilevel"/>
    <w:tmpl w:val="3446BA8A"/>
    <w:lvl w:ilvl="0" w:tplc="BD84FD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F1038D"/>
    <w:multiLevelType w:val="hybridMultilevel"/>
    <w:tmpl w:val="F9280920"/>
    <w:lvl w:ilvl="0" w:tplc="832A67FE">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51D80A05"/>
    <w:multiLevelType w:val="hybridMultilevel"/>
    <w:tmpl w:val="CEC04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561C22"/>
    <w:multiLevelType w:val="hybridMultilevel"/>
    <w:tmpl w:val="007AC118"/>
    <w:lvl w:ilvl="0" w:tplc="BD84FD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F2C2EF7"/>
    <w:multiLevelType w:val="multilevel"/>
    <w:tmpl w:val="E558EE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8"/>
    <w:lvlOverride w:ilvl="0">
      <w:startOverride w:val="1"/>
    </w:lvlOverride>
  </w:num>
  <w:num w:numId="3">
    <w:abstractNumId w:val="13"/>
  </w:num>
  <w:num w:numId="4">
    <w:abstractNumId w:val="11"/>
  </w:num>
  <w:num w:numId="5">
    <w:abstractNumId w:val="16"/>
  </w:num>
  <w:num w:numId="6">
    <w:abstractNumId w:val="1"/>
  </w:num>
  <w:num w:numId="7">
    <w:abstractNumId w:val="0"/>
  </w:num>
  <w:num w:numId="8">
    <w:abstractNumId w:val="15"/>
  </w:num>
  <w:num w:numId="9">
    <w:abstractNumId w:val="4"/>
  </w:num>
  <w:num w:numId="10">
    <w:abstractNumId w:val="2"/>
  </w:num>
  <w:num w:numId="11">
    <w:abstractNumId w:val="3"/>
  </w:num>
  <w:num w:numId="12">
    <w:abstractNumId w:val="10"/>
  </w:num>
  <w:num w:numId="13">
    <w:abstractNumId w:val="12"/>
  </w:num>
  <w:num w:numId="14">
    <w:abstractNumId w:val="5"/>
  </w:num>
  <w:num w:numId="15">
    <w:abstractNumId w:val="7"/>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152"/>
    <w:rsid w:val="00023797"/>
    <w:rsid w:val="0002399B"/>
    <w:rsid w:val="000508BD"/>
    <w:rsid w:val="00063BF2"/>
    <w:rsid w:val="00082818"/>
    <w:rsid w:val="0009527D"/>
    <w:rsid w:val="000A6257"/>
    <w:rsid w:val="000C1115"/>
    <w:rsid w:val="000D01E0"/>
    <w:rsid w:val="00100F45"/>
    <w:rsid w:val="001173AB"/>
    <w:rsid w:val="00125E81"/>
    <w:rsid w:val="001365E0"/>
    <w:rsid w:val="001669F7"/>
    <w:rsid w:val="001A3DFB"/>
    <w:rsid w:val="001F3A2A"/>
    <w:rsid w:val="00231845"/>
    <w:rsid w:val="002376D5"/>
    <w:rsid w:val="002417F4"/>
    <w:rsid w:val="00274AD8"/>
    <w:rsid w:val="002A3D49"/>
    <w:rsid w:val="002A7ECD"/>
    <w:rsid w:val="002B1B92"/>
    <w:rsid w:val="00305B41"/>
    <w:rsid w:val="003138D7"/>
    <w:rsid w:val="00315D97"/>
    <w:rsid w:val="00347C7D"/>
    <w:rsid w:val="003543F8"/>
    <w:rsid w:val="00370FD2"/>
    <w:rsid w:val="003857D3"/>
    <w:rsid w:val="00387AB3"/>
    <w:rsid w:val="003B71B4"/>
    <w:rsid w:val="00417B7D"/>
    <w:rsid w:val="00442EE4"/>
    <w:rsid w:val="00447AF1"/>
    <w:rsid w:val="004F2621"/>
    <w:rsid w:val="00556904"/>
    <w:rsid w:val="005D1C54"/>
    <w:rsid w:val="005D71C8"/>
    <w:rsid w:val="005F438D"/>
    <w:rsid w:val="00657925"/>
    <w:rsid w:val="006644D0"/>
    <w:rsid w:val="006947BE"/>
    <w:rsid w:val="006952F9"/>
    <w:rsid w:val="00697100"/>
    <w:rsid w:val="006A6152"/>
    <w:rsid w:val="006E7574"/>
    <w:rsid w:val="00713802"/>
    <w:rsid w:val="007161B6"/>
    <w:rsid w:val="0073377E"/>
    <w:rsid w:val="007435DA"/>
    <w:rsid w:val="00746CDE"/>
    <w:rsid w:val="007621A1"/>
    <w:rsid w:val="0078206B"/>
    <w:rsid w:val="007849C0"/>
    <w:rsid w:val="00787311"/>
    <w:rsid w:val="00881839"/>
    <w:rsid w:val="008859EA"/>
    <w:rsid w:val="008C26A8"/>
    <w:rsid w:val="008D0716"/>
    <w:rsid w:val="00915315"/>
    <w:rsid w:val="00915A62"/>
    <w:rsid w:val="009A1D7B"/>
    <w:rsid w:val="009A35AC"/>
    <w:rsid w:val="009C37C2"/>
    <w:rsid w:val="009D00D3"/>
    <w:rsid w:val="00A0281C"/>
    <w:rsid w:val="00A22197"/>
    <w:rsid w:val="00A31ABA"/>
    <w:rsid w:val="00A4330F"/>
    <w:rsid w:val="00A504DC"/>
    <w:rsid w:val="00A576C7"/>
    <w:rsid w:val="00AA1063"/>
    <w:rsid w:val="00AB03DE"/>
    <w:rsid w:val="00AC5DDB"/>
    <w:rsid w:val="00AF7C85"/>
    <w:rsid w:val="00B00287"/>
    <w:rsid w:val="00B05BEF"/>
    <w:rsid w:val="00B227BA"/>
    <w:rsid w:val="00B26602"/>
    <w:rsid w:val="00B41887"/>
    <w:rsid w:val="00B6488F"/>
    <w:rsid w:val="00B65DCF"/>
    <w:rsid w:val="00B9684A"/>
    <w:rsid w:val="00BC622E"/>
    <w:rsid w:val="00BD2909"/>
    <w:rsid w:val="00C1718A"/>
    <w:rsid w:val="00C26BC5"/>
    <w:rsid w:val="00C31645"/>
    <w:rsid w:val="00C4446E"/>
    <w:rsid w:val="00C61047"/>
    <w:rsid w:val="00C71A61"/>
    <w:rsid w:val="00C74C22"/>
    <w:rsid w:val="00CA42E1"/>
    <w:rsid w:val="00CD3363"/>
    <w:rsid w:val="00CE0459"/>
    <w:rsid w:val="00CE69EF"/>
    <w:rsid w:val="00D346F3"/>
    <w:rsid w:val="00D37050"/>
    <w:rsid w:val="00D551C5"/>
    <w:rsid w:val="00D93255"/>
    <w:rsid w:val="00DA7894"/>
    <w:rsid w:val="00DA7DF3"/>
    <w:rsid w:val="00DC0CBF"/>
    <w:rsid w:val="00DD5409"/>
    <w:rsid w:val="00DD64F6"/>
    <w:rsid w:val="00DE6C89"/>
    <w:rsid w:val="00DF478C"/>
    <w:rsid w:val="00DF721E"/>
    <w:rsid w:val="00E05BD8"/>
    <w:rsid w:val="00E10603"/>
    <w:rsid w:val="00E143EF"/>
    <w:rsid w:val="00E265DA"/>
    <w:rsid w:val="00E6511E"/>
    <w:rsid w:val="00E900EA"/>
    <w:rsid w:val="00EC4ADF"/>
    <w:rsid w:val="00EF0E59"/>
    <w:rsid w:val="00F008D1"/>
    <w:rsid w:val="00F05DB2"/>
    <w:rsid w:val="00F12C39"/>
    <w:rsid w:val="00F2116A"/>
    <w:rsid w:val="00F44CE4"/>
    <w:rsid w:val="00F77BB8"/>
    <w:rsid w:val="00FA2B3F"/>
    <w:rsid w:val="00FA6A59"/>
    <w:rsid w:val="00FE4522"/>
    <w:rsid w:val="00FF2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ABA"/>
    <w:rPr>
      <w:sz w:val="24"/>
      <w:szCs w:val="24"/>
    </w:rPr>
  </w:style>
  <w:style w:type="paragraph" w:styleId="Heading1">
    <w:name w:val="heading 1"/>
    <w:basedOn w:val="Normal"/>
    <w:next w:val="Normal"/>
    <w:qFormat/>
    <w:rsid w:val="003857D3"/>
    <w:pPr>
      <w:keepNext/>
      <w:widowControl w:val="0"/>
      <w:snapToGrid w:val="0"/>
      <w:spacing w:line="480" w:lineRule="auto"/>
      <w:jc w:val="center"/>
      <w:outlineLvl w:val="0"/>
    </w:pPr>
    <w:rPr>
      <w:szCs w:val="20"/>
      <w:u w:val="single"/>
    </w:rPr>
  </w:style>
  <w:style w:type="paragraph" w:styleId="Heading2">
    <w:name w:val="heading 2"/>
    <w:basedOn w:val="Normal"/>
    <w:next w:val="Normal"/>
    <w:qFormat/>
    <w:rsid w:val="003857D3"/>
    <w:pPr>
      <w:keepNext/>
      <w:widowControl w:val="0"/>
      <w:snapToGrid w:val="0"/>
      <w:spacing w:line="480" w:lineRule="auto"/>
      <w:jc w:val="center"/>
      <w:outlineLvl w:val="1"/>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857D3"/>
    <w:pPr>
      <w:spacing w:line="480" w:lineRule="auto"/>
    </w:pPr>
    <w:rPr>
      <w:sz w:val="22"/>
      <w:szCs w:val="20"/>
    </w:rPr>
  </w:style>
  <w:style w:type="paragraph" w:styleId="Header">
    <w:name w:val="header"/>
    <w:basedOn w:val="Normal"/>
    <w:rsid w:val="00EF0E59"/>
    <w:pPr>
      <w:tabs>
        <w:tab w:val="center" w:pos="4320"/>
        <w:tab w:val="right" w:pos="8640"/>
      </w:tabs>
    </w:pPr>
  </w:style>
  <w:style w:type="paragraph" w:styleId="Footer">
    <w:name w:val="footer"/>
    <w:basedOn w:val="Normal"/>
    <w:rsid w:val="00EF0E59"/>
    <w:pPr>
      <w:tabs>
        <w:tab w:val="center" w:pos="4320"/>
        <w:tab w:val="right" w:pos="8640"/>
      </w:tabs>
    </w:pPr>
  </w:style>
  <w:style w:type="character" w:styleId="PageNumber">
    <w:name w:val="page number"/>
    <w:basedOn w:val="DefaultParagraphFont"/>
    <w:rsid w:val="00EF0E59"/>
  </w:style>
  <w:style w:type="paragraph" w:styleId="BalloonText">
    <w:name w:val="Balloon Text"/>
    <w:basedOn w:val="Normal"/>
    <w:semiHidden/>
    <w:rsid w:val="000A6257"/>
    <w:rPr>
      <w:rFonts w:ascii="Tahoma" w:hAnsi="Tahoma" w:cs="Tahoma"/>
      <w:sz w:val="16"/>
      <w:szCs w:val="16"/>
    </w:rPr>
  </w:style>
  <w:style w:type="character" w:styleId="CommentReference">
    <w:name w:val="annotation reference"/>
    <w:basedOn w:val="DefaultParagraphFont"/>
    <w:semiHidden/>
    <w:rsid w:val="00697100"/>
    <w:rPr>
      <w:sz w:val="16"/>
      <w:szCs w:val="16"/>
    </w:rPr>
  </w:style>
  <w:style w:type="paragraph" w:styleId="CommentText">
    <w:name w:val="annotation text"/>
    <w:basedOn w:val="Normal"/>
    <w:semiHidden/>
    <w:rsid w:val="00697100"/>
    <w:rPr>
      <w:sz w:val="20"/>
      <w:szCs w:val="20"/>
    </w:rPr>
  </w:style>
  <w:style w:type="paragraph" w:styleId="CommentSubject">
    <w:name w:val="annotation subject"/>
    <w:basedOn w:val="CommentText"/>
    <w:next w:val="CommentText"/>
    <w:semiHidden/>
    <w:rsid w:val="00697100"/>
    <w:rPr>
      <w:b/>
      <w:bCs/>
    </w:rPr>
  </w:style>
  <w:style w:type="paragraph" w:styleId="ListParagraph">
    <w:name w:val="List Paragraph"/>
    <w:basedOn w:val="Normal"/>
    <w:uiPriority w:val="34"/>
    <w:qFormat/>
    <w:rsid w:val="00A31ABA"/>
    <w:pPr>
      <w:ind w:left="720"/>
      <w:contextualSpacing/>
    </w:pPr>
    <w:rPr>
      <w:rFonts w:asciiTheme="minorHAnsi" w:eastAsiaTheme="minorEastAsia" w:hAnsiTheme="minorHAnsi" w:cstheme="minorBidi"/>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ABA"/>
    <w:rPr>
      <w:sz w:val="24"/>
      <w:szCs w:val="24"/>
    </w:rPr>
  </w:style>
  <w:style w:type="paragraph" w:styleId="Heading1">
    <w:name w:val="heading 1"/>
    <w:basedOn w:val="Normal"/>
    <w:next w:val="Normal"/>
    <w:qFormat/>
    <w:rsid w:val="003857D3"/>
    <w:pPr>
      <w:keepNext/>
      <w:widowControl w:val="0"/>
      <w:snapToGrid w:val="0"/>
      <w:spacing w:line="480" w:lineRule="auto"/>
      <w:jc w:val="center"/>
      <w:outlineLvl w:val="0"/>
    </w:pPr>
    <w:rPr>
      <w:szCs w:val="20"/>
      <w:u w:val="single"/>
    </w:rPr>
  </w:style>
  <w:style w:type="paragraph" w:styleId="Heading2">
    <w:name w:val="heading 2"/>
    <w:basedOn w:val="Normal"/>
    <w:next w:val="Normal"/>
    <w:qFormat/>
    <w:rsid w:val="003857D3"/>
    <w:pPr>
      <w:keepNext/>
      <w:widowControl w:val="0"/>
      <w:snapToGrid w:val="0"/>
      <w:spacing w:line="480" w:lineRule="auto"/>
      <w:jc w:val="center"/>
      <w:outlineLvl w:val="1"/>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857D3"/>
    <w:pPr>
      <w:spacing w:line="480" w:lineRule="auto"/>
    </w:pPr>
    <w:rPr>
      <w:sz w:val="22"/>
      <w:szCs w:val="20"/>
    </w:rPr>
  </w:style>
  <w:style w:type="paragraph" w:styleId="Header">
    <w:name w:val="header"/>
    <w:basedOn w:val="Normal"/>
    <w:rsid w:val="00EF0E59"/>
    <w:pPr>
      <w:tabs>
        <w:tab w:val="center" w:pos="4320"/>
        <w:tab w:val="right" w:pos="8640"/>
      </w:tabs>
    </w:pPr>
  </w:style>
  <w:style w:type="paragraph" w:styleId="Footer">
    <w:name w:val="footer"/>
    <w:basedOn w:val="Normal"/>
    <w:rsid w:val="00EF0E59"/>
    <w:pPr>
      <w:tabs>
        <w:tab w:val="center" w:pos="4320"/>
        <w:tab w:val="right" w:pos="8640"/>
      </w:tabs>
    </w:pPr>
  </w:style>
  <w:style w:type="character" w:styleId="PageNumber">
    <w:name w:val="page number"/>
    <w:basedOn w:val="DefaultParagraphFont"/>
    <w:rsid w:val="00EF0E59"/>
  </w:style>
  <w:style w:type="paragraph" w:styleId="BalloonText">
    <w:name w:val="Balloon Text"/>
    <w:basedOn w:val="Normal"/>
    <w:semiHidden/>
    <w:rsid w:val="000A6257"/>
    <w:rPr>
      <w:rFonts w:ascii="Tahoma" w:hAnsi="Tahoma" w:cs="Tahoma"/>
      <w:sz w:val="16"/>
      <w:szCs w:val="16"/>
    </w:rPr>
  </w:style>
  <w:style w:type="character" w:styleId="CommentReference">
    <w:name w:val="annotation reference"/>
    <w:basedOn w:val="DefaultParagraphFont"/>
    <w:semiHidden/>
    <w:rsid w:val="00697100"/>
    <w:rPr>
      <w:sz w:val="16"/>
      <w:szCs w:val="16"/>
    </w:rPr>
  </w:style>
  <w:style w:type="paragraph" w:styleId="CommentText">
    <w:name w:val="annotation text"/>
    <w:basedOn w:val="Normal"/>
    <w:semiHidden/>
    <w:rsid w:val="00697100"/>
    <w:rPr>
      <w:sz w:val="20"/>
      <w:szCs w:val="20"/>
    </w:rPr>
  </w:style>
  <w:style w:type="paragraph" w:styleId="CommentSubject">
    <w:name w:val="annotation subject"/>
    <w:basedOn w:val="CommentText"/>
    <w:next w:val="CommentText"/>
    <w:semiHidden/>
    <w:rsid w:val="00697100"/>
    <w:rPr>
      <w:b/>
      <w:bCs/>
    </w:rPr>
  </w:style>
  <w:style w:type="paragraph" w:styleId="ListParagraph">
    <w:name w:val="List Paragraph"/>
    <w:basedOn w:val="Normal"/>
    <w:uiPriority w:val="34"/>
    <w:qFormat/>
    <w:rsid w:val="00A31ABA"/>
    <w:pPr>
      <w:ind w:left="720"/>
      <w:contextualSpacing/>
    </w:pPr>
    <w:rPr>
      <w:rFonts w:asciiTheme="minorHAnsi" w:eastAsiaTheme="minorEastAsia" w:hAnsiTheme="minorHAnsi" w:cstheme="min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7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0D49D-232D-4129-80AA-35162E08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Ms</vt:lpstr>
    </vt:vector>
  </TitlesOfParts>
  <Company>Home</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c:title>
  <dc:subject/>
  <dc:creator>Blanca Restrepo</dc:creator>
  <cp:keywords/>
  <dc:description/>
  <cp:lastModifiedBy>Monica Badillo</cp:lastModifiedBy>
  <cp:revision>2</cp:revision>
  <cp:lastPrinted>2009-08-19T17:18:00Z</cp:lastPrinted>
  <dcterms:created xsi:type="dcterms:W3CDTF">2012-08-10T21:35:00Z</dcterms:created>
  <dcterms:modified xsi:type="dcterms:W3CDTF">2012-08-10T21:35:00Z</dcterms:modified>
</cp:coreProperties>
</file>