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95F" w:rsidRDefault="005B795F" w:rsidP="005B7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5B795F">
        <w:rPr>
          <w:rFonts w:ascii="Courier New" w:eastAsia="Times New Roman" w:hAnsi="Courier New" w:cs="Courier New"/>
          <w:sz w:val="24"/>
          <w:szCs w:val="24"/>
        </w:rPr>
        <w:t xml:space="preserve">§ 262.031. </w:t>
      </w:r>
      <w:proofErr w:type="gramStart"/>
      <w:r w:rsidRPr="005B795F">
        <w:rPr>
          <w:rFonts w:ascii="Courier New" w:eastAsia="Times New Roman" w:hAnsi="Courier New" w:cs="Courier New"/>
          <w:sz w:val="24"/>
          <w:szCs w:val="24"/>
        </w:rPr>
        <w:t>CHANGES IN PLANS AND SPECIFICATIONS.</w:t>
      </w:r>
      <w:proofErr w:type="gramEnd"/>
    </w:p>
    <w:p w:rsidR="005B795F" w:rsidRPr="005B795F" w:rsidRDefault="005B795F" w:rsidP="005B7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Pr>
          <w:rFonts w:ascii="Courier New" w:eastAsia="Times New Roman" w:hAnsi="Courier New" w:cs="Courier New"/>
          <w:sz w:val="24"/>
          <w:szCs w:val="24"/>
        </w:rPr>
        <w:tab/>
      </w:r>
      <w:r w:rsidRPr="005B795F">
        <w:rPr>
          <w:rFonts w:ascii="Courier New" w:eastAsia="Times New Roman" w:hAnsi="Courier New" w:cs="Courier New"/>
          <w:sz w:val="24"/>
          <w:szCs w:val="24"/>
        </w:rPr>
        <w:t xml:space="preserve">(a) If it becomes necessary to make changes in plans, specifications, or proposals after a contract is made or if it becomes necessary to increase or decrease the quantity of items purchased, the </w:t>
      </w:r>
      <w:proofErr w:type="gramStart"/>
      <w:r w:rsidRPr="005B795F">
        <w:rPr>
          <w:rFonts w:ascii="Courier New" w:eastAsia="Times New Roman" w:hAnsi="Courier New" w:cs="Courier New"/>
          <w:sz w:val="24"/>
          <w:szCs w:val="24"/>
        </w:rPr>
        <w:t>commissioners</w:t>
      </w:r>
      <w:proofErr w:type="gramEnd"/>
      <w:r w:rsidRPr="005B795F">
        <w:rPr>
          <w:rFonts w:ascii="Courier New" w:eastAsia="Times New Roman" w:hAnsi="Courier New" w:cs="Courier New"/>
          <w:sz w:val="24"/>
          <w:szCs w:val="24"/>
        </w:rPr>
        <w:t xml:space="preserve"> court may make the changes.  However, the total contract price may not be increased unless the cost of the change can be paid from available funds.</w:t>
      </w:r>
    </w:p>
    <w:p w:rsidR="005B795F" w:rsidRPr="005B795F" w:rsidRDefault="005B795F" w:rsidP="005B7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5B795F">
        <w:rPr>
          <w:rFonts w:ascii="Courier New" w:eastAsia="Times New Roman" w:hAnsi="Courier New" w:cs="Courier New"/>
          <w:sz w:val="24"/>
          <w:szCs w:val="24"/>
        </w:rPr>
        <w:tab/>
        <w:t xml:space="preserve">(b)  If a change order involves an increase or decrease in </w:t>
      </w:r>
    </w:p>
    <w:p w:rsidR="005B795F" w:rsidRPr="005B795F" w:rsidRDefault="005B795F" w:rsidP="005B7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roofErr w:type="gramStart"/>
      <w:r w:rsidRPr="005B795F">
        <w:rPr>
          <w:rFonts w:ascii="Courier New" w:eastAsia="Times New Roman" w:hAnsi="Courier New" w:cs="Courier New"/>
          <w:sz w:val="24"/>
          <w:szCs w:val="24"/>
        </w:rPr>
        <w:t>cost</w:t>
      </w:r>
      <w:proofErr w:type="gramEnd"/>
      <w:r w:rsidRPr="005B795F">
        <w:rPr>
          <w:rFonts w:ascii="Courier New" w:eastAsia="Times New Roman" w:hAnsi="Courier New" w:cs="Courier New"/>
          <w:sz w:val="24"/>
          <w:szCs w:val="24"/>
        </w:rPr>
        <w:t xml:space="preserve"> of $50,000 or less, the commissioners court may grant general authority to an employee to approve the change orders.  However, the original contract price may not be increased by more than 25 percent unless the change order is necessary to comply with a federal or state statute, rule, regulation, or judicial decision enacted,</w:t>
      </w:r>
      <w:r>
        <w:rPr>
          <w:rFonts w:ascii="Courier New" w:eastAsia="Times New Roman" w:hAnsi="Courier New" w:cs="Courier New"/>
          <w:sz w:val="24"/>
          <w:szCs w:val="24"/>
        </w:rPr>
        <w:t xml:space="preserve"> </w:t>
      </w:r>
      <w:r w:rsidRPr="005B795F">
        <w:rPr>
          <w:rFonts w:ascii="Courier New" w:eastAsia="Times New Roman" w:hAnsi="Courier New" w:cs="Courier New"/>
          <w:sz w:val="24"/>
          <w:szCs w:val="24"/>
        </w:rPr>
        <w:t>adopted, or rendered after the contract was made.  The original contract price may not be decreased by 18 percent or more without the consent of the contractor.</w:t>
      </w:r>
    </w:p>
    <w:p w:rsidR="005B795F" w:rsidRPr="005B795F" w:rsidRDefault="005B795F" w:rsidP="005B7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5B795F" w:rsidRPr="005B795F" w:rsidRDefault="005B795F" w:rsidP="005B7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5B795F">
        <w:rPr>
          <w:rFonts w:ascii="Courier New" w:eastAsia="Times New Roman" w:hAnsi="Courier New" w:cs="Courier New"/>
          <w:sz w:val="24"/>
          <w:szCs w:val="24"/>
        </w:rPr>
        <w:t xml:space="preserve">Acts 1987, 70th Leg., </w:t>
      </w:r>
      <w:proofErr w:type="spellStart"/>
      <w:r w:rsidRPr="005B795F">
        <w:rPr>
          <w:rFonts w:ascii="Courier New" w:eastAsia="Times New Roman" w:hAnsi="Courier New" w:cs="Courier New"/>
          <w:sz w:val="24"/>
          <w:szCs w:val="24"/>
        </w:rPr>
        <w:t>ch</w:t>
      </w:r>
      <w:proofErr w:type="spellEnd"/>
      <w:r w:rsidRPr="005B795F">
        <w:rPr>
          <w:rFonts w:ascii="Courier New" w:eastAsia="Times New Roman" w:hAnsi="Courier New" w:cs="Courier New"/>
          <w:sz w:val="24"/>
          <w:szCs w:val="24"/>
        </w:rPr>
        <w:t xml:space="preserve">. 149, § 1, eff. Sept. 1, 1987.  Amended </w:t>
      </w:r>
    </w:p>
    <w:p w:rsidR="005B795F" w:rsidRPr="005B795F" w:rsidRDefault="005B795F" w:rsidP="005B7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roofErr w:type="gramStart"/>
      <w:r w:rsidRPr="005B795F">
        <w:rPr>
          <w:rFonts w:ascii="Courier New" w:eastAsia="Times New Roman" w:hAnsi="Courier New" w:cs="Courier New"/>
          <w:sz w:val="24"/>
          <w:szCs w:val="24"/>
        </w:rPr>
        <w:t>by</w:t>
      </w:r>
      <w:proofErr w:type="gramEnd"/>
      <w:r w:rsidRPr="005B795F">
        <w:rPr>
          <w:rFonts w:ascii="Courier New" w:eastAsia="Times New Roman" w:hAnsi="Courier New" w:cs="Courier New"/>
          <w:sz w:val="24"/>
          <w:szCs w:val="24"/>
        </w:rPr>
        <w:t xml:space="preserve"> Acts 1993, 73rd Leg., </w:t>
      </w:r>
      <w:proofErr w:type="spellStart"/>
      <w:r w:rsidRPr="005B795F">
        <w:rPr>
          <w:rFonts w:ascii="Courier New" w:eastAsia="Times New Roman" w:hAnsi="Courier New" w:cs="Courier New"/>
          <w:sz w:val="24"/>
          <w:szCs w:val="24"/>
        </w:rPr>
        <w:t>ch</w:t>
      </w:r>
      <w:proofErr w:type="spellEnd"/>
      <w:r w:rsidRPr="005B795F">
        <w:rPr>
          <w:rFonts w:ascii="Courier New" w:eastAsia="Times New Roman" w:hAnsi="Courier New" w:cs="Courier New"/>
          <w:sz w:val="24"/>
          <w:szCs w:val="24"/>
        </w:rPr>
        <w:t xml:space="preserve">. 104, § 1, eff. May 7, 1993;  Acts </w:t>
      </w:r>
    </w:p>
    <w:p w:rsidR="005B795F" w:rsidRPr="005B795F" w:rsidRDefault="005B795F" w:rsidP="005B7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5B795F">
        <w:rPr>
          <w:rFonts w:ascii="Courier New" w:eastAsia="Times New Roman" w:hAnsi="Courier New" w:cs="Courier New"/>
          <w:sz w:val="24"/>
          <w:szCs w:val="24"/>
        </w:rPr>
        <w:t xml:space="preserve">1993, 73rd Leg., </w:t>
      </w:r>
      <w:proofErr w:type="spellStart"/>
      <w:r w:rsidRPr="005B795F">
        <w:rPr>
          <w:rFonts w:ascii="Courier New" w:eastAsia="Times New Roman" w:hAnsi="Courier New" w:cs="Courier New"/>
          <w:sz w:val="24"/>
          <w:szCs w:val="24"/>
        </w:rPr>
        <w:t>ch</w:t>
      </w:r>
      <w:proofErr w:type="spellEnd"/>
      <w:r w:rsidRPr="005B795F">
        <w:rPr>
          <w:rFonts w:ascii="Courier New" w:eastAsia="Times New Roman" w:hAnsi="Courier New" w:cs="Courier New"/>
          <w:sz w:val="24"/>
          <w:szCs w:val="24"/>
        </w:rPr>
        <w:t>. 891, § 1, eff. June 19, 1993</w:t>
      </w:r>
      <w:proofErr w:type="gramStart"/>
      <w:r w:rsidRPr="005B795F">
        <w:rPr>
          <w:rFonts w:ascii="Courier New" w:eastAsia="Times New Roman" w:hAnsi="Courier New" w:cs="Courier New"/>
          <w:sz w:val="24"/>
          <w:szCs w:val="24"/>
        </w:rPr>
        <w:t>;  Acts</w:t>
      </w:r>
      <w:proofErr w:type="gramEnd"/>
      <w:r w:rsidRPr="005B795F">
        <w:rPr>
          <w:rFonts w:ascii="Courier New" w:eastAsia="Times New Roman" w:hAnsi="Courier New" w:cs="Courier New"/>
          <w:sz w:val="24"/>
          <w:szCs w:val="24"/>
        </w:rPr>
        <w:t xml:space="preserve"> 1995, </w:t>
      </w:r>
    </w:p>
    <w:p w:rsidR="005B795F" w:rsidRPr="005B795F" w:rsidRDefault="005B795F" w:rsidP="005B7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5B795F">
        <w:rPr>
          <w:rFonts w:ascii="Courier New" w:eastAsia="Times New Roman" w:hAnsi="Courier New" w:cs="Courier New"/>
          <w:sz w:val="24"/>
          <w:szCs w:val="24"/>
        </w:rPr>
        <w:t xml:space="preserve">74th Leg., </w:t>
      </w:r>
      <w:proofErr w:type="spellStart"/>
      <w:r w:rsidRPr="005B795F">
        <w:rPr>
          <w:rFonts w:ascii="Courier New" w:eastAsia="Times New Roman" w:hAnsi="Courier New" w:cs="Courier New"/>
          <w:sz w:val="24"/>
          <w:szCs w:val="24"/>
        </w:rPr>
        <w:t>ch</w:t>
      </w:r>
      <w:proofErr w:type="spellEnd"/>
      <w:r w:rsidRPr="005B795F">
        <w:rPr>
          <w:rFonts w:ascii="Courier New" w:eastAsia="Times New Roman" w:hAnsi="Courier New" w:cs="Courier New"/>
          <w:sz w:val="24"/>
          <w:szCs w:val="24"/>
        </w:rPr>
        <w:t>. 746, § 4, eff. Aug. 28, 1995.</w:t>
      </w:r>
    </w:p>
    <w:p w:rsidR="005B795F" w:rsidRPr="005B795F" w:rsidRDefault="005B795F" w:rsidP="005B7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4E1F49" w:rsidRDefault="004E1F49"/>
    <w:sectPr w:rsidR="004E1F49" w:rsidSect="004E1F4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compat/>
  <w:rsids>
    <w:rsidRoot w:val="005B795F"/>
    <w:rsid w:val="000A7516"/>
    <w:rsid w:val="003433BD"/>
    <w:rsid w:val="004E1F49"/>
    <w:rsid w:val="005B795F"/>
    <w:rsid w:val="00722747"/>
    <w:rsid w:val="009129FC"/>
    <w:rsid w:val="00CD4E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F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B7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B795F"/>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288703778">
      <w:bodyDiv w:val="1"/>
      <w:marLeft w:val="0"/>
      <w:marRight w:val="0"/>
      <w:marTop w:val="0"/>
      <w:marBottom w:val="0"/>
      <w:divBdr>
        <w:top w:val="none" w:sz="0" w:space="0" w:color="auto"/>
        <w:left w:val="none" w:sz="0" w:space="0" w:color="auto"/>
        <w:bottom w:val="none" w:sz="0" w:space="0" w:color="auto"/>
        <w:right w:val="none" w:sz="0" w:space="0" w:color="auto"/>
      </w:divBdr>
      <w:divsChild>
        <w:div w:id="765733716">
          <w:marLeft w:val="0"/>
          <w:marRight w:val="0"/>
          <w:marTop w:val="0"/>
          <w:marBottom w:val="0"/>
          <w:divBdr>
            <w:top w:val="none" w:sz="0" w:space="0" w:color="auto"/>
            <w:left w:val="none" w:sz="0" w:space="0" w:color="auto"/>
            <w:bottom w:val="none" w:sz="0" w:space="0" w:color="auto"/>
            <w:right w:val="none" w:sz="0" w:space="0" w:color="auto"/>
          </w:divBdr>
          <w:divsChild>
            <w:div w:id="1108937556">
              <w:marLeft w:val="0"/>
              <w:marRight w:val="0"/>
              <w:marTop w:val="0"/>
              <w:marBottom w:val="0"/>
              <w:divBdr>
                <w:top w:val="none" w:sz="0" w:space="0" w:color="auto"/>
                <w:left w:val="none" w:sz="0" w:space="0" w:color="auto"/>
                <w:bottom w:val="none" w:sz="0" w:space="0" w:color="auto"/>
                <w:right w:val="none" w:sz="0" w:space="0" w:color="auto"/>
              </w:divBdr>
              <w:divsChild>
                <w:div w:id="93397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1025</Characters>
  <Application>Microsoft Office Word</Application>
  <DocSecurity>0</DocSecurity>
  <Lines>8</Lines>
  <Paragraphs>2</Paragraphs>
  <ScaleCrop>false</ScaleCrop>
  <Company/>
  <LinksUpToDate>false</LinksUpToDate>
  <CharactersWithSpaces>1202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yvette.islas</dc:creator>
  <cp:keywords/>
  <dc:description/>
  <cp:lastModifiedBy>yvette.islas</cp:lastModifiedBy>
  <cp:revision>3</cp:revision>
  <dcterms:created xsi:type="dcterms:W3CDTF">2012-07-20T15:34:00Z</dcterms:created>
  <dcterms:modified xsi:type="dcterms:W3CDTF">2012-11-14T21:50:00Z</dcterms:modified>
</cp:coreProperties>
</file>