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7A" w:rsidRPr="0044151A" w:rsidRDefault="00F1257A" w:rsidP="008962C9">
      <w:pPr>
        <w:tabs>
          <w:tab w:val="left" w:pos="-1440"/>
          <w:tab w:val="left" w:pos="2880"/>
        </w:tabs>
        <w:ind w:left="6480" w:hanging="6480"/>
        <w:rPr>
          <w:rFonts w:ascii="Arial" w:hAnsi="Arial" w:cs="Arial"/>
          <w:b/>
          <w:bCs/>
          <w:sz w:val="22"/>
          <w:szCs w:val="22"/>
        </w:rPr>
      </w:pPr>
      <w:r w:rsidRPr="0044151A">
        <w:rPr>
          <w:rFonts w:ascii="Arial" w:hAnsi="Arial" w:cs="Arial"/>
          <w:b/>
          <w:bCs/>
          <w:sz w:val="22"/>
          <w:szCs w:val="22"/>
        </w:rPr>
        <w:t>THE STATE OF TEXAS</w:t>
      </w:r>
      <w:r w:rsidRPr="0044151A">
        <w:rPr>
          <w:rFonts w:ascii="Arial" w:hAnsi="Arial" w:cs="Arial"/>
          <w:b/>
          <w:bCs/>
          <w:sz w:val="22"/>
          <w:szCs w:val="22"/>
        </w:rPr>
        <w:tab/>
        <w:t>§</w:t>
      </w:r>
    </w:p>
    <w:p w:rsidR="00F1257A" w:rsidRPr="0044151A" w:rsidRDefault="00F1257A" w:rsidP="008962C9">
      <w:pPr>
        <w:tabs>
          <w:tab w:val="left" w:pos="-1440"/>
          <w:tab w:val="left" w:pos="2880"/>
        </w:tabs>
        <w:ind w:left="6480" w:hanging="6480"/>
        <w:rPr>
          <w:rFonts w:ascii="Arial" w:hAnsi="Arial" w:cs="Arial"/>
          <w:b/>
          <w:bCs/>
          <w:sz w:val="22"/>
          <w:szCs w:val="22"/>
        </w:rPr>
      </w:pPr>
    </w:p>
    <w:p w:rsidR="00F1257A" w:rsidRPr="0044151A" w:rsidRDefault="00F1257A" w:rsidP="008962C9">
      <w:pPr>
        <w:tabs>
          <w:tab w:val="left" w:pos="-1440"/>
          <w:tab w:val="left" w:pos="2880"/>
        </w:tabs>
        <w:ind w:left="6480" w:hanging="6480"/>
        <w:rPr>
          <w:rFonts w:ascii="Arial" w:hAnsi="Arial" w:cs="Arial"/>
          <w:b/>
          <w:bCs/>
          <w:sz w:val="22"/>
          <w:szCs w:val="22"/>
        </w:rPr>
      </w:pPr>
      <w:r w:rsidRPr="0044151A">
        <w:rPr>
          <w:rFonts w:ascii="Arial" w:hAnsi="Arial" w:cs="Arial"/>
          <w:b/>
          <w:bCs/>
          <w:sz w:val="22"/>
          <w:szCs w:val="22"/>
        </w:rPr>
        <w:tab/>
        <w:t>§</w:t>
      </w:r>
      <w:r w:rsidRPr="0044151A">
        <w:rPr>
          <w:rFonts w:ascii="Arial" w:hAnsi="Arial" w:cs="Arial"/>
          <w:b/>
          <w:bCs/>
          <w:sz w:val="22"/>
          <w:szCs w:val="22"/>
        </w:rPr>
        <w:tab/>
      </w:r>
      <w:r w:rsidRPr="0044151A">
        <w:rPr>
          <w:rFonts w:ascii="Arial" w:hAnsi="Arial" w:cs="Arial"/>
          <w:b/>
          <w:bCs/>
          <w:sz w:val="22"/>
          <w:szCs w:val="22"/>
        </w:rPr>
        <w:tab/>
      </w:r>
      <w:r w:rsidRPr="0044151A">
        <w:rPr>
          <w:rFonts w:ascii="Arial" w:hAnsi="Arial" w:cs="Arial"/>
          <w:b/>
          <w:bCs/>
          <w:sz w:val="22"/>
          <w:szCs w:val="22"/>
        </w:rPr>
        <w:tab/>
      </w:r>
      <w:r w:rsidRPr="0044151A">
        <w:rPr>
          <w:rFonts w:ascii="Arial" w:hAnsi="Arial" w:cs="Arial"/>
          <w:b/>
          <w:bCs/>
          <w:sz w:val="22"/>
          <w:szCs w:val="22"/>
        </w:rPr>
        <w:tab/>
      </w:r>
    </w:p>
    <w:p w:rsidR="00F1257A" w:rsidRPr="0044151A" w:rsidRDefault="00F1257A" w:rsidP="008962C9">
      <w:pPr>
        <w:tabs>
          <w:tab w:val="left" w:pos="-1440"/>
          <w:tab w:val="left" w:pos="2880"/>
        </w:tabs>
        <w:ind w:left="6480" w:hanging="6480"/>
        <w:rPr>
          <w:rFonts w:ascii="Arial" w:hAnsi="Arial" w:cs="Arial"/>
          <w:b/>
          <w:bCs/>
          <w:sz w:val="22"/>
          <w:szCs w:val="22"/>
        </w:rPr>
      </w:pPr>
    </w:p>
    <w:p w:rsidR="00F1257A" w:rsidRPr="0044151A" w:rsidRDefault="00F1257A">
      <w:pPr>
        <w:tabs>
          <w:tab w:val="left" w:pos="-1440"/>
        </w:tabs>
        <w:ind w:left="2880" w:hanging="2880"/>
        <w:rPr>
          <w:rFonts w:ascii="Arial" w:hAnsi="Arial" w:cs="Arial"/>
          <w:b/>
          <w:bCs/>
          <w:sz w:val="22"/>
          <w:szCs w:val="22"/>
        </w:rPr>
      </w:pPr>
      <w:r w:rsidRPr="0044151A">
        <w:rPr>
          <w:rFonts w:ascii="Arial" w:hAnsi="Arial" w:cs="Arial"/>
          <w:b/>
          <w:bCs/>
          <w:sz w:val="22"/>
          <w:szCs w:val="22"/>
        </w:rPr>
        <w:t>COUNTY OF HIDALGO</w:t>
      </w:r>
      <w:r w:rsidRPr="0044151A">
        <w:rPr>
          <w:rFonts w:ascii="Arial" w:hAnsi="Arial" w:cs="Arial"/>
          <w:b/>
          <w:bCs/>
          <w:sz w:val="22"/>
          <w:szCs w:val="22"/>
        </w:rPr>
        <w:tab/>
        <w:t>§</w:t>
      </w:r>
    </w:p>
    <w:p w:rsidR="00F1257A" w:rsidRPr="0044151A" w:rsidRDefault="00F1257A">
      <w:pPr>
        <w:tabs>
          <w:tab w:val="left" w:pos="-1440"/>
        </w:tabs>
        <w:ind w:left="2880" w:hanging="2880"/>
        <w:rPr>
          <w:rFonts w:ascii="Arial" w:hAnsi="Arial" w:cs="Arial"/>
          <w:b/>
          <w:bCs/>
          <w:sz w:val="22"/>
          <w:szCs w:val="22"/>
        </w:rPr>
      </w:pPr>
    </w:p>
    <w:p w:rsidR="00F1257A" w:rsidRPr="0044151A" w:rsidRDefault="00F1257A">
      <w:pPr>
        <w:tabs>
          <w:tab w:val="center" w:pos="4680"/>
        </w:tabs>
        <w:rPr>
          <w:rFonts w:ascii="Arial" w:hAnsi="Arial" w:cs="Arial"/>
          <w:b/>
          <w:bCs/>
          <w:sz w:val="22"/>
          <w:szCs w:val="22"/>
        </w:rPr>
      </w:pPr>
    </w:p>
    <w:p w:rsidR="00F1257A" w:rsidRPr="0044151A" w:rsidRDefault="00F1257A">
      <w:pPr>
        <w:tabs>
          <w:tab w:val="center" w:pos="4680"/>
        </w:tabs>
        <w:rPr>
          <w:rFonts w:ascii="Arial" w:hAnsi="Arial" w:cs="Arial"/>
          <w:b/>
          <w:bCs/>
          <w:sz w:val="22"/>
          <w:szCs w:val="22"/>
          <w:u w:val="single"/>
        </w:rPr>
      </w:pPr>
      <w:r w:rsidRPr="0044151A">
        <w:rPr>
          <w:rFonts w:ascii="Arial" w:hAnsi="Arial" w:cs="Arial"/>
          <w:b/>
          <w:bCs/>
          <w:sz w:val="22"/>
          <w:szCs w:val="22"/>
        </w:rPr>
        <w:tab/>
        <w:t xml:space="preserve"> PROFESSIONAL SERVICES AGREEMENT  </w:t>
      </w:r>
    </w:p>
    <w:p w:rsidR="00F1257A" w:rsidRPr="0044151A" w:rsidRDefault="00F1257A">
      <w:pPr>
        <w:jc w:val="center"/>
        <w:rPr>
          <w:rFonts w:ascii="Arial" w:hAnsi="Arial" w:cs="Arial"/>
          <w:sz w:val="22"/>
          <w:szCs w:val="22"/>
          <w:u w:val="single"/>
        </w:rPr>
      </w:pP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THIS AGREEMENT</w:t>
      </w:r>
      <w:r w:rsidRPr="0044151A">
        <w:rPr>
          <w:rFonts w:ascii="Arial" w:hAnsi="Arial" w:cs="Arial"/>
          <w:sz w:val="22"/>
          <w:szCs w:val="22"/>
        </w:rPr>
        <w:t xml:space="preserve"> is made effective the</w:t>
      </w:r>
      <w:r w:rsidRPr="0044151A">
        <w:rPr>
          <w:rFonts w:ascii="Arial" w:hAnsi="Arial" w:cs="Arial"/>
          <w:b/>
          <w:bCs/>
          <w:sz w:val="22"/>
          <w:szCs w:val="22"/>
        </w:rPr>
        <w:t xml:space="preserve"> </w:t>
      </w:r>
      <w:r w:rsidRPr="000121C3">
        <w:rPr>
          <w:rFonts w:ascii="Arial" w:hAnsi="Arial" w:cs="Arial"/>
          <w:b/>
          <w:bCs/>
          <w:sz w:val="22"/>
          <w:szCs w:val="22"/>
          <w:u w:val="single"/>
        </w:rPr>
        <w:t>5</w:t>
      </w:r>
      <w:r w:rsidRPr="00424F44">
        <w:rPr>
          <w:rFonts w:ascii="Arial" w:hAnsi="Arial" w:cs="Arial"/>
          <w:b/>
          <w:bCs/>
          <w:sz w:val="22"/>
          <w:szCs w:val="22"/>
          <w:u w:val="single"/>
          <w:vertAlign w:val="superscript"/>
        </w:rPr>
        <w:t>th</w:t>
      </w:r>
      <w:r w:rsidRPr="0044151A">
        <w:rPr>
          <w:rFonts w:ascii="Arial" w:hAnsi="Arial" w:cs="Arial"/>
          <w:b/>
          <w:bCs/>
          <w:sz w:val="22"/>
          <w:szCs w:val="22"/>
          <w:vertAlign w:val="superscript"/>
        </w:rPr>
        <w:t xml:space="preserve"> </w:t>
      </w:r>
      <w:r w:rsidRPr="0044151A">
        <w:rPr>
          <w:rFonts w:ascii="Arial" w:hAnsi="Arial" w:cs="Arial"/>
          <w:sz w:val="22"/>
          <w:szCs w:val="22"/>
        </w:rPr>
        <w:t>day</w:t>
      </w:r>
      <w:r w:rsidRPr="0044151A">
        <w:rPr>
          <w:rFonts w:ascii="Arial" w:hAnsi="Arial" w:cs="Arial"/>
          <w:b/>
          <w:bCs/>
          <w:sz w:val="22"/>
          <w:szCs w:val="22"/>
        </w:rPr>
        <w:t xml:space="preserve"> </w:t>
      </w:r>
      <w:r w:rsidRPr="0044151A">
        <w:rPr>
          <w:rFonts w:ascii="Arial" w:hAnsi="Arial" w:cs="Arial"/>
          <w:sz w:val="22"/>
          <w:szCs w:val="22"/>
        </w:rPr>
        <w:t xml:space="preserve">of </w:t>
      </w:r>
      <w:r w:rsidRPr="00424F44">
        <w:rPr>
          <w:rFonts w:ascii="Arial" w:hAnsi="Arial" w:cs="Arial"/>
          <w:b/>
          <w:bCs/>
          <w:sz w:val="22"/>
          <w:szCs w:val="22"/>
          <w:u w:val="single"/>
        </w:rPr>
        <w:t>March, 2013</w:t>
      </w:r>
      <w:r w:rsidRPr="0044151A">
        <w:rPr>
          <w:rFonts w:ascii="Arial" w:hAnsi="Arial" w:cs="Arial"/>
          <w:sz w:val="22"/>
          <w:szCs w:val="22"/>
        </w:rPr>
        <w:t xml:space="preserve">, by and between </w:t>
      </w:r>
      <w:r>
        <w:rPr>
          <w:rFonts w:ascii="Arial" w:hAnsi="Arial" w:cs="Arial"/>
          <w:sz w:val="22"/>
          <w:szCs w:val="22"/>
        </w:rPr>
        <w:t>Hidalgo County, Texas acting by and through its</w:t>
      </w:r>
      <w:r w:rsidRPr="0044151A">
        <w:rPr>
          <w:rFonts w:ascii="Arial" w:hAnsi="Arial" w:cs="Arial"/>
          <w:sz w:val="22"/>
          <w:szCs w:val="22"/>
        </w:rPr>
        <w:t xml:space="preserve"> </w:t>
      </w:r>
      <w:r w:rsidRPr="0044151A">
        <w:rPr>
          <w:rFonts w:ascii="Arial" w:hAnsi="Arial" w:cs="Arial"/>
          <w:b/>
          <w:bCs/>
          <w:sz w:val="22"/>
          <w:szCs w:val="22"/>
          <w:u w:val="single"/>
        </w:rPr>
        <w:t>Urban County Program</w:t>
      </w:r>
      <w:r w:rsidRPr="0044151A">
        <w:rPr>
          <w:rFonts w:ascii="Arial" w:hAnsi="Arial" w:cs="Arial"/>
          <w:b/>
          <w:bCs/>
          <w:sz w:val="22"/>
          <w:szCs w:val="22"/>
        </w:rPr>
        <w:t xml:space="preserve"> </w:t>
      </w:r>
      <w:r w:rsidRPr="0044151A">
        <w:rPr>
          <w:rFonts w:ascii="Arial" w:hAnsi="Arial" w:cs="Arial"/>
        </w:rPr>
        <w:t xml:space="preserve">(hereinafter called the "Party") </w:t>
      </w:r>
      <w:r w:rsidRPr="0044151A">
        <w:rPr>
          <w:rFonts w:ascii="Arial" w:hAnsi="Arial" w:cs="Arial"/>
          <w:sz w:val="22"/>
          <w:szCs w:val="22"/>
        </w:rPr>
        <w:t>and</w:t>
      </w:r>
      <w:r w:rsidRPr="0044151A">
        <w:rPr>
          <w:rFonts w:ascii="Arial" w:hAnsi="Arial" w:cs="Arial"/>
          <w:b/>
          <w:bCs/>
          <w:sz w:val="22"/>
          <w:szCs w:val="22"/>
        </w:rPr>
        <w:t xml:space="preserve"> </w:t>
      </w:r>
      <w:r w:rsidRPr="00424F44">
        <w:rPr>
          <w:rFonts w:ascii="Arial" w:hAnsi="Arial" w:cs="Arial"/>
          <w:b/>
          <w:bCs/>
          <w:sz w:val="22"/>
          <w:szCs w:val="22"/>
          <w:u w:val="single"/>
        </w:rPr>
        <w:t>Dos Land Surveying, Inc.</w:t>
      </w:r>
      <w:r w:rsidRPr="0044151A">
        <w:rPr>
          <w:rFonts w:ascii="Arial" w:hAnsi="Arial" w:cs="Arial"/>
          <w:sz w:val="22"/>
          <w:szCs w:val="22"/>
        </w:rPr>
        <w:t xml:space="preserve"> (</w:t>
      </w:r>
      <w:r w:rsidRPr="0044151A">
        <w:rPr>
          <w:rFonts w:ascii="Arial" w:hAnsi="Arial" w:cs="Arial"/>
        </w:rPr>
        <w:t xml:space="preserve">hereinafter called the </w:t>
      </w:r>
      <w:r w:rsidRPr="0044151A">
        <w:rPr>
          <w:rFonts w:ascii="Arial" w:hAnsi="Arial" w:cs="Arial"/>
          <w:sz w:val="22"/>
          <w:szCs w:val="22"/>
        </w:rPr>
        <w:t xml:space="preserve">"Surveyor"). </w:t>
      </w:r>
    </w:p>
    <w:p w:rsidR="00F1257A" w:rsidRPr="0044151A" w:rsidRDefault="00F1257A">
      <w:pPr>
        <w:tabs>
          <w:tab w:val="center" w:pos="4680"/>
        </w:tabs>
        <w:spacing w:line="480" w:lineRule="auto"/>
        <w:jc w:val="both"/>
        <w:rPr>
          <w:rFonts w:ascii="Arial" w:hAnsi="Arial" w:cs="Arial"/>
          <w:sz w:val="22"/>
          <w:szCs w:val="22"/>
        </w:rPr>
      </w:pPr>
      <w:r w:rsidRPr="0044151A">
        <w:rPr>
          <w:rFonts w:ascii="Arial" w:hAnsi="Arial" w:cs="Arial"/>
          <w:sz w:val="22"/>
          <w:szCs w:val="22"/>
        </w:rPr>
        <w:tab/>
      </w:r>
      <w:r w:rsidRPr="0044151A">
        <w:rPr>
          <w:rFonts w:ascii="Arial" w:hAnsi="Arial" w:cs="Arial"/>
          <w:b/>
          <w:bCs/>
          <w:sz w:val="22"/>
          <w:szCs w:val="22"/>
        </w:rPr>
        <w:t>W I T N E S S E T H:</w:t>
      </w:r>
    </w:p>
    <w:p w:rsidR="00F1257A" w:rsidRPr="002D5AD2" w:rsidRDefault="00F1257A" w:rsidP="002D5AD2">
      <w:pPr>
        <w:pStyle w:val="Default"/>
        <w:spacing w:line="480" w:lineRule="auto"/>
        <w:rPr>
          <w:rFonts w:ascii="Arial" w:hAnsi="Arial" w:cs="Arial"/>
          <w:color w:val="auto"/>
          <w:sz w:val="22"/>
          <w:szCs w:val="22"/>
        </w:rPr>
      </w:pPr>
      <w:r w:rsidRPr="0044151A">
        <w:rPr>
          <w:rFonts w:ascii="Arial" w:hAnsi="Arial" w:cs="Arial"/>
          <w:b/>
          <w:bCs/>
          <w:color w:val="auto"/>
          <w:sz w:val="22"/>
          <w:szCs w:val="22"/>
        </w:rPr>
        <w:tab/>
      </w:r>
      <w:r w:rsidRPr="002D5AD2">
        <w:rPr>
          <w:rFonts w:ascii="Arial" w:hAnsi="Arial" w:cs="Arial"/>
          <w:b/>
          <w:bCs/>
          <w:color w:val="auto"/>
          <w:sz w:val="22"/>
          <w:szCs w:val="22"/>
        </w:rPr>
        <w:t>WHEREAS,</w:t>
      </w:r>
      <w:r w:rsidRPr="002D5AD2">
        <w:rPr>
          <w:rFonts w:ascii="Arial" w:hAnsi="Arial" w:cs="Arial"/>
          <w:color w:val="auto"/>
          <w:sz w:val="22"/>
          <w:szCs w:val="22"/>
        </w:rPr>
        <w:t xml:space="preserve"> the </w:t>
      </w:r>
      <w:r>
        <w:rPr>
          <w:rFonts w:ascii="Arial" w:hAnsi="Arial" w:cs="Arial"/>
          <w:color w:val="auto"/>
          <w:sz w:val="22"/>
          <w:szCs w:val="22"/>
        </w:rPr>
        <w:t>Party</w:t>
      </w:r>
      <w:r w:rsidRPr="002D5AD2">
        <w:rPr>
          <w:rFonts w:ascii="Arial" w:hAnsi="Arial" w:cs="Arial"/>
          <w:color w:val="auto"/>
          <w:sz w:val="22"/>
          <w:szCs w:val="22"/>
        </w:rPr>
        <w:t xml:space="preserve"> requires “Surveying Services” for </w:t>
      </w:r>
      <w:r w:rsidRPr="00424F44">
        <w:rPr>
          <w:rFonts w:ascii="Arial" w:hAnsi="Arial" w:cs="Arial"/>
          <w:b/>
          <w:bCs/>
          <w:color w:val="auto"/>
          <w:sz w:val="22"/>
          <w:szCs w:val="22"/>
          <w:u w:val="single"/>
        </w:rPr>
        <w:t>Alberta Drain Project</w:t>
      </w:r>
      <w:r>
        <w:rPr>
          <w:rFonts w:ascii="Arial" w:hAnsi="Arial" w:cs="Arial"/>
          <w:color w:val="auto"/>
          <w:sz w:val="22"/>
          <w:szCs w:val="22"/>
        </w:rPr>
        <w:t xml:space="preserve"> </w:t>
      </w:r>
      <w:r w:rsidRPr="002D5AD2">
        <w:rPr>
          <w:rFonts w:ascii="Arial" w:hAnsi="Arial" w:cs="Arial"/>
          <w:color w:val="auto"/>
          <w:sz w:val="22"/>
          <w:szCs w:val="22"/>
        </w:rPr>
        <w:t>located within</w:t>
      </w:r>
      <w:r w:rsidRPr="002D5AD2">
        <w:rPr>
          <w:rFonts w:ascii="Arial" w:hAnsi="Arial" w:cs="Arial"/>
          <w:b/>
          <w:bCs/>
          <w:color w:val="auto"/>
          <w:sz w:val="22"/>
          <w:szCs w:val="22"/>
        </w:rPr>
        <w:t xml:space="preserve"> </w:t>
      </w:r>
      <w:r>
        <w:rPr>
          <w:rFonts w:ascii="Arial" w:hAnsi="Arial" w:cs="Arial"/>
          <w:b/>
          <w:bCs/>
          <w:color w:val="auto"/>
          <w:sz w:val="22"/>
          <w:szCs w:val="22"/>
        </w:rPr>
        <w:t>Hidalgo County Precinct No. 4</w:t>
      </w:r>
      <w:r w:rsidRPr="002D5AD2">
        <w:rPr>
          <w:rFonts w:ascii="Arial" w:hAnsi="Arial" w:cs="Arial"/>
          <w:b/>
          <w:bCs/>
          <w:color w:val="auto"/>
          <w:sz w:val="22"/>
          <w:szCs w:val="22"/>
        </w:rPr>
        <w:t>,</w:t>
      </w:r>
      <w:r w:rsidRPr="002D5AD2">
        <w:rPr>
          <w:rFonts w:ascii="Arial" w:hAnsi="Arial" w:cs="Arial"/>
          <w:color w:val="auto"/>
          <w:sz w:val="22"/>
          <w:szCs w:val="22"/>
        </w:rPr>
        <w:t xml:space="preserve"> and</w:t>
      </w:r>
      <w:r w:rsidRPr="002D5AD2">
        <w:rPr>
          <w:rFonts w:ascii="Arial" w:hAnsi="Arial" w:cs="Arial"/>
          <w:color w:val="auto"/>
          <w:sz w:val="22"/>
          <w:szCs w:val="22"/>
        </w:rPr>
        <w:tab/>
      </w:r>
    </w:p>
    <w:p w:rsidR="00F1257A" w:rsidRPr="002D5AD2" w:rsidRDefault="00F1257A" w:rsidP="002D5AD2">
      <w:pPr>
        <w:pStyle w:val="BodyText"/>
        <w:spacing w:line="480" w:lineRule="auto"/>
        <w:ind w:firstLine="720"/>
        <w:rPr>
          <w:rFonts w:ascii="Arial" w:hAnsi="Arial" w:cs="Arial"/>
          <w:sz w:val="22"/>
          <w:szCs w:val="22"/>
        </w:rPr>
      </w:pPr>
      <w:r w:rsidRPr="002D5AD2">
        <w:rPr>
          <w:rFonts w:ascii="Arial" w:hAnsi="Arial" w:cs="Arial"/>
          <w:b/>
          <w:bCs/>
          <w:sz w:val="22"/>
          <w:szCs w:val="22"/>
        </w:rPr>
        <w:t>WHEREAS</w:t>
      </w:r>
      <w:r w:rsidRPr="002D5AD2">
        <w:rPr>
          <w:rFonts w:ascii="Arial" w:hAnsi="Arial" w:cs="Arial"/>
          <w:sz w:val="22"/>
          <w:szCs w:val="22"/>
        </w:rPr>
        <w:t xml:space="preserve">,  </w:t>
      </w:r>
      <w:r>
        <w:rPr>
          <w:rFonts w:ascii="Arial" w:hAnsi="Arial" w:cs="Arial"/>
          <w:sz w:val="22"/>
          <w:szCs w:val="22"/>
        </w:rPr>
        <w:t>the Party</w:t>
      </w:r>
      <w:r w:rsidRPr="002D5AD2">
        <w:rPr>
          <w:rFonts w:ascii="Arial" w:hAnsi="Arial" w:cs="Arial"/>
          <w:sz w:val="22"/>
          <w:szCs w:val="22"/>
        </w:rPr>
        <w:t xml:space="preserve">  has  received  CDBG funds </w:t>
      </w:r>
      <w:r>
        <w:rPr>
          <w:rFonts w:ascii="Arial" w:hAnsi="Arial" w:cs="Arial"/>
          <w:sz w:val="22"/>
          <w:szCs w:val="22"/>
        </w:rPr>
        <w:t xml:space="preserve">from the U.S. Dept. of Housing </w:t>
      </w:r>
      <w:r w:rsidRPr="002D5AD2">
        <w:rPr>
          <w:rFonts w:ascii="Arial" w:hAnsi="Arial" w:cs="Arial"/>
          <w:sz w:val="22"/>
          <w:szCs w:val="22"/>
        </w:rPr>
        <w:t>and Urban Development to be used by Urban County Participants.  It is understood and agreed that the Party's obligation under this Agreement is contingent upon the actual receipt of adequate federal funds to meet the liabilities under this Agreement; and</w:t>
      </w:r>
    </w:p>
    <w:p w:rsidR="00F1257A" w:rsidRPr="002D5AD2" w:rsidRDefault="00F1257A" w:rsidP="002D5AD2">
      <w:pPr>
        <w:spacing w:line="480" w:lineRule="auto"/>
        <w:ind w:firstLine="720"/>
        <w:jc w:val="both"/>
        <w:rPr>
          <w:rFonts w:ascii="Arial" w:hAnsi="Arial" w:cs="Arial"/>
          <w:sz w:val="22"/>
          <w:szCs w:val="22"/>
        </w:rPr>
      </w:pPr>
      <w:r w:rsidRPr="002D5AD2">
        <w:rPr>
          <w:rFonts w:ascii="Arial" w:hAnsi="Arial" w:cs="Arial"/>
          <w:b/>
          <w:bCs/>
          <w:sz w:val="22"/>
          <w:szCs w:val="22"/>
        </w:rPr>
        <w:t>WHEREAS</w:t>
      </w:r>
      <w:r w:rsidRPr="002D5AD2">
        <w:rPr>
          <w:rFonts w:ascii="Arial" w:hAnsi="Arial" w:cs="Arial"/>
          <w:sz w:val="22"/>
          <w:szCs w:val="22"/>
        </w:rPr>
        <w:t xml:space="preserve">, the Party is interested in obtaining Surveying Services; and  </w:t>
      </w:r>
    </w:p>
    <w:p w:rsidR="00F1257A" w:rsidRPr="002D5AD2" w:rsidRDefault="00F1257A" w:rsidP="002D5AD2">
      <w:pPr>
        <w:spacing w:line="480" w:lineRule="auto"/>
        <w:ind w:firstLine="720"/>
        <w:jc w:val="both"/>
        <w:rPr>
          <w:rFonts w:ascii="Arial" w:hAnsi="Arial" w:cs="Arial"/>
          <w:sz w:val="22"/>
          <w:szCs w:val="22"/>
        </w:rPr>
      </w:pPr>
      <w:r w:rsidRPr="002D5AD2">
        <w:rPr>
          <w:rFonts w:ascii="Arial" w:hAnsi="Arial" w:cs="Arial"/>
          <w:b/>
          <w:bCs/>
          <w:sz w:val="22"/>
          <w:szCs w:val="22"/>
        </w:rPr>
        <w:t>WHEREAS</w:t>
      </w:r>
      <w:r w:rsidRPr="002D5AD2">
        <w:rPr>
          <w:rFonts w:ascii="Arial" w:hAnsi="Arial" w:cs="Arial"/>
          <w:sz w:val="22"/>
          <w:szCs w:val="22"/>
        </w:rPr>
        <w:t>,   the   Engineer,   duly   licensed  and  registered  to  practice engineering  in  the  State  of  Texas,  has  the professional abilities to undertake  the  study, evaluation, analysis and recommendations in  a  manner  which  shall  provide  the  necessary  public  service while preserving  and  enhancing  to the greatest degree possible the natural and proposed environment in the Project (as hereinafter defined) area; and</w:t>
      </w:r>
    </w:p>
    <w:p w:rsidR="00F1257A" w:rsidRPr="002D5AD2" w:rsidRDefault="00F1257A" w:rsidP="002D5AD2">
      <w:pPr>
        <w:spacing w:line="480" w:lineRule="auto"/>
        <w:ind w:firstLine="720"/>
        <w:jc w:val="both"/>
        <w:rPr>
          <w:rFonts w:ascii="Arial" w:hAnsi="Arial" w:cs="Arial"/>
          <w:sz w:val="22"/>
          <w:szCs w:val="22"/>
        </w:rPr>
      </w:pPr>
      <w:r w:rsidRPr="002D5AD2">
        <w:rPr>
          <w:rFonts w:ascii="Arial" w:hAnsi="Arial" w:cs="Arial"/>
          <w:b/>
          <w:bCs/>
          <w:sz w:val="22"/>
          <w:szCs w:val="22"/>
        </w:rPr>
        <w:t>WHEREAS</w:t>
      </w:r>
      <w:r w:rsidRPr="002D5AD2">
        <w:rPr>
          <w:rFonts w:ascii="Arial" w:hAnsi="Arial" w:cs="Arial"/>
          <w:sz w:val="22"/>
          <w:szCs w:val="22"/>
        </w:rPr>
        <w:t>, the Party desires to engage the Engineer to render certain services in connection therewith;</w:t>
      </w:r>
    </w:p>
    <w:p w:rsidR="00F1257A" w:rsidRPr="0044151A" w:rsidRDefault="00F1257A" w:rsidP="005D1C4E">
      <w:pPr>
        <w:spacing w:line="480" w:lineRule="auto"/>
        <w:ind w:firstLine="720"/>
        <w:jc w:val="both"/>
        <w:rPr>
          <w:rFonts w:ascii="Arial" w:hAnsi="Arial" w:cs="Arial"/>
          <w:b/>
          <w:bCs/>
          <w:sz w:val="22"/>
          <w:szCs w:val="22"/>
        </w:rPr>
      </w:pPr>
    </w:p>
    <w:p w:rsidR="00F1257A" w:rsidRPr="0044151A" w:rsidRDefault="00F1257A" w:rsidP="000D5EFC">
      <w:pPr>
        <w:spacing w:line="480" w:lineRule="auto"/>
        <w:ind w:firstLine="720"/>
        <w:jc w:val="both"/>
        <w:rPr>
          <w:rFonts w:ascii="Arial" w:hAnsi="Arial" w:cs="Arial"/>
          <w:sz w:val="22"/>
          <w:szCs w:val="22"/>
        </w:rPr>
      </w:pPr>
      <w:r w:rsidRPr="0044151A">
        <w:rPr>
          <w:rFonts w:ascii="Arial" w:hAnsi="Arial" w:cs="Arial"/>
          <w:b/>
          <w:bCs/>
          <w:sz w:val="22"/>
          <w:szCs w:val="22"/>
        </w:rPr>
        <w:t>NOW, THEREFORE</w:t>
      </w:r>
      <w:r w:rsidRPr="0044151A">
        <w:rPr>
          <w:rFonts w:ascii="Arial" w:hAnsi="Arial" w:cs="Arial"/>
          <w:sz w:val="22"/>
          <w:szCs w:val="22"/>
        </w:rPr>
        <w:t xml:space="preserve">, in consideration of the mutual covenants and agreements herein contained, </w:t>
      </w:r>
      <w:r>
        <w:rPr>
          <w:rFonts w:ascii="Arial" w:hAnsi="Arial" w:cs="Arial"/>
          <w:sz w:val="22"/>
          <w:szCs w:val="22"/>
        </w:rPr>
        <w:t>the Party</w:t>
      </w:r>
      <w:r w:rsidRPr="0044151A">
        <w:rPr>
          <w:rFonts w:ascii="Arial" w:hAnsi="Arial" w:cs="Arial"/>
          <w:sz w:val="22"/>
          <w:szCs w:val="22"/>
        </w:rPr>
        <w:t xml:space="preserve"> and Surveyor do mutually agree as follows:</w:t>
      </w:r>
    </w:p>
    <w:p w:rsidR="00F1257A" w:rsidRPr="0044151A" w:rsidRDefault="00F1257A" w:rsidP="00F608B7">
      <w:pPr>
        <w:spacing w:line="480" w:lineRule="auto"/>
        <w:jc w:val="both"/>
        <w:rPr>
          <w:rFonts w:ascii="Arial" w:hAnsi="Arial" w:cs="Arial"/>
          <w:sz w:val="22"/>
          <w:szCs w:val="22"/>
        </w:rPr>
      </w:pPr>
      <w:r w:rsidRPr="0044151A">
        <w:rPr>
          <w:rFonts w:ascii="Arial" w:hAnsi="Arial" w:cs="Arial"/>
          <w:b/>
          <w:bCs/>
          <w:sz w:val="22"/>
          <w:szCs w:val="22"/>
        </w:rPr>
        <w:t>1.</w:t>
      </w:r>
      <w:r w:rsidRPr="0044151A">
        <w:rPr>
          <w:rFonts w:ascii="Arial" w:hAnsi="Arial" w:cs="Arial"/>
          <w:sz w:val="22"/>
          <w:szCs w:val="22"/>
        </w:rPr>
        <w:tab/>
      </w:r>
      <w:r w:rsidRPr="0044151A">
        <w:rPr>
          <w:rFonts w:ascii="Arial" w:hAnsi="Arial" w:cs="Arial"/>
          <w:b/>
          <w:bCs/>
          <w:sz w:val="22"/>
          <w:szCs w:val="22"/>
        </w:rPr>
        <w:t xml:space="preserve">Scope of Services. </w:t>
      </w:r>
      <w:r w:rsidRPr="0044151A">
        <w:rPr>
          <w:rFonts w:ascii="Arial" w:hAnsi="Arial" w:cs="Arial"/>
          <w:sz w:val="22"/>
          <w:szCs w:val="22"/>
        </w:rPr>
        <w:t>Surveyor agrees to p</w:t>
      </w:r>
      <w:r>
        <w:rPr>
          <w:rFonts w:ascii="Arial" w:hAnsi="Arial" w:cs="Arial"/>
          <w:sz w:val="22"/>
          <w:szCs w:val="22"/>
        </w:rPr>
        <w:t>rovide to the Party “Surveying S</w:t>
      </w:r>
      <w:r w:rsidRPr="0044151A">
        <w:rPr>
          <w:rFonts w:ascii="Arial" w:hAnsi="Arial" w:cs="Arial"/>
          <w:sz w:val="22"/>
          <w:szCs w:val="22"/>
        </w:rPr>
        <w:t>ervices”</w:t>
      </w:r>
      <w:r w:rsidRPr="0044151A">
        <w:rPr>
          <w:rFonts w:ascii="Arial" w:hAnsi="Arial" w:cs="Arial"/>
          <w:b/>
          <w:bCs/>
          <w:i/>
          <w:iCs/>
          <w:sz w:val="22"/>
          <w:szCs w:val="22"/>
        </w:rPr>
        <w:t xml:space="preserve"> </w:t>
      </w:r>
      <w:r w:rsidRPr="0044151A">
        <w:rPr>
          <w:rFonts w:ascii="Arial" w:hAnsi="Arial" w:cs="Arial"/>
          <w:sz w:val="22"/>
          <w:szCs w:val="22"/>
        </w:rPr>
        <w:t>for and in connection to the:</w:t>
      </w:r>
      <w:r w:rsidRPr="0044151A">
        <w:rPr>
          <w:rFonts w:ascii="Arial" w:hAnsi="Arial" w:cs="Arial"/>
          <w:b/>
          <w:bCs/>
          <w:sz w:val="22"/>
          <w:szCs w:val="22"/>
        </w:rPr>
        <w:t xml:space="preserve"> </w:t>
      </w:r>
      <w:r>
        <w:rPr>
          <w:rFonts w:ascii="Arial" w:hAnsi="Arial" w:cs="Arial"/>
          <w:b/>
          <w:bCs/>
          <w:sz w:val="22"/>
          <w:szCs w:val="22"/>
        </w:rPr>
        <w:t xml:space="preserve">Alberta Drain Project </w:t>
      </w:r>
      <w:r w:rsidRPr="00424F44">
        <w:rPr>
          <w:rFonts w:ascii="Arial" w:hAnsi="Arial" w:cs="Arial"/>
          <w:sz w:val="22"/>
          <w:szCs w:val="22"/>
        </w:rPr>
        <w:t xml:space="preserve"> located within </w:t>
      </w:r>
      <w:r w:rsidRPr="00424F44">
        <w:rPr>
          <w:rFonts w:ascii="Arial" w:hAnsi="Arial" w:cs="Arial"/>
          <w:b/>
          <w:bCs/>
          <w:sz w:val="22"/>
          <w:szCs w:val="22"/>
        </w:rPr>
        <w:t xml:space="preserve">Hidalgo County Precinct No. </w:t>
      </w:r>
      <w:r>
        <w:rPr>
          <w:rFonts w:ascii="Arial" w:hAnsi="Arial" w:cs="Arial"/>
          <w:b/>
          <w:bCs/>
          <w:sz w:val="22"/>
          <w:szCs w:val="22"/>
        </w:rPr>
        <w:t>4</w:t>
      </w:r>
      <w:r w:rsidRPr="0044151A">
        <w:rPr>
          <w:rFonts w:ascii="Arial" w:hAnsi="Arial" w:cs="Arial"/>
          <w:b/>
          <w:bCs/>
          <w:sz w:val="22"/>
          <w:szCs w:val="22"/>
        </w:rPr>
        <w:t xml:space="preserve">, </w:t>
      </w:r>
      <w:r w:rsidRPr="0044151A">
        <w:rPr>
          <w:rFonts w:ascii="Arial" w:hAnsi="Arial" w:cs="Arial"/>
          <w:sz w:val="22"/>
          <w:szCs w:val="22"/>
        </w:rPr>
        <w:t xml:space="preserve">as shown in Exhibit “A” attached hereto and entitled “Services to be Provided by the Surveyor”. </w:t>
      </w:r>
    </w:p>
    <w:p w:rsidR="00F1257A" w:rsidRPr="0044151A" w:rsidRDefault="00F1257A" w:rsidP="00C520C2">
      <w:pPr>
        <w:spacing w:line="480" w:lineRule="auto"/>
        <w:ind w:firstLine="720"/>
        <w:jc w:val="both"/>
        <w:rPr>
          <w:rFonts w:ascii="Arial" w:hAnsi="Arial" w:cs="Arial"/>
          <w:b/>
          <w:bCs/>
          <w:i/>
          <w:iCs/>
          <w:sz w:val="22"/>
          <w:szCs w:val="22"/>
        </w:rPr>
      </w:pPr>
      <w:r w:rsidRPr="0044151A">
        <w:rPr>
          <w:rFonts w:ascii="Arial" w:hAnsi="Arial" w:cs="Arial"/>
          <w:b/>
          <w:bCs/>
          <w:sz w:val="22"/>
          <w:szCs w:val="22"/>
        </w:rPr>
        <w:t>2.</w:t>
      </w:r>
      <w:r w:rsidRPr="0044151A">
        <w:rPr>
          <w:rFonts w:ascii="Arial" w:hAnsi="Arial" w:cs="Arial"/>
          <w:sz w:val="22"/>
          <w:szCs w:val="22"/>
        </w:rPr>
        <w:tab/>
      </w:r>
      <w:r w:rsidRPr="0044151A">
        <w:rPr>
          <w:rFonts w:ascii="Arial" w:hAnsi="Arial" w:cs="Arial"/>
          <w:b/>
          <w:bCs/>
          <w:sz w:val="22"/>
          <w:szCs w:val="22"/>
        </w:rPr>
        <w:t>Term</w:t>
      </w:r>
      <w:r w:rsidRPr="0044151A">
        <w:rPr>
          <w:rFonts w:ascii="Arial" w:hAnsi="Arial" w:cs="Arial"/>
          <w:sz w:val="22"/>
          <w:szCs w:val="22"/>
        </w:rPr>
        <w:t xml:space="preserve">.   This Agreement shall commence upon approval of this agreement for a term of </w:t>
      </w:r>
      <w:r>
        <w:rPr>
          <w:rFonts w:ascii="Arial" w:hAnsi="Arial" w:cs="Arial"/>
          <w:sz w:val="22"/>
          <w:szCs w:val="22"/>
        </w:rPr>
        <w:t>two (2) months</w:t>
      </w:r>
      <w:r w:rsidRPr="0044151A">
        <w:rPr>
          <w:rFonts w:ascii="Arial" w:hAnsi="Arial" w:cs="Arial"/>
          <w:b/>
          <w:bCs/>
          <w:sz w:val="22"/>
          <w:szCs w:val="22"/>
        </w:rPr>
        <w:t xml:space="preserve"> </w:t>
      </w:r>
      <w:r w:rsidRPr="0044151A">
        <w:rPr>
          <w:rFonts w:ascii="Arial" w:hAnsi="Arial" w:cs="Arial"/>
          <w:sz w:val="22"/>
          <w:szCs w:val="22"/>
        </w:rPr>
        <w:t>effective</w:t>
      </w:r>
      <w:r>
        <w:rPr>
          <w:rFonts w:ascii="Arial" w:hAnsi="Arial" w:cs="Arial"/>
          <w:sz w:val="22"/>
          <w:szCs w:val="22"/>
        </w:rPr>
        <w:t xml:space="preserve"> on </w:t>
      </w:r>
      <w:r w:rsidRPr="00424F44">
        <w:rPr>
          <w:rFonts w:ascii="Arial" w:hAnsi="Arial" w:cs="Arial"/>
          <w:b/>
          <w:bCs/>
          <w:sz w:val="22"/>
          <w:szCs w:val="22"/>
          <w:u w:val="single"/>
        </w:rPr>
        <w:t xml:space="preserve">March </w:t>
      </w:r>
      <w:r>
        <w:rPr>
          <w:rFonts w:ascii="Arial" w:hAnsi="Arial" w:cs="Arial"/>
          <w:b/>
          <w:bCs/>
          <w:sz w:val="22"/>
          <w:szCs w:val="22"/>
          <w:u w:val="single"/>
        </w:rPr>
        <w:t>5</w:t>
      </w:r>
      <w:r w:rsidRPr="00424F44">
        <w:rPr>
          <w:rFonts w:ascii="Arial" w:hAnsi="Arial" w:cs="Arial"/>
          <w:b/>
          <w:bCs/>
          <w:sz w:val="22"/>
          <w:szCs w:val="22"/>
          <w:u w:val="single"/>
        </w:rPr>
        <w:t>, 2013</w:t>
      </w:r>
      <w:r>
        <w:rPr>
          <w:rFonts w:ascii="Arial" w:hAnsi="Arial" w:cs="Arial"/>
          <w:sz w:val="22"/>
          <w:szCs w:val="22"/>
        </w:rPr>
        <w:t xml:space="preserve"> and expiring on </w:t>
      </w:r>
      <w:r w:rsidRPr="00424F44">
        <w:rPr>
          <w:rFonts w:ascii="Arial" w:hAnsi="Arial" w:cs="Arial"/>
          <w:b/>
          <w:bCs/>
          <w:sz w:val="22"/>
          <w:szCs w:val="22"/>
          <w:u w:val="single"/>
        </w:rPr>
        <w:t xml:space="preserve">May </w:t>
      </w:r>
      <w:r>
        <w:rPr>
          <w:rFonts w:ascii="Arial" w:hAnsi="Arial" w:cs="Arial"/>
          <w:b/>
          <w:bCs/>
          <w:sz w:val="22"/>
          <w:szCs w:val="22"/>
          <w:u w:val="single"/>
        </w:rPr>
        <w:t>4</w:t>
      </w:r>
      <w:r w:rsidRPr="00424F44">
        <w:rPr>
          <w:rFonts w:ascii="Arial" w:hAnsi="Arial" w:cs="Arial"/>
          <w:b/>
          <w:bCs/>
          <w:sz w:val="22"/>
          <w:szCs w:val="22"/>
          <w:u w:val="single"/>
        </w:rPr>
        <w:t>, 2013</w:t>
      </w:r>
      <w:r w:rsidRPr="0044151A">
        <w:rPr>
          <w:rFonts w:ascii="Arial" w:hAnsi="Arial" w:cs="Arial"/>
          <w:sz w:val="22"/>
          <w:szCs w:val="22"/>
        </w:rPr>
        <w:t xml:space="preserve"> or unless sooner terminated as provided herein.  The Surveyor will not begin work or incur costs until authorized in writing by the County for the Project. </w:t>
      </w:r>
    </w:p>
    <w:p w:rsidR="00F1257A" w:rsidRPr="0044151A" w:rsidRDefault="00F1257A" w:rsidP="0001594B">
      <w:pPr>
        <w:spacing w:line="480" w:lineRule="auto"/>
        <w:ind w:firstLine="720"/>
        <w:jc w:val="both"/>
        <w:rPr>
          <w:rFonts w:ascii="Arial" w:hAnsi="Arial" w:cs="Arial"/>
          <w:b/>
          <w:bCs/>
          <w:sz w:val="22"/>
          <w:szCs w:val="22"/>
        </w:rPr>
      </w:pPr>
      <w:r w:rsidRPr="0044151A">
        <w:rPr>
          <w:rFonts w:ascii="Arial" w:hAnsi="Arial" w:cs="Arial"/>
          <w:sz w:val="22"/>
          <w:szCs w:val="22"/>
        </w:rPr>
        <w:t xml:space="preserve">The Party assumes no liability or obligation for payment to the Surveyor for work performed or costs incurred by the Surveyor prior to the date authorized by the </w:t>
      </w:r>
      <w:r w:rsidRPr="0044151A">
        <w:rPr>
          <w:rFonts w:ascii="Arial" w:hAnsi="Arial" w:cs="Arial"/>
        </w:rPr>
        <w:t>Party</w:t>
      </w:r>
      <w:r w:rsidRPr="0044151A">
        <w:rPr>
          <w:rFonts w:ascii="Arial" w:hAnsi="Arial" w:cs="Arial"/>
          <w:sz w:val="22"/>
          <w:szCs w:val="22"/>
        </w:rPr>
        <w:t xml:space="preserve"> for the Surveyor to begin work, during periods when work is suspended, or subsequent to the Termination Date.</w:t>
      </w:r>
      <w:r w:rsidRPr="0044151A">
        <w:rPr>
          <w:rFonts w:ascii="Arial" w:hAnsi="Arial" w:cs="Arial"/>
          <w:b/>
          <w:bCs/>
          <w:sz w:val="22"/>
          <w:szCs w:val="22"/>
        </w:rPr>
        <w:t xml:space="preserve"> </w:t>
      </w:r>
    </w:p>
    <w:p w:rsidR="00F1257A" w:rsidRPr="0044151A" w:rsidRDefault="00F1257A" w:rsidP="00C520C2">
      <w:pPr>
        <w:spacing w:line="480" w:lineRule="auto"/>
        <w:ind w:firstLine="720"/>
        <w:jc w:val="both"/>
        <w:rPr>
          <w:rFonts w:ascii="Arial" w:hAnsi="Arial" w:cs="Arial"/>
          <w:sz w:val="22"/>
          <w:szCs w:val="22"/>
        </w:rPr>
      </w:pPr>
      <w:r w:rsidRPr="0044151A">
        <w:rPr>
          <w:rFonts w:ascii="Arial" w:hAnsi="Arial" w:cs="Arial"/>
          <w:b/>
          <w:bCs/>
          <w:sz w:val="22"/>
          <w:szCs w:val="22"/>
        </w:rPr>
        <w:t>3.</w:t>
      </w:r>
      <w:r w:rsidRPr="0044151A">
        <w:rPr>
          <w:rFonts w:ascii="Arial" w:hAnsi="Arial" w:cs="Arial"/>
          <w:b/>
          <w:bCs/>
          <w:sz w:val="22"/>
          <w:szCs w:val="22"/>
        </w:rPr>
        <w:tab/>
        <w:t xml:space="preserve">Non-Exclusive Services of Surveyor </w:t>
      </w:r>
      <w:r w:rsidRPr="00424F44">
        <w:rPr>
          <w:rFonts w:ascii="Arial" w:hAnsi="Arial" w:cs="Arial"/>
          <w:sz w:val="22"/>
          <w:szCs w:val="22"/>
        </w:rPr>
        <w:t>Party</w:t>
      </w:r>
      <w:r w:rsidRPr="0044151A">
        <w:rPr>
          <w:rFonts w:ascii="Arial" w:hAnsi="Arial" w:cs="Arial"/>
          <w:sz w:val="22"/>
          <w:szCs w:val="22"/>
        </w:rPr>
        <w:t xml:space="preserve"> reserves the right to request these services from other sources other than the Surveyor and shall not be in violation of any terms or conditions of this Agreement.</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4.</w:t>
      </w:r>
      <w:r w:rsidRPr="0044151A">
        <w:rPr>
          <w:rFonts w:ascii="Arial" w:hAnsi="Arial" w:cs="Arial"/>
          <w:b/>
          <w:bCs/>
          <w:sz w:val="22"/>
          <w:szCs w:val="22"/>
        </w:rPr>
        <w:tab/>
        <w:t>Compensation.</w:t>
      </w:r>
      <w:r w:rsidRPr="0044151A">
        <w:rPr>
          <w:rFonts w:ascii="Arial" w:hAnsi="Arial" w:cs="Arial"/>
          <w:sz w:val="22"/>
          <w:szCs w:val="22"/>
        </w:rPr>
        <w:t xml:space="preserve">   As consideration for rendering the Services provided for in this Agreement, the </w:t>
      </w:r>
      <w:r w:rsidRPr="0044151A">
        <w:rPr>
          <w:rFonts w:ascii="Arial" w:hAnsi="Arial" w:cs="Arial"/>
        </w:rPr>
        <w:t>Party</w:t>
      </w:r>
      <w:r w:rsidRPr="0044151A">
        <w:rPr>
          <w:rFonts w:ascii="Arial" w:hAnsi="Arial" w:cs="Arial"/>
          <w:sz w:val="22"/>
          <w:szCs w:val="22"/>
        </w:rPr>
        <w:t xml:space="preserve"> agrees to pay the Surveyor the amounts specified in Exhibit "B" attached hereto payable against written invoice submitted by Surveyor. The Surveyor is authorized to submit periodic requests for payment within thirty days after completion of each work order.  The request for payment shall be made using forms acceptable to the </w:t>
      </w:r>
      <w:r>
        <w:rPr>
          <w:rFonts w:ascii="Arial" w:hAnsi="Arial" w:cs="Arial"/>
          <w:sz w:val="22"/>
          <w:szCs w:val="22"/>
        </w:rPr>
        <w:t>Party</w:t>
      </w:r>
      <w:r w:rsidRPr="0044151A">
        <w:rPr>
          <w:rFonts w:ascii="Arial" w:hAnsi="Arial" w:cs="Arial"/>
          <w:sz w:val="22"/>
          <w:szCs w:val="22"/>
        </w:rPr>
        <w:t xml:space="preserve"> and shall show the total amount earned to the date of submission and the amount due and payable as of the date of the current billing. Upon receipt of said request for payment, Party shall submit a requisition for payment of said services in the customary manner provided for payments utilized by Hidalgo County, Texas. Surveyor agrees to separately account for the receipt and/or expenditure of funds received pursuant to this Agreement and to keep adequate books and records of all such receipts and/or expenditures.  All payments to Surveyor shall be mailed to the address shown in numbered paragraph 21, hereof.</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5.</w:t>
      </w:r>
      <w:r w:rsidRPr="0044151A">
        <w:rPr>
          <w:rFonts w:ascii="Arial" w:hAnsi="Arial" w:cs="Arial"/>
          <w:sz w:val="22"/>
          <w:szCs w:val="22"/>
        </w:rPr>
        <w:tab/>
      </w:r>
      <w:r w:rsidRPr="0044151A">
        <w:rPr>
          <w:rFonts w:ascii="Arial" w:hAnsi="Arial" w:cs="Arial"/>
          <w:b/>
          <w:bCs/>
          <w:sz w:val="22"/>
          <w:szCs w:val="22"/>
        </w:rPr>
        <w:t>Progress</w:t>
      </w:r>
      <w:r w:rsidRPr="0044151A">
        <w:rPr>
          <w:rFonts w:ascii="Arial" w:hAnsi="Arial" w:cs="Arial"/>
          <w:sz w:val="22"/>
          <w:szCs w:val="22"/>
        </w:rPr>
        <w:t xml:space="preserve">.  Upon acceptance of the written notice to proceed, the Surveyor shall undertake and complete the authorized work.  The Party or the Surveyor can request conferences to be provided at the Surveyor’s office, the office of the </w:t>
      </w:r>
      <w:r w:rsidRPr="0044151A">
        <w:rPr>
          <w:rFonts w:ascii="Arial" w:hAnsi="Arial" w:cs="Arial"/>
        </w:rPr>
        <w:t>Party</w:t>
      </w:r>
      <w:r w:rsidRPr="0044151A">
        <w:rPr>
          <w:rFonts w:ascii="Arial" w:hAnsi="Arial" w:cs="Arial"/>
          <w:sz w:val="22"/>
          <w:szCs w:val="22"/>
        </w:rPr>
        <w:t xml:space="preserve"> or at other agreed upon locations.</w:t>
      </w:r>
    </w:p>
    <w:p w:rsidR="00F1257A" w:rsidRPr="0044151A" w:rsidRDefault="00F1257A">
      <w:pPr>
        <w:spacing w:line="480" w:lineRule="auto"/>
        <w:ind w:firstLine="720"/>
        <w:jc w:val="both"/>
        <w:rPr>
          <w:rFonts w:ascii="Arial" w:hAnsi="Arial" w:cs="Arial"/>
          <w:sz w:val="22"/>
          <w:szCs w:val="22"/>
        </w:rPr>
        <w:sectPr w:rsidR="00F1257A" w:rsidRPr="0044151A" w:rsidSect="00E72050">
          <w:footerReference w:type="default" r:id="rId7"/>
          <w:pgSz w:w="12240" w:h="15840"/>
          <w:pgMar w:top="1440" w:right="1440" w:bottom="1440" w:left="1440" w:header="1080" w:footer="1080" w:gutter="0"/>
          <w:cols w:space="720"/>
          <w:noEndnote/>
          <w:docGrid w:linePitch="326"/>
        </w:sectPr>
      </w:pPr>
    </w:p>
    <w:p w:rsidR="00F1257A" w:rsidRPr="0044151A" w:rsidRDefault="00F1257A" w:rsidP="00AA642A">
      <w:pPr>
        <w:spacing w:line="480" w:lineRule="auto"/>
        <w:ind w:firstLine="720"/>
        <w:jc w:val="both"/>
        <w:rPr>
          <w:rFonts w:ascii="Arial" w:hAnsi="Arial" w:cs="Arial"/>
          <w:sz w:val="22"/>
          <w:szCs w:val="22"/>
        </w:rPr>
      </w:pPr>
      <w:r w:rsidRPr="0044151A">
        <w:rPr>
          <w:rFonts w:ascii="Arial" w:hAnsi="Arial" w:cs="Arial"/>
          <w:b/>
          <w:bCs/>
          <w:sz w:val="22"/>
          <w:szCs w:val="22"/>
        </w:rPr>
        <w:t>6.</w:t>
      </w:r>
      <w:r w:rsidRPr="0044151A">
        <w:rPr>
          <w:rFonts w:ascii="Arial" w:hAnsi="Arial" w:cs="Arial"/>
          <w:sz w:val="22"/>
          <w:szCs w:val="22"/>
        </w:rPr>
        <w:tab/>
      </w:r>
      <w:r w:rsidRPr="0044151A">
        <w:rPr>
          <w:rFonts w:ascii="Arial" w:hAnsi="Arial" w:cs="Arial"/>
          <w:b/>
          <w:bCs/>
          <w:sz w:val="22"/>
          <w:szCs w:val="22"/>
        </w:rPr>
        <w:t>Inspection of Work</w:t>
      </w:r>
      <w:r w:rsidRPr="0044151A">
        <w:rPr>
          <w:rFonts w:ascii="Arial" w:hAnsi="Arial" w:cs="Arial"/>
          <w:sz w:val="22"/>
          <w:szCs w:val="22"/>
        </w:rPr>
        <w:t xml:space="preserve">.   The </w:t>
      </w:r>
      <w:r w:rsidRPr="0044151A">
        <w:rPr>
          <w:rFonts w:ascii="Arial" w:hAnsi="Arial" w:cs="Arial"/>
        </w:rPr>
        <w:t>Party</w:t>
      </w:r>
      <w:r w:rsidRPr="0044151A">
        <w:rPr>
          <w:rFonts w:ascii="Arial" w:hAnsi="Arial" w:cs="Arial"/>
          <w:sz w:val="22"/>
          <w:szCs w:val="22"/>
        </w:rPr>
        <w:t xml:space="preserve"> has the right at all reasonable times to inspect or otherwise evaluate the work performed or being performed hereunder and the premises in which it is being performed.  If any inspection or evaluation is made on the premises of the Surveyor, or a subcontractor, the Surveyor shall provide and require its subcontractor to provide all reasonable facilities and assistance for the safety and convenience of the inspectors in the performance of their duties. All inspections and evaluations shall be performed in such a manner as will not unduly delay the work.</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7.</w:t>
      </w:r>
      <w:r w:rsidRPr="0044151A">
        <w:rPr>
          <w:rFonts w:ascii="Arial" w:hAnsi="Arial" w:cs="Arial"/>
          <w:sz w:val="22"/>
          <w:szCs w:val="22"/>
        </w:rPr>
        <w:tab/>
      </w:r>
      <w:r w:rsidRPr="0044151A">
        <w:rPr>
          <w:rFonts w:ascii="Arial" w:hAnsi="Arial" w:cs="Arial"/>
          <w:b/>
          <w:bCs/>
          <w:sz w:val="22"/>
          <w:szCs w:val="22"/>
        </w:rPr>
        <w:t>Amendments.</w:t>
      </w:r>
      <w:r w:rsidRPr="0044151A">
        <w:rPr>
          <w:rFonts w:ascii="Arial" w:hAnsi="Arial" w:cs="Arial"/>
          <w:sz w:val="22"/>
          <w:szCs w:val="22"/>
        </w:rPr>
        <w:t xml:space="preserve">  If it becomes necessary at any time during the agreement period to change the scope of work, the agreement period, the maximum amount payable, the complexity, or the character of this agreement, an amendment must be prepared and executed within the agreement period.  The Party retains the right to reject any such amendment proposed by the Surveyor unless the Party finds the proposed amendment necessary to complete the work authorized herein.  Any such amendments be made in writing agreed to by all parties hereto and duly executed before the end of the agreement period as specified.</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sz w:val="22"/>
          <w:szCs w:val="22"/>
        </w:rPr>
        <w:t>If the Party finds it necessary to require changes in completed work because of errors made by the Surveyor, the Party shall require the Surveyor to correct the work at no cost to the Party and without amendment to the agreement.  If the changes are made at the request of the Party and are not due to errors of the Surveyor, the Party will reimburse the Surveyor for the additional work at the same rate of pay established in Exhibit “B”, “Basis for Payment”.  If payment for the additional work will cause the maximum amount payable to be exceeded, an amendment shall be executed in accordance with the terms of this provision.</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8.</w:t>
      </w:r>
      <w:r w:rsidRPr="0044151A">
        <w:rPr>
          <w:rFonts w:ascii="Arial" w:hAnsi="Arial" w:cs="Arial"/>
          <w:sz w:val="22"/>
          <w:szCs w:val="22"/>
        </w:rPr>
        <w:tab/>
      </w:r>
      <w:r w:rsidRPr="0044151A">
        <w:rPr>
          <w:rFonts w:ascii="Arial" w:hAnsi="Arial" w:cs="Arial"/>
          <w:b/>
          <w:bCs/>
          <w:sz w:val="22"/>
          <w:szCs w:val="22"/>
        </w:rPr>
        <w:t>Reporting</w:t>
      </w:r>
      <w:r w:rsidRPr="0044151A">
        <w:rPr>
          <w:rFonts w:ascii="Arial" w:hAnsi="Arial" w:cs="Arial"/>
          <w:sz w:val="22"/>
          <w:szCs w:val="22"/>
        </w:rPr>
        <w:t>.  The Surveyor shall promptly advise the Party in writing of events which have a significant impact upon the agreement, including:</w:t>
      </w:r>
    </w:p>
    <w:p w:rsidR="00F1257A" w:rsidRPr="0044151A" w:rsidRDefault="00F1257A">
      <w:pPr>
        <w:spacing w:line="480" w:lineRule="auto"/>
        <w:ind w:firstLine="720"/>
        <w:jc w:val="both"/>
        <w:rPr>
          <w:rFonts w:ascii="Arial" w:hAnsi="Arial" w:cs="Arial"/>
          <w:sz w:val="22"/>
          <w:szCs w:val="22"/>
        </w:rPr>
        <w:sectPr w:rsidR="00F1257A" w:rsidRPr="0044151A" w:rsidSect="001E1ADA">
          <w:type w:val="continuous"/>
          <w:pgSz w:w="12240" w:h="15840"/>
          <w:pgMar w:top="1440" w:right="1440" w:bottom="1440" w:left="1440" w:header="1080" w:footer="1080" w:gutter="0"/>
          <w:cols w:space="720"/>
          <w:noEndnote/>
          <w:docGrid w:linePitch="326"/>
        </w:sectPr>
      </w:pPr>
    </w:p>
    <w:p w:rsidR="00F1257A" w:rsidRPr="0044151A" w:rsidRDefault="00F1257A">
      <w:pPr>
        <w:tabs>
          <w:tab w:val="left" w:pos="-1440"/>
        </w:tabs>
        <w:ind w:left="2160" w:hanging="720"/>
        <w:jc w:val="both"/>
        <w:rPr>
          <w:rFonts w:ascii="Arial" w:hAnsi="Arial" w:cs="Arial"/>
          <w:sz w:val="22"/>
          <w:szCs w:val="22"/>
        </w:rPr>
      </w:pPr>
      <w:r w:rsidRPr="0044151A">
        <w:rPr>
          <w:rFonts w:ascii="Arial" w:hAnsi="Arial" w:cs="Arial"/>
          <w:b/>
          <w:bCs/>
          <w:sz w:val="22"/>
          <w:szCs w:val="22"/>
        </w:rPr>
        <w:t>1.</w:t>
      </w:r>
      <w:r w:rsidRPr="0044151A">
        <w:rPr>
          <w:rFonts w:ascii="Arial" w:hAnsi="Arial" w:cs="Arial"/>
          <w:sz w:val="22"/>
          <w:szCs w:val="22"/>
        </w:rPr>
        <w:tab/>
        <w:t>Problems, delays, or adverse conditions which will materially affect the ability to meet time schedules and goals, or preclude the attainment of project work units by established time periods.  This disclosure shall be accompanied by a statement of the action taken, or contemplated, and any Party or, if Federal funds are involved, Federal assistance needed to resolve the situation.</w:t>
      </w:r>
    </w:p>
    <w:p w:rsidR="00F1257A" w:rsidRPr="0044151A" w:rsidRDefault="00F1257A">
      <w:pPr>
        <w:jc w:val="both"/>
        <w:rPr>
          <w:rFonts w:ascii="Arial" w:hAnsi="Arial" w:cs="Arial"/>
          <w:sz w:val="22"/>
          <w:szCs w:val="22"/>
        </w:rPr>
      </w:pPr>
    </w:p>
    <w:p w:rsidR="00F1257A" w:rsidRPr="0044151A" w:rsidRDefault="00F1257A">
      <w:pPr>
        <w:tabs>
          <w:tab w:val="left" w:pos="-1440"/>
        </w:tabs>
        <w:ind w:left="2160" w:hanging="720"/>
        <w:jc w:val="both"/>
        <w:rPr>
          <w:rFonts w:ascii="Arial" w:hAnsi="Arial" w:cs="Arial"/>
          <w:sz w:val="22"/>
          <w:szCs w:val="22"/>
        </w:rPr>
      </w:pPr>
      <w:r w:rsidRPr="0044151A">
        <w:rPr>
          <w:rFonts w:ascii="Arial" w:hAnsi="Arial" w:cs="Arial"/>
          <w:b/>
          <w:bCs/>
          <w:sz w:val="22"/>
          <w:szCs w:val="22"/>
        </w:rPr>
        <w:t>2.</w:t>
      </w:r>
      <w:r w:rsidRPr="0044151A">
        <w:rPr>
          <w:rFonts w:ascii="Arial" w:hAnsi="Arial" w:cs="Arial"/>
          <w:sz w:val="22"/>
          <w:szCs w:val="22"/>
        </w:rPr>
        <w:tab/>
        <w:t>Favorable developments or events which enable meeting time schedules and goals sooner than anticipated or producing more work units than originally projected.</w:t>
      </w:r>
    </w:p>
    <w:p w:rsidR="00F1257A" w:rsidRPr="0044151A" w:rsidRDefault="00F1257A">
      <w:pPr>
        <w:jc w:val="both"/>
        <w:rPr>
          <w:rFonts w:ascii="Arial" w:hAnsi="Arial" w:cs="Arial"/>
          <w:sz w:val="22"/>
          <w:szCs w:val="22"/>
        </w:rPr>
      </w:pP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9.</w:t>
      </w:r>
      <w:r w:rsidRPr="0044151A">
        <w:rPr>
          <w:rFonts w:ascii="Arial" w:hAnsi="Arial" w:cs="Arial"/>
          <w:sz w:val="22"/>
          <w:szCs w:val="22"/>
        </w:rPr>
        <w:tab/>
      </w:r>
      <w:r w:rsidRPr="0044151A">
        <w:rPr>
          <w:rFonts w:ascii="Arial" w:hAnsi="Arial" w:cs="Arial"/>
          <w:b/>
          <w:bCs/>
          <w:sz w:val="22"/>
          <w:szCs w:val="22"/>
        </w:rPr>
        <w:t>Ownership of Documents.</w:t>
      </w:r>
      <w:r w:rsidRPr="0044151A">
        <w:rPr>
          <w:rFonts w:ascii="Arial" w:hAnsi="Arial" w:cs="Arial"/>
          <w:sz w:val="22"/>
          <w:szCs w:val="22"/>
        </w:rPr>
        <w:t xml:space="preserve">  Upon completion or termination of this agreement, all documents prepared by the Surveyor or furnished to the Surveyor by the Party shall be delivered to and become the property of the Party.  All sketches, photographs, calculations, and other data prepared under this agreement shall be made available, upon request, to the Party without restriction or limitation on their further use.  The Surveyor may, at its own expense, have copies made of the documents or any other data furnished the Party under this agreement.  </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10.</w:t>
      </w:r>
      <w:r w:rsidRPr="0044151A">
        <w:rPr>
          <w:rFonts w:ascii="Arial" w:hAnsi="Arial" w:cs="Arial"/>
          <w:b/>
          <w:bCs/>
          <w:sz w:val="22"/>
          <w:szCs w:val="22"/>
        </w:rPr>
        <w:tab/>
        <w:t xml:space="preserve">Independent Contractor.  </w:t>
      </w:r>
      <w:r w:rsidRPr="0044151A">
        <w:rPr>
          <w:rFonts w:ascii="Arial" w:hAnsi="Arial" w:cs="Arial"/>
          <w:sz w:val="22"/>
          <w:szCs w:val="22"/>
        </w:rPr>
        <w:t xml:space="preserve">Surveyor must comply with all applicable Hidalgo </w:t>
      </w:r>
      <w:r>
        <w:rPr>
          <w:rFonts w:ascii="Arial" w:hAnsi="Arial" w:cs="Arial"/>
          <w:sz w:val="22"/>
          <w:szCs w:val="22"/>
        </w:rPr>
        <w:t xml:space="preserve">County and </w:t>
      </w:r>
      <w:r w:rsidRPr="0044151A">
        <w:rPr>
          <w:rFonts w:ascii="Arial" w:hAnsi="Arial" w:cs="Arial"/>
          <w:sz w:val="22"/>
          <w:szCs w:val="22"/>
        </w:rPr>
        <w:t xml:space="preserve">Party policies and with any applicable federal, state or local laws, regulations, orders or ordinances applicable to the services provided by Surveyor under this Agreement.  Notwithstanding the foregoing sentence, Surveyor represents and maintains that it is an independent contractor and is not an employee of Hidalgo </w:t>
      </w:r>
      <w:r>
        <w:rPr>
          <w:rFonts w:ascii="Arial" w:hAnsi="Arial" w:cs="Arial"/>
          <w:sz w:val="22"/>
          <w:szCs w:val="22"/>
        </w:rPr>
        <w:t>County</w:t>
      </w:r>
      <w:r w:rsidRPr="0044151A">
        <w:rPr>
          <w:rFonts w:ascii="Arial" w:hAnsi="Arial" w:cs="Arial"/>
          <w:sz w:val="22"/>
          <w:szCs w:val="22"/>
        </w:rPr>
        <w:t xml:space="preserve">, Texas, or any agency thereof, and represents and warrants that it does not desire or request any fringe benefits provided to employees of Hidalgo County, Texas, and/or any agency thereof, including, but not limited to benefits associated with Hidalgo </w:t>
      </w:r>
      <w:r>
        <w:rPr>
          <w:rFonts w:ascii="Arial" w:hAnsi="Arial" w:cs="Arial"/>
          <w:sz w:val="22"/>
          <w:szCs w:val="22"/>
        </w:rPr>
        <w:t>County, Texas</w:t>
      </w:r>
      <w:r w:rsidRPr="0044151A">
        <w:rPr>
          <w:rFonts w:ascii="Arial" w:hAnsi="Arial" w:cs="Arial"/>
          <w:sz w:val="22"/>
          <w:szCs w:val="22"/>
        </w:rPr>
        <w:t xml:space="preserve"> civil service program. Surveyor agrees to be responsible for any federal income tax, withholding or social security tax liability that might arise from payments received hereunder.</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11.</w:t>
      </w:r>
      <w:r w:rsidRPr="0044151A">
        <w:rPr>
          <w:rFonts w:ascii="Arial" w:hAnsi="Arial" w:cs="Arial"/>
          <w:sz w:val="22"/>
          <w:szCs w:val="22"/>
        </w:rPr>
        <w:tab/>
      </w:r>
      <w:r w:rsidRPr="0044151A">
        <w:rPr>
          <w:rFonts w:ascii="Arial" w:hAnsi="Arial" w:cs="Arial"/>
          <w:b/>
          <w:bCs/>
          <w:sz w:val="22"/>
          <w:szCs w:val="22"/>
        </w:rPr>
        <w:t xml:space="preserve">Voluntary Termination.  </w:t>
      </w:r>
      <w:r w:rsidRPr="0044151A">
        <w:rPr>
          <w:rFonts w:ascii="Arial" w:hAnsi="Arial" w:cs="Arial"/>
          <w:sz w:val="22"/>
          <w:szCs w:val="22"/>
        </w:rPr>
        <w:t>The Party may terminate this Agreement at any time for any reason or no reason at all upon the giving of thirty (30) days prior written notice to the other party.</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12.</w:t>
      </w:r>
      <w:r w:rsidRPr="0044151A">
        <w:rPr>
          <w:rFonts w:ascii="Arial" w:hAnsi="Arial" w:cs="Arial"/>
          <w:sz w:val="22"/>
          <w:szCs w:val="22"/>
        </w:rPr>
        <w:tab/>
      </w:r>
      <w:r w:rsidRPr="0044151A">
        <w:rPr>
          <w:rFonts w:ascii="Arial" w:hAnsi="Arial" w:cs="Arial"/>
          <w:b/>
          <w:bCs/>
          <w:sz w:val="22"/>
          <w:szCs w:val="22"/>
        </w:rPr>
        <w:t xml:space="preserve">Insurance.  </w:t>
      </w:r>
      <w:r w:rsidRPr="0044151A">
        <w:rPr>
          <w:rFonts w:ascii="Arial" w:hAnsi="Arial" w:cs="Arial"/>
          <w:sz w:val="22"/>
          <w:szCs w:val="22"/>
        </w:rPr>
        <w:t>Surveyor agrees to provide liability insurance covering its activities in providing the services for</w:t>
      </w:r>
      <w:r>
        <w:rPr>
          <w:rFonts w:ascii="Arial" w:hAnsi="Arial" w:cs="Arial"/>
          <w:sz w:val="22"/>
          <w:szCs w:val="22"/>
        </w:rPr>
        <w:t xml:space="preserve"> the Party</w:t>
      </w:r>
      <w:r w:rsidRPr="0044151A">
        <w:rPr>
          <w:rFonts w:ascii="Arial" w:hAnsi="Arial" w:cs="Arial"/>
          <w:sz w:val="22"/>
          <w:szCs w:val="22"/>
        </w:rPr>
        <w:t xml:space="preserve"> in an amount not less than the minimum amounts prescribed by the Texas Tort Claims Act, </w:t>
      </w:r>
      <w:r w:rsidRPr="0044151A">
        <w:rPr>
          <w:rFonts w:ascii="Arial" w:hAnsi="Arial" w:cs="Arial"/>
          <w:sz w:val="22"/>
          <w:szCs w:val="22"/>
        </w:rPr>
        <w:sym w:font="WP TypographicSymbols" w:char="0027"/>
      </w:r>
      <w:r w:rsidRPr="0044151A">
        <w:rPr>
          <w:rFonts w:ascii="Arial" w:hAnsi="Arial" w:cs="Arial"/>
          <w:sz w:val="22"/>
          <w:szCs w:val="22"/>
        </w:rPr>
        <w:t>100.001, et seq., Texas Civil Practices and Remedies Code, and shall furnish department a certificate of insurance, Exhibit “C”, issued by the insurer that such insurance is in full force and effect.</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13.</w:t>
      </w:r>
      <w:r w:rsidRPr="0044151A">
        <w:rPr>
          <w:rFonts w:ascii="Arial" w:hAnsi="Arial" w:cs="Arial"/>
          <w:sz w:val="22"/>
          <w:szCs w:val="22"/>
        </w:rPr>
        <w:tab/>
      </w:r>
      <w:r w:rsidRPr="0044151A">
        <w:rPr>
          <w:rFonts w:ascii="Arial" w:hAnsi="Arial" w:cs="Arial"/>
          <w:b/>
          <w:bCs/>
          <w:sz w:val="22"/>
          <w:szCs w:val="22"/>
        </w:rPr>
        <w:t xml:space="preserve">No Assignment.  </w:t>
      </w:r>
      <w:r w:rsidRPr="0044151A">
        <w:rPr>
          <w:rFonts w:ascii="Arial" w:hAnsi="Arial" w:cs="Arial"/>
          <w:sz w:val="22"/>
          <w:szCs w:val="22"/>
        </w:rPr>
        <w:t>Except as otherwise herein provided, Surveyor, may not assign the obligations or rights under this agreement to any person without the prior written consent of County.</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14.</w:t>
      </w:r>
      <w:r w:rsidRPr="0044151A">
        <w:rPr>
          <w:rFonts w:ascii="Arial" w:hAnsi="Arial" w:cs="Arial"/>
          <w:sz w:val="22"/>
          <w:szCs w:val="22"/>
        </w:rPr>
        <w:tab/>
      </w:r>
      <w:r w:rsidRPr="0044151A">
        <w:rPr>
          <w:rFonts w:ascii="Arial" w:hAnsi="Arial" w:cs="Arial"/>
          <w:b/>
          <w:bCs/>
          <w:sz w:val="22"/>
          <w:szCs w:val="22"/>
        </w:rPr>
        <w:t xml:space="preserve">Conflict.  </w:t>
      </w:r>
      <w:r w:rsidRPr="0044151A">
        <w:rPr>
          <w:rFonts w:ascii="Arial" w:hAnsi="Arial" w:cs="Arial"/>
          <w:sz w:val="22"/>
          <w:szCs w:val="22"/>
        </w:rPr>
        <w:t>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agreement, the latter shall prevail, but in such event the affected provision or provisions of this Agreement shall be modified only to the extent necessary to bring them within the legal requirements and only during the time such conflict exists.</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15.</w:t>
      </w:r>
      <w:r w:rsidRPr="0044151A">
        <w:rPr>
          <w:rFonts w:ascii="Arial" w:hAnsi="Arial" w:cs="Arial"/>
          <w:sz w:val="22"/>
          <w:szCs w:val="22"/>
        </w:rPr>
        <w:tab/>
      </w:r>
      <w:r w:rsidRPr="0044151A">
        <w:rPr>
          <w:rFonts w:ascii="Arial" w:hAnsi="Arial" w:cs="Arial"/>
          <w:b/>
          <w:bCs/>
          <w:sz w:val="22"/>
          <w:szCs w:val="22"/>
        </w:rPr>
        <w:t xml:space="preserve">Termination by </w:t>
      </w:r>
      <w:r>
        <w:rPr>
          <w:rFonts w:ascii="Arial" w:hAnsi="Arial" w:cs="Arial"/>
          <w:b/>
          <w:bCs/>
          <w:sz w:val="22"/>
          <w:szCs w:val="22"/>
        </w:rPr>
        <w:t>Party</w:t>
      </w:r>
      <w:r w:rsidRPr="0044151A">
        <w:rPr>
          <w:rFonts w:ascii="Arial" w:hAnsi="Arial" w:cs="Arial"/>
          <w:sz w:val="22"/>
          <w:szCs w:val="22"/>
        </w:rPr>
        <w:t xml:space="preserve">.  If Surveyor fails to deliver quality service, fails to achieve the defined goals, outcomes, strategies and outputs set by </w:t>
      </w:r>
      <w:r>
        <w:rPr>
          <w:rFonts w:ascii="Arial" w:hAnsi="Arial" w:cs="Arial"/>
          <w:sz w:val="22"/>
          <w:szCs w:val="22"/>
        </w:rPr>
        <w:t>Party</w:t>
      </w:r>
      <w:r w:rsidRPr="0044151A">
        <w:rPr>
          <w:rFonts w:ascii="Arial" w:hAnsi="Arial" w:cs="Arial"/>
          <w:sz w:val="22"/>
          <w:szCs w:val="22"/>
        </w:rPr>
        <w:t>, or if Surveyor fails to comply with any conditions in this Agreement, then Party shall have the right to terminate this Agreement upon the giving of ten (10) days prior written notice to Surveyor.</w:t>
      </w:r>
    </w:p>
    <w:p w:rsidR="00F1257A" w:rsidRPr="0044151A" w:rsidRDefault="00F1257A">
      <w:pPr>
        <w:spacing w:line="480" w:lineRule="auto"/>
        <w:ind w:firstLine="720"/>
        <w:jc w:val="both"/>
        <w:rPr>
          <w:rFonts w:ascii="Arial" w:hAnsi="Arial" w:cs="Arial"/>
          <w:sz w:val="22"/>
          <w:szCs w:val="22"/>
        </w:rPr>
        <w:sectPr w:rsidR="00F1257A" w:rsidRPr="0044151A" w:rsidSect="001E1ADA">
          <w:type w:val="continuous"/>
          <w:pgSz w:w="12240" w:h="15840"/>
          <w:pgMar w:top="1440" w:right="1440" w:bottom="1440" w:left="1440" w:header="1080" w:footer="1080" w:gutter="0"/>
          <w:cols w:space="720"/>
          <w:noEndnote/>
          <w:docGrid w:linePitch="326"/>
        </w:sectPr>
      </w:pP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16.</w:t>
      </w:r>
      <w:r w:rsidRPr="0044151A">
        <w:rPr>
          <w:rFonts w:ascii="Arial" w:hAnsi="Arial" w:cs="Arial"/>
          <w:sz w:val="22"/>
          <w:szCs w:val="22"/>
        </w:rPr>
        <w:tab/>
      </w:r>
      <w:r w:rsidRPr="0044151A">
        <w:rPr>
          <w:rFonts w:ascii="Arial" w:hAnsi="Arial" w:cs="Arial"/>
          <w:b/>
          <w:bCs/>
          <w:sz w:val="22"/>
          <w:szCs w:val="22"/>
        </w:rPr>
        <w:t>No Waiver</w:t>
      </w:r>
      <w:r w:rsidRPr="0044151A">
        <w:rPr>
          <w:rFonts w:ascii="Arial" w:hAnsi="Arial" w:cs="Arial"/>
          <w:sz w:val="22"/>
          <w:szCs w:val="22"/>
        </w:rPr>
        <w:t>.  No waiver by Party of any breach of any provision of this Agreement shall be deemed to be a waiver of any preceding or succeeding breach of the same or any other provision hereof.</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17.</w:t>
      </w:r>
      <w:r w:rsidRPr="0044151A">
        <w:rPr>
          <w:rFonts w:ascii="Arial" w:hAnsi="Arial" w:cs="Arial"/>
          <w:sz w:val="22"/>
          <w:szCs w:val="22"/>
        </w:rPr>
        <w:tab/>
      </w:r>
      <w:r w:rsidRPr="0044151A">
        <w:rPr>
          <w:rFonts w:ascii="Arial" w:hAnsi="Arial" w:cs="Arial"/>
          <w:b/>
          <w:bCs/>
          <w:sz w:val="22"/>
          <w:szCs w:val="22"/>
        </w:rPr>
        <w:t>Entire Agreement</w:t>
      </w:r>
      <w:r w:rsidRPr="0044151A">
        <w:rPr>
          <w:rFonts w:ascii="Arial" w:hAnsi="Arial" w:cs="Arial"/>
          <w:sz w:val="22"/>
          <w:szCs w:val="22"/>
        </w:rPr>
        <w:t>.  This Agreement contains the entire agreement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Party and Surveyor, and not otherwise.</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18.</w:t>
      </w:r>
      <w:r w:rsidRPr="0044151A">
        <w:rPr>
          <w:rFonts w:ascii="Arial" w:hAnsi="Arial" w:cs="Arial"/>
          <w:b/>
          <w:bCs/>
          <w:sz w:val="22"/>
          <w:szCs w:val="22"/>
        </w:rPr>
        <w:tab/>
        <w:t xml:space="preserve">Venue.  </w:t>
      </w:r>
      <w:r w:rsidRPr="0044151A">
        <w:rPr>
          <w:rFonts w:ascii="Arial" w:hAnsi="Arial" w:cs="Arial"/>
          <w:sz w:val="22"/>
          <w:szCs w:val="22"/>
        </w:rPr>
        <w:t>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19.</w:t>
      </w:r>
      <w:r w:rsidRPr="0044151A">
        <w:rPr>
          <w:rFonts w:ascii="Arial" w:hAnsi="Arial" w:cs="Arial"/>
          <w:sz w:val="22"/>
          <w:szCs w:val="22"/>
        </w:rPr>
        <w:tab/>
      </w:r>
      <w:r w:rsidRPr="0044151A">
        <w:rPr>
          <w:rFonts w:ascii="Arial" w:hAnsi="Arial" w:cs="Arial"/>
          <w:b/>
          <w:bCs/>
          <w:sz w:val="22"/>
          <w:szCs w:val="22"/>
        </w:rPr>
        <w:t>Hold Harmless</w:t>
      </w:r>
      <w:r w:rsidRPr="0044151A">
        <w:rPr>
          <w:rFonts w:ascii="Arial" w:hAnsi="Arial" w:cs="Arial"/>
          <w:sz w:val="22"/>
          <w:szCs w:val="22"/>
        </w:rPr>
        <w:t>.   In the event Surveyor should cause, either directly or indirectly, damage, loss, destruction, liability, or claims against the other party as a result of intentional conduct, negligence or otherwise, Surveyor shall hold harmless and indemnify Party from any and all obligations, liabilities, causes of action, lawsuits, damages, and assessments, including legal fees, etc., that result from the Surveyor’s intentional actions or negligence.  This indemnification clause shall survive this Agreement and be enforceable as a separate agreement in the event its survival and enforcement becomes necessary.</w:t>
      </w:r>
      <w:r w:rsidRPr="0044151A">
        <w:rPr>
          <w:rFonts w:ascii="Arial" w:hAnsi="Arial" w:cs="Arial"/>
          <w:sz w:val="22"/>
          <w:szCs w:val="22"/>
        </w:rPr>
        <w:tab/>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20.</w:t>
      </w:r>
      <w:r w:rsidRPr="0044151A">
        <w:rPr>
          <w:rFonts w:ascii="Arial" w:hAnsi="Arial" w:cs="Arial"/>
          <w:sz w:val="22"/>
          <w:szCs w:val="22"/>
        </w:rPr>
        <w:tab/>
      </w:r>
      <w:r w:rsidRPr="0044151A">
        <w:rPr>
          <w:rFonts w:ascii="Arial" w:hAnsi="Arial" w:cs="Arial"/>
          <w:b/>
          <w:bCs/>
          <w:sz w:val="22"/>
          <w:szCs w:val="22"/>
        </w:rPr>
        <w:t>Attorney’s Fees</w:t>
      </w:r>
      <w:r w:rsidRPr="0044151A">
        <w:rPr>
          <w:rFonts w:ascii="Arial" w:hAnsi="Arial" w:cs="Arial"/>
          <w:sz w:val="22"/>
          <w:szCs w:val="22"/>
        </w:rPr>
        <w:t>.  In the unlikely event that a dispute occurs which is litigated or arbitrated, or a cause of action in law or equity is filed concerning the operation, construction, interpretation, or enforcement of this Agreement, the losing party shall bear the cost of the attorney’s fees incurred by the prevailing party and any and all costs applicable thereto, including, but not limited to, court costs, deposition fees, expert witness fees, out-of-pocket expenses and travel expenses which are incurred by the prevailing party.</w:t>
      </w:r>
    </w:p>
    <w:p w:rsidR="00F1257A" w:rsidRPr="0044151A" w:rsidRDefault="00F1257A">
      <w:pPr>
        <w:spacing w:line="480" w:lineRule="auto"/>
        <w:ind w:firstLine="720"/>
        <w:jc w:val="both"/>
        <w:rPr>
          <w:rFonts w:ascii="Arial" w:hAnsi="Arial" w:cs="Arial"/>
          <w:sz w:val="22"/>
          <w:szCs w:val="22"/>
        </w:rPr>
        <w:sectPr w:rsidR="00F1257A" w:rsidRPr="0044151A" w:rsidSect="001E1ADA">
          <w:type w:val="continuous"/>
          <w:pgSz w:w="12240" w:h="15840"/>
          <w:pgMar w:top="1440" w:right="1440" w:bottom="1440" w:left="1440" w:header="1080" w:footer="1080" w:gutter="0"/>
          <w:cols w:space="720"/>
          <w:noEndnote/>
          <w:docGrid w:linePitch="326"/>
        </w:sectPr>
      </w:pP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21.</w:t>
      </w:r>
      <w:r w:rsidRPr="0044151A">
        <w:rPr>
          <w:rFonts w:ascii="Arial" w:hAnsi="Arial" w:cs="Arial"/>
          <w:sz w:val="22"/>
          <w:szCs w:val="22"/>
        </w:rPr>
        <w:tab/>
      </w:r>
      <w:r w:rsidRPr="0044151A">
        <w:rPr>
          <w:rFonts w:ascii="Arial" w:hAnsi="Arial" w:cs="Arial"/>
          <w:b/>
          <w:bCs/>
          <w:sz w:val="22"/>
          <w:szCs w:val="22"/>
        </w:rPr>
        <w:t>Notices</w:t>
      </w:r>
      <w:r w:rsidRPr="0044151A">
        <w:rPr>
          <w:rFonts w:ascii="Arial" w:hAnsi="Arial" w:cs="Arial"/>
          <w:sz w:val="22"/>
          <w:szCs w:val="22"/>
        </w:rPr>
        <w:t>.  Except as may be otherwise specifically provided in this Agreement, all notices, demands, requests or communications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F1257A" w:rsidRPr="0044151A" w:rsidRDefault="00F1257A">
      <w:pPr>
        <w:tabs>
          <w:tab w:val="left" w:pos="-1440"/>
        </w:tabs>
        <w:ind w:left="2160" w:hanging="1440"/>
        <w:jc w:val="both"/>
        <w:rPr>
          <w:rFonts w:ascii="Arial" w:hAnsi="Arial" w:cs="Arial"/>
          <w:sz w:val="22"/>
          <w:szCs w:val="22"/>
        </w:rPr>
      </w:pPr>
      <w:r w:rsidRPr="0044151A">
        <w:rPr>
          <w:rFonts w:ascii="Arial" w:hAnsi="Arial" w:cs="Arial"/>
          <w:sz w:val="22"/>
          <w:szCs w:val="22"/>
        </w:rPr>
        <w:t xml:space="preserve">If to </w:t>
      </w:r>
      <w:r>
        <w:rPr>
          <w:rFonts w:ascii="Arial" w:hAnsi="Arial" w:cs="Arial"/>
          <w:sz w:val="22"/>
          <w:szCs w:val="22"/>
        </w:rPr>
        <w:t>Party:</w:t>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Pr>
          <w:rFonts w:ascii="Arial" w:hAnsi="Arial" w:cs="Arial"/>
          <w:sz w:val="22"/>
          <w:szCs w:val="22"/>
        </w:rPr>
        <w:t>Hidalgo County Urban County Program</w:t>
      </w:r>
      <w:r w:rsidRPr="0044151A">
        <w:rPr>
          <w:rFonts w:ascii="Arial" w:hAnsi="Arial" w:cs="Arial"/>
          <w:sz w:val="22"/>
          <w:szCs w:val="22"/>
        </w:rPr>
        <w:t xml:space="preserve"> </w:t>
      </w:r>
    </w:p>
    <w:p w:rsidR="00F1257A" w:rsidRPr="0044151A" w:rsidRDefault="00F1257A">
      <w:pPr>
        <w:ind w:firstLine="3600"/>
        <w:jc w:val="both"/>
        <w:rPr>
          <w:rFonts w:ascii="Arial" w:hAnsi="Arial" w:cs="Arial"/>
          <w:sz w:val="22"/>
          <w:szCs w:val="22"/>
        </w:rPr>
      </w:pPr>
      <w:r w:rsidRPr="0044151A">
        <w:rPr>
          <w:rFonts w:ascii="Arial" w:hAnsi="Arial" w:cs="Arial"/>
          <w:sz w:val="22"/>
          <w:szCs w:val="22"/>
        </w:rPr>
        <w:t xml:space="preserve">Attention: </w:t>
      </w:r>
      <w:r>
        <w:rPr>
          <w:rFonts w:ascii="Arial" w:hAnsi="Arial" w:cs="Arial"/>
          <w:sz w:val="22"/>
          <w:szCs w:val="22"/>
        </w:rPr>
        <w:t>Diana R. Serna</w:t>
      </w:r>
    </w:p>
    <w:p w:rsidR="00F1257A" w:rsidRPr="0044151A" w:rsidRDefault="00F1257A">
      <w:pPr>
        <w:ind w:firstLine="3600"/>
        <w:jc w:val="both"/>
        <w:rPr>
          <w:rFonts w:ascii="Arial" w:hAnsi="Arial" w:cs="Arial"/>
          <w:sz w:val="22"/>
          <w:szCs w:val="22"/>
        </w:rPr>
      </w:pPr>
      <w:r>
        <w:rPr>
          <w:rFonts w:ascii="Arial" w:hAnsi="Arial" w:cs="Arial"/>
          <w:sz w:val="22"/>
          <w:szCs w:val="22"/>
        </w:rPr>
        <w:t>3304 W Alberta Road</w:t>
      </w:r>
    </w:p>
    <w:p w:rsidR="00F1257A" w:rsidRPr="0044151A" w:rsidRDefault="00F1257A">
      <w:pPr>
        <w:ind w:firstLine="3600"/>
        <w:jc w:val="both"/>
        <w:rPr>
          <w:rFonts w:ascii="Arial" w:hAnsi="Arial" w:cs="Arial"/>
          <w:sz w:val="22"/>
          <w:szCs w:val="22"/>
        </w:rPr>
      </w:pPr>
      <w:r w:rsidRPr="0044151A">
        <w:rPr>
          <w:rFonts w:ascii="Arial" w:hAnsi="Arial" w:cs="Arial"/>
          <w:sz w:val="22"/>
          <w:szCs w:val="22"/>
        </w:rPr>
        <w:t>Edinburg, Texas  78539</w:t>
      </w:r>
    </w:p>
    <w:p w:rsidR="00F1257A" w:rsidRPr="0044151A" w:rsidRDefault="00F1257A" w:rsidP="00C520C2">
      <w:pPr>
        <w:pStyle w:val="Header"/>
        <w:widowControl/>
        <w:tabs>
          <w:tab w:val="clear" w:pos="4320"/>
          <w:tab w:val="clear" w:pos="8640"/>
        </w:tabs>
        <w:ind w:left="720" w:firstLine="720"/>
        <w:jc w:val="both"/>
        <w:rPr>
          <w:rFonts w:ascii="Arial" w:hAnsi="Arial" w:cs="Arial"/>
          <w:sz w:val="22"/>
          <w:szCs w:val="22"/>
        </w:rPr>
      </w:pPr>
    </w:p>
    <w:p w:rsidR="00F1257A" w:rsidRPr="0044151A" w:rsidRDefault="00F1257A" w:rsidP="00A56C27">
      <w:pPr>
        <w:pStyle w:val="Header"/>
        <w:widowControl/>
        <w:tabs>
          <w:tab w:val="clear" w:pos="4320"/>
          <w:tab w:val="clear" w:pos="8640"/>
        </w:tabs>
        <w:ind w:left="720"/>
        <w:jc w:val="both"/>
        <w:rPr>
          <w:rFonts w:ascii="Arial" w:hAnsi="Arial" w:cs="Arial"/>
          <w:b/>
          <w:bCs/>
          <w:sz w:val="22"/>
          <w:szCs w:val="22"/>
        </w:rPr>
      </w:pPr>
      <w:r w:rsidRPr="0044151A">
        <w:rPr>
          <w:rFonts w:ascii="Arial" w:hAnsi="Arial" w:cs="Arial"/>
          <w:sz w:val="22"/>
          <w:szCs w:val="22"/>
        </w:rPr>
        <w:t>If to Surveyor:</w:t>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Pr>
          <w:rFonts w:ascii="Arial" w:hAnsi="Arial" w:cs="Arial"/>
          <w:sz w:val="22"/>
          <w:szCs w:val="22"/>
        </w:rPr>
        <w:t>Dos Land Surveying, Inc.</w:t>
      </w:r>
      <w:r w:rsidRPr="0044151A">
        <w:rPr>
          <w:rFonts w:ascii="Arial" w:hAnsi="Arial" w:cs="Arial"/>
          <w:b/>
          <w:bCs/>
          <w:sz w:val="22"/>
          <w:szCs w:val="22"/>
        </w:rPr>
        <w:t xml:space="preserve"> </w:t>
      </w:r>
    </w:p>
    <w:p w:rsidR="00F1257A" w:rsidRPr="0044151A" w:rsidRDefault="00F1257A" w:rsidP="00C520C2">
      <w:pPr>
        <w:pStyle w:val="Header"/>
        <w:widowControl/>
        <w:tabs>
          <w:tab w:val="clear" w:pos="4320"/>
          <w:tab w:val="clear" w:pos="8640"/>
        </w:tabs>
        <w:jc w:val="both"/>
        <w:rPr>
          <w:rFonts w:ascii="Arial" w:hAnsi="Arial" w:cs="Arial"/>
          <w:sz w:val="22"/>
          <w:szCs w:val="22"/>
        </w:rPr>
      </w:pP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t xml:space="preserve">Attention: </w:t>
      </w:r>
      <w:r>
        <w:rPr>
          <w:rFonts w:ascii="Arial" w:hAnsi="Arial" w:cs="Arial"/>
          <w:sz w:val="22"/>
          <w:szCs w:val="22"/>
        </w:rPr>
        <w:t>Juan Castillo, Surveying Manager</w:t>
      </w:r>
      <w:r w:rsidRPr="0044151A">
        <w:rPr>
          <w:rFonts w:ascii="Arial" w:hAnsi="Arial" w:cs="Arial"/>
          <w:sz w:val="22"/>
          <w:szCs w:val="22"/>
        </w:rPr>
        <w:t xml:space="preserve"> </w:t>
      </w:r>
    </w:p>
    <w:p w:rsidR="00F1257A" w:rsidRPr="0044151A" w:rsidRDefault="00F1257A" w:rsidP="00C520C2">
      <w:pPr>
        <w:pStyle w:val="Header"/>
        <w:widowControl/>
        <w:tabs>
          <w:tab w:val="clear" w:pos="4320"/>
          <w:tab w:val="clear" w:pos="8640"/>
        </w:tabs>
        <w:jc w:val="both"/>
        <w:rPr>
          <w:rFonts w:ascii="Arial" w:hAnsi="Arial" w:cs="Arial"/>
          <w:sz w:val="22"/>
          <w:szCs w:val="22"/>
        </w:rPr>
      </w:pP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Pr>
          <w:rFonts w:ascii="Arial" w:hAnsi="Arial" w:cs="Arial"/>
          <w:sz w:val="22"/>
          <w:szCs w:val="22"/>
        </w:rPr>
        <w:t>1002 E. Expressway 83</w:t>
      </w:r>
      <w:r w:rsidRPr="0044151A">
        <w:rPr>
          <w:rFonts w:ascii="Arial" w:hAnsi="Arial" w:cs="Arial"/>
          <w:sz w:val="22"/>
          <w:szCs w:val="22"/>
        </w:rPr>
        <w:t xml:space="preserve"> </w:t>
      </w:r>
    </w:p>
    <w:p w:rsidR="00F1257A" w:rsidRDefault="00F1257A" w:rsidP="00CF16C0">
      <w:pPr>
        <w:pStyle w:val="Header"/>
        <w:widowControl/>
        <w:tabs>
          <w:tab w:val="clear" w:pos="4320"/>
          <w:tab w:val="clear" w:pos="8640"/>
        </w:tabs>
        <w:jc w:val="both"/>
        <w:rPr>
          <w:rFonts w:ascii="Arial" w:hAnsi="Arial" w:cs="Arial"/>
          <w:sz w:val="22"/>
          <w:szCs w:val="22"/>
        </w:rPr>
      </w:pP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sidRPr="0044151A">
        <w:rPr>
          <w:rFonts w:ascii="Arial" w:hAnsi="Arial" w:cs="Arial"/>
          <w:sz w:val="22"/>
          <w:szCs w:val="22"/>
        </w:rPr>
        <w:tab/>
      </w:r>
      <w:r>
        <w:rPr>
          <w:rFonts w:ascii="Arial" w:hAnsi="Arial" w:cs="Arial"/>
          <w:sz w:val="22"/>
          <w:szCs w:val="22"/>
        </w:rPr>
        <w:t>Weslaco, Tex 78596</w:t>
      </w:r>
    </w:p>
    <w:p w:rsidR="00F1257A" w:rsidRPr="0044151A" w:rsidRDefault="00F1257A" w:rsidP="00CF16C0">
      <w:pPr>
        <w:pStyle w:val="Header"/>
        <w:widowControl/>
        <w:tabs>
          <w:tab w:val="clear" w:pos="4320"/>
          <w:tab w:val="clear" w:pos="864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Office (956) 969-4183 ext 402</w:t>
      </w:r>
    </w:p>
    <w:p w:rsidR="00F1257A" w:rsidRPr="0044151A" w:rsidRDefault="00F1257A" w:rsidP="00CF16C0">
      <w:pPr>
        <w:pStyle w:val="Header"/>
        <w:widowControl/>
        <w:tabs>
          <w:tab w:val="clear" w:pos="4320"/>
          <w:tab w:val="clear" w:pos="8640"/>
        </w:tabs>
        <w:jc w:val="both"/>
        <w:rPr>
          <w:rFonts w:ascii="Arial" w:hAnsi="Arial" w:cs="Arial"/>
          <w:sz w:val="22"/>
          <w:szCs w:val="22"/>
        </w:rPr>
      </w:pPr>
      <w:r w:rsidRPr="0044151A">
        <w:rPr>
          <w:rFonts w:ascii="Arial" w:hAnsi="Arial" w:cs="Arial"/>
          <w:sz w:val="22"/>
          <w:szCs w:val="22"/>
        </w:rPr>
        <w:t xml:space="preserve">   </w:t>
      </w:r>
    </w:p>
    <w:p w:rsidR="00F1257A" w:rsidRPr="0044151A" w:rsidRDefault="00F1257A" w:rsidP="00ED1C14">
      <w:pPr>
        <w:spacing w:line="480" w:lineRule="auto"/>
        <w:ind w:firstLine="720"/>
        <w:jc w:val="both"/>
        <w:rPr>
          <w:rFonts w:ascii="Arial" w:hAnsi="Arial" w:cs="Arial"/>
          <w:b/>
          <w:bCs/>
          <w:sz w:val="22"/>
          <w:szCs w:val="22"/>
        </w:rPr>
      </w:pPr>
      <w:r w:rsidRPr="0044151A">
        <w:rPr>
          <w:rFonts w:ascii="Arial" w:hAnsi="Arial" w:cs="Arial"/>
          <w:sz w:val="22"/>
          <w:szCs w:val="22"/>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F1257A" w:rsidRPr="0044151A" w:rsidRDefault="00F1257A" w:rsidP="00ED1C14">
      <w:pPr>
        <w:spacing w:line="480" w:lineRule="auto"/>
        <w:ind w:firstLine="720"/>
        <w:jc w:val="both"/>
        <w:rPr>
          <w:rFonts w:ascii="Arial" w:hAnsi="Arial" w:cs="Arial"/>
          <w:sz w:val="22"/>
          <w:szCs w:val="22"/>
        </w:rPr>
      </w:pPr>
      <w:r w:rsidRPr="0044151A">
        <w:rPr>
          <w:rFonts w:ascii="Arial" w:hAnsi="Arial" w:cs="Arial"/>
          <w:b/>
          <w:bCs/>
          <w:sz w:val="22"/>
          <w:szCs w:val="22"/>
        </w:rPr>
        <w:t>22.</w:t>
      </w:r>
      <w:r w:rsidRPr="0044151A">
        <w:rPr>
          <w:rFonts w:ascii="Arial" w:hAnsi="Arial" w:cs="Arial"/>
          <w:sz w:val="22"/>
          <w:szCs w:val="22"/>
        </w:rPr>
        <w:tab/>
      </w:r>
      <w:r w:rsidRPr="0044151A">
        <w:rPr>
          <w:rFonts w:ascii="Arial" w:hAnsi="Arial" w:cs="Arial"/>
          <w:b/>
          <w:bCs/>
          <w:sz w:val="22"/>
          <w:szCs w:val="22"/>
        </w:rPr>
        <w:t xml:space="preserve">Execution of Documents.  </w:t>
      </w:r>
      <w:r w:rsidRPr="0044151A">
        <w:rPr>
          <w:rFonts w:ascii="Arial" w:hAnsi="Arial" w:cs="Arial"/>
          <w:sz w:val="22"/>
          <w:szCs w:val="22"/>
        </w:rPr>
        <w:t>The parties hereto covenant and agree that they will execute such other and further instruments and documents as are or may become necessary or convenient to effectuate and carry out the terms of this Agreement.</w:t>
      </w:r>
    </w:p>
    <w:p w:rsidR="00F1257A" w:rsidRPr="0044151A" w:rsidRDefault="00F1257A" w:rsidP="00ED1C14">
      <w:pPr>
        <w:spacing w:line="480" w:lineRule="auto"/>
        <w:ind w:firstLine="720"/>
        <w:jc w:val="both"/>
        <w:rPr>
          <w:rFonts w:ascii="Arial" w:hAnsi="Arial" w:cs="Arial"/>
          <w:sz w:val="22"/>
          <w:szCs w:val="22"/>
        </w:rPr>
      </w:pPr>
      <w:r w:rsidRPr="0044151A">
        <w:rPr>
          <w:rFonts w:ascii="Arial" w:hAnsi="Arial" w:cs="Arial"/>
          <w:b/>
          <w:bCs/>
          <w:sz w:val="22"/>
          <w:szCs w:val="22"/>
        </w:rPr>
        <w:t>23.</w:t>
      </w:r>
      <w:r w:rsidRPr="0044151A">
        <w:rPr>
          <w:rFonts w:ascii="Arial" w:hAnsi="Arial" w:cs="Arial"/>
          <w:sz w:val="22"/>
          <w:szCs w:val="22"/>
        </w:rPr>
        <w:tab/>
      </w:r>
      <w:r w:rsidRPr="0044151A">
        <w:rPr>
          <w:rFonts w:ascii="Arial" w:hAnsi="Arial" w:cs="Arial"/>
          <w:b/>
          <w:bCs/>
          <w:sz w:val="22"/>
          <w:szCs w:val="22"/>
        </w:rPr>
        <w:t xml:space="preserve">Binding Agreement.  </w:t>
      </w:r>
      <w:r w:rsidRPr="0044151A">
        <w:rPr>
          <w:rFonts w:ascii="Arial" w:hAnsi="Arial" w:cs="Arial"/>
          <w:sz w:val="22"/>
          <w:szCs w:val="22"/>
        </w:rPr>
        <w:t>This Agreement shall be binding upon and inure to the benefit of the parties hereto and their respective heirs, executors, administrators, legal representatives, successors, and assigns where permitted by this agreement.</w:t>
      </w:r>
    </w:p>
    <w:p w:rsidR="00F1257A" w:rsidRPr="0044151A" w:rsidRDefault="00F1257A">
      <w:pPr>
        <w:spacing w:line="480" w:lineRule="auto"/>
        <w:jc w:val="both"/>
        <w:rPr>
          <w:rFonts w:ascii="Arial" w:hAnsi="Arial" w:cs="Arial"/>
          <w:sz w:val="22"/>
          <w:szCs w:val="22"/>
        </w:rPr>
        <w:sectPr w:rsidR="00F1257A" w:rsidRPr="0044151A" w:rsidSect="001E1ADA">
          <w:type w:val="continuous"/>
          <w:pgSz w:w="12240" w:h="15840"/>
          <w:pgMar w:top="1440" w:right="1440" w:bottom="1440" w:left="1440" w:header="1080" w:footer="1080" w:gutter="0"/>
          <w:cols w:space="720"/>
          <w:noEndnote/>
          <w:docGrid w:linePitch="326"/>
        </w:sectPr>
      </w:pP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24.</w:t>
      </w:r>
      <w:r w:rsidRPr="0044151A">
        <w:rPr>
          <w:rFonts w:ascii="Arial" w:hAnsi="Arial" w:cs="Arial"/>
          <w:b/>
          <w:bCs/>
          <w:sz w:val="22"/>
          <w:szCs w:val="22"/>
        </w:rPr>
        <w:tab/>
        <w:t xml:space="preserve">Gender.  </w:t>
      </w:r>
      <w:r w:rsidRPr="0044151A">
        <w:rPr>
          <w:rFonts w:ascii="Arial" w:hAnsi="Arial" w:cs="Arial"/>
          <w:sz w:val="22"/>
          <w:szCs w:val="22"/>
        </w:rPr>
        <w:t>All pronouns used in this Agreement shall include the other gender, whether used in the masculine, feminine or neuter gender, and the singular shall include the plural whenever and as often as may be appropriate</w:t>
      </w:r>
    </w:p>
    <w:p w:rsidR="00F1257A" w:rsidRPr="0044151A" w:rsidRDefault="00F1257A">
      <w:pPr>
        <w:spacing w:line="480" w:lineRule="auto"/>
        <w:ind w:firstLine="720"/>
        <w:jc w:val="both"/>
        <w:rPr>
          <w:rFonts w:ascii="Arial" w:hAnsi="Arial" w:cs="Arial"/>
          <w:sz w:val="22"/>
          <w:szCs w:val="22"/>
        </w:rPr>
      </w:pPr>
      <w:r w:rsidRPr="0044151A">
        <w:rPr>
          <w:rFonts w:ascii="Arial" w:hAnsi="Arial" w:cs="Arial"/>
          <w:b/>
          <w:bCs/>
          <w:sz w:val="22"/>
          <w:szCs w:val="22"/>
        </w:rPr>
        <w:t>25.</w:t>
      </w:r>
      <w:r w:rsidRPr="0044151A">
        <w:rPr>
          <w:rFonts w:ascii="Arial" w:hAnsi="Arial" w:cs="Arial"/>
          <w:sz w:val="22"/>
          <w:szCs w:val="22"/>
        </w:rPr>
        <w:tab/>
      </w:r>
      <w:r w:rsidRPr="0044151A">
        <w:rPr>
          <w:rFonts w:ascii="Arial" w:hAnsi="Arial" w:cs="Arial"/>
          <w:b/>
          <w:bCs/>
          <w:sz w:val="22"/>
          <w:szCs w:val="22"/>
        </w:rPr>
        <w:t xml:space="preserve">Authority.   </w:t>
      </w:r>
      <w:r w:rsidRPr="0044151A">
        <w:rPr>
          <w:rFonts w:ascii="Arial" w:hAnsi="Arial" w:cs="Arial"/>
          <w:sz w:val="22"/>
          <w:szCs w:val="22"/>
        </w:rPr>
        <w:t>The execution and performance of this Agreement by Party and Surveyor have been duly authorized by all necessary laws, resolutions or corporate action, and this Agreement constitutes the valid and en</w:t>
      </w:r>
      <w:r>
        <w:rPr>
          <w:rFonts w:ascii="Arial" w:hAnsi="Arial" w:cs="Arial"/>
          <w:sz w:val="22"/>
          <w:szCs w:val="22"/>
        </w:rPr>
        <w:t xml:space="preserve">forceable obligations of Party </w:t>
      </w:r>
      <w:r w:rsidRPr="0044151A">
        <w:rPr>
          <w:rFonts w:ascii="Arial" w:hAnsi="Arial" w:cs="Arial"/>
          <w:sz w:val="22"/>
          <w:szCs w:val="22"/>
        </w:rPr>
        <w:t>and Surveyor in accordance with its terms.</w:t>
      </w:r>
    </w:p>
    <w:p w:rsidR="00F1257A" w:rsidRPr="0044151A" w:rsidRDefault="00F1257A" w:rsidP="002C475E">
      <w:pPr>
        <w:spacing w:line="480" w:lineRule="auto"/>
        <w:ind w:firstLine="720"/>
        <w:jc w:val="both"/>
        <w:rPr>
          <w:rFonts w:ascii="Arial" w:hAnsi="Arial" w:cs="Arial"/>
          <w:sz w:val="22"/>
          <w:szCs w:val="22"/>
        </w:rPr>
      </w:pPr>
      <w:r w:rsidRPr="0044151A">
        <w:rPr>
          <w:rFonts w:ascii="Arial" w:hAnsi="Arial" w:cs="Arial"/>
          <w:b/>
          <w:bCs/>
          <w:sz w:val="22"/>
          <w:szCs w:val="22"/>
        </w:rPr>
        <w:t>26.</w:t>
      </w:r>
      <w:r w:rsidRPr="0044151A">
        <w:rPr>
          <w:rFonts w:ascii="Arial" w:hAnsi="Arial" w:cs="Arial"/>
          <w:b/>
          <w:bCs/>
          <w:sz w:val="22"/>
          <w:szCs w:val="22"/>
        </w:rPr>
        <w:tab/>
        <w:t>Commitment of Current Revenues</w:t>
      </w:r>
      <w:r w:rsidRPr="0044151A">
        <w:rPr>
          <w:rFonts w:ascii="Arial" w:hAnsi="Arial" w:cs="Arial"/>
          <w:sz w:val="22"/>
          <w:szCs w:val="22"/>
        </w:rPr>
        <w:t>. In the event that, during any term hereof, the Party</w:t>
      </w:r>
      <w:r w:rsidRPr="0044151A">
        <w:rPr>
          <w:rFonts w:ascii="Arial" w:hAnsi="Arial" w:cs="Arial"/>
          <w:b/>
          <w:bCs/>
          <w:sz w:val="22"/>
          <w:szCs w:val="22"/>
        </w:rPr>
        <w:t xml:space="preserve"> </w:t>
      </w:r>
      <w:r w:rsidRPr="0044151A">
        <w:rPr>
          <w:rFonts w:ascii="Arial" w:hAnsi="Arial" w:cs="Arial"/>
          <w:sz w:val="22"/>
          <w:szCs w:val="22"/>
        </w:rPr>
        <w:t>does not appropriate sufficient funds to meet to the obligations of this Agreement, the Party may terminate this Agreement upon thirty (30) days written notice to the Surveyor</w:t>
      </w:r>
      <w:r w:rsidRPr="0044151A">
        <w:rPr>
          <w:rFonts w:ascii="Arial" w:hAnsi="Arial" w:cs="Arial"/>
          <w:b/>
          <w:bCs/>
          <w:sz w:val="22"/>
          <w:szCs w:val="22"/>
        </w:rPr>
        <w:t>.</w:t>
      </w:r>
      <w:r w:rsidRPr="0044151A">
        <w:rPr>
          <w:rFonts w:ascii="Arial" w:hAnsi="Arial" w:cs="Arial"/>
          <w:sz w:val="22"/>
          <w:szCs w:val="22"/>
        </w:rPr>
        <w:t xml:space="preserve">  The Party</w:t>
      </w:r>
      <w:r w:rsidRPr="0044151A">
        <w:rPr>
          <w:rFonts w:ascii="Arial" w:hAnsi="Arial" w:cs="Arial"/>
          <w:b/>
          <w:bCs/>
          <w:sz w:val="22"/>
          <w:szCs w:val="22"/>
        </w:rPr>
        <w:t xml:space="preserve"> </w:t>
      </w:r>
      <w:r w:rsidRPr="0044151A">
        <w:rPr>
          <w:rFonts w:ascii="Arial" w:hAnsi="Arial" w:cs="Arial"/>
          <w:sz w:val="22"/>
          <w:szCs w:val="22"/>
        </w:rPr>
        <w:t>agrees, however, to use reasonable efforts to secure funds necessary for the continued performance of this Agreement.  The parties intend this provision to be a continuing right to terminate this Agreement at the expiration of each budget period of the</w:t>
      </w:r>
      <w:r w:rsidRPr="0044151A">
        <w:rPr>
          <w:rFonts w:ascii="Arial" w:hAnsi="Arial" w:cs="Arial"/>
          <w:b/>
          <w:bCs/>
          <w:sz w:val="22"/>
          <w:szCs w:val="22"/>
        </w:rPr>
        <w:t xml:space="preserve"> </w:t>
      </w:r>
      <w:r w:rsidRPr="0044151A">
        <w:rPr>
          <w:rFonts w:ascii="Arial" w:hAnsi="Arial" w:cs="Arial"/>
          <w:sz w:val="22"/>
          <w:szCs w:val="22"/>
        </w:rPr>
        <w:t xml:space="preserve">County pursuant to the provisions of Tex. Loc. Govt. Code Ann. </w:t>
      </w:r>
      <w:r w:rsidRPr="0044151A">
        <w:rPr>
          <w:rFonts w:ascii="Arial" w:hAnsi="Arial" w:cs="Arial"/>
          <w:sz w:val="22"/>
          <w:szCs w:val="22"/>
        </w:rPr>
        <w:sym w:font="WP TypographicSymbols" w:char="0027"/>
      </w:r>
      <w:r w:rsidRPr="0044151A">
        <w:rPr>
          <w:rFonts w:ascii="Arial" w:hAnsi="Arial" w:cs="Arial"/>
          <w:sz w:val="22"/>
          <w:szCs w:val="22"/>
        </w:rPr>
        <w:t xml:space="preserve">271.903 (Vernon Supp. 1995).  </w:t>
      </w:r>
    </w:p>
    <w:p w:rsidR="00F1257A" w:rsidRPr="0044151A" w:rsidRDefault="00F1257A" w:rsidP="002C475E">
      <w:pPr>
        <w:spacing w:line="480" w:lineRule="auto"/>
        <w:ind w:firstLine="720"/>
        <w:jc w:val="both"/>
        <w:rPr>
          <w:rFonts w:ascii="Arial" w:hAnsi="Arial" w:cs="Arial"/>
          <w:b/>
          <w:bCs/>
          <w:sz w:val="22"/>
          <w:szCs w:val="22"/>
        </w:rPr>
      </w:pPr>
    </w:p>
    <w:p w:rsidR="00F1257A" w:rsidRPr="0044151A" w:rsidRDefault="00F1257A" w:rsidP="002C475E">
      <w:pPr>
        <w:spacing w:line="480" w:lineRule="auto"/>
        <w:ind w:firstLine="720"/>
        <w:jc w:val="both"/>
        <w:rPr>
          <w:rFonts w:ascii="Arial" w:hAnsi="Arial" w:cs="Arial"/>
          <w:b/>
          <w:bCs/>
          <w:sz w:val="22"/>
          <w:szCs w:val="22"/>
        </w:rPr>
      </w:pPr>
      <w:r w:rsidRPr="0044151A">
        <w:rPr>
          <w:rFonts w:ascii="Arial" w:hAnsi="Arial" w:cs="Arial"/>
          <w:b/>
          <w:bCs/>
          <w:sz w:val="22"/>
          <w:szCs w:val="22"/>
        </w:rPr>
        <w:br w:type="page"/>
        <w:t>WITNESS WHEREOF,</w:t>
      </w:r>
      <w:r w:rsidRPr="0044151A">
        <w:rPr>
          <w:rFonts w:ascii="Arial" w:hAnsi="Arial" w:cs="Arial"/>
          <w:sz w:val="22"/>
          <w:szCs w:val="22"/>
        </w:rPr>
        <w:t xml:space="preserve"> the </w:t>
      </w:r>
      <w:r w:rsidRPr="0044151A">
        <w:rPr>
          <w:rFonts w:ascii="Arial" w:hAnsi="Arial" w:cs="Arial"/>
          <w:b/>
          <w:bCs/>
          <w:sz w:val="22"/>
          <w:szCs w:val="22"/>
        </w:rPr>
        <w:t>Surveyor</w:t>
      </w:r>
      <w:r w:rsidRPr="0044151A">
        <w:rPr>
          <w:rFonts w:ascii="Arial" w:hAnsi="Arial" w:cs="Arial"/>
          <w:sz w:val="22"/>
          <w:szCs w:val="22"/>
        </w:rPr>
        <w:t xml:space="preserve"> and the</w:t>
      </w:r>
      <w:r w:rsidRPr="0044151A">
        <w:rPr>
          <w:rFonts w:ascii="Arial" w:hAnsi="Arial" w:cs="Arial"/>
          <w:b/>
          <w:bCs/>
          <w:sz w:val="22"/>
          <w:szCs w:val="22"/>
        </w:rPr>
        <w:t xml:space="preserve"> </w:t>
      </w:r>
      <w:r>
        <w:rPr>
          <w:rFonts w:ascii="Arial" w:hAnsi="Arial" w:cs="Arial"/>
          <w:b/>
          <w:bCs/>
          <w:sz w:val="22"/>
          <w:szCs w:val="22"/>
        </w:rPr>
        <w:t>Party</w:t>
      </w:r>
      <w:r w:rsidRPr="0044151A">
        <w:rPr>
          <w:rFonts w:ascii="Arial" w:hAnsi="Arial" w:cs="Arial"/>
          <w:sz w:val="22"/>
          <w:szCs w:val="22"/>
        </w:rPr>
        <w:t xml:space="preserve"> have caused this </w:t>
      </w:r>
      <w:r w:rsidRPr="0044151A">
        <w:rPr>
          <w:rFonts w:ascii="Arial" w:hAnsi="Arial" w:cs="Arial"/>
          <w:b/>
          <w:bCs/>
          <w:sz w:val="22"/>
          <w:szCs w:val="22"/>
        </w:rPr>
        <w:t>Agreement for Professional</w:t>
      </w:r>
      <w:r w:rsidRPr="0044151A">
        <w:rPr>
          <w:rFonts w:ascii="Arial" w:hAnsi="Arial" w:cs="Arial"/>
          <w:sz w:val="22"/>
          <w:szCs w:val="22"/>
        </w:rPr>
        <w:t xml:space="preserve"> </w:t>
      </w:r>
      <w:r w:rsidRPr="0044151A">
        <w:rPr>
          <w:rFonts w:ascii="Arial" w:hAnsi="Arial" w:cs="Arial"/>
          <w:b/>
          <w:bCs/>
          <w:sz w:val="22"/>
          <w:szCs w:val="22"/>
        </w:rPr>
        <w:t xml:space="preserve">Services </w:t>
      </w:r>
      <w:r w:rsidRPr="0044151A">
        <w:rPr>
          <w:rFonts w:ascii="Arial" w:hAnsi="Arial" w:cs="Arial"/>
          <w:sz w:val="22"/>
          <w:szCs w:val="22"/>
        </w:rPr>
        <w:t xml:space="preserve">to be effective as of the </w:t>
      </w:r>
      <w:r w:rsidRPr="0044151A">
        <w:rPr>
          <w:rFonts w:ascii="Arial" w:hAnsi="Arial" w:cs="Arial"/>
          <w:sz w:val="22"/>
          <w:szCs w:val="22"/>
          <w:u w:val="single"/>
        </w:rPr>
        <w:tab/>
      </w:r>
      <w:r w:rsidRPr="0044151A">
        <w:rPr>
          <w:rFonts w:ascii="Arial" w:hAnsi="Arial" w:cs="Arial"/>
          <w:sz w:val="22"/>
          <w:szCs w:val="22"/>
          <w:u w:val="single"/>
        </w:rPr>
        <w:tab/>
      </w:r>
      <w:r w:rsidRPr="0044151A">
        <w:rPr>
          <w:rFonts w:ascii="Arial" w:hAnsi="Arial" w:cs="Arial"/>
          <w:sz w:val="22"/>
          <w:szCs w:val="22"/>
        </w:rPr>
        <w:t xml:space="preserve">day of </w:t>
      </w:r>
      <w:r w:rsidRPr="0044151A">
        <w:rPr>
          <w:rFonts w:ascii="Arial" w:hAnsi="Arial" w:cs="Arial"/>
          <w:sz w:val="22"/>
          <w:szCs w:val="22"/>
          <w:u w:val="single"/>
        </w:rPr>
        <w:tab/>
      </w:r>
      <w:r w:rsidRPr="0044151A">
        <w:rPr>
          <w:rFonts w:ascii="Arial" w:hAnsi="Arial" w:cs="Arial"/>
          <w:sz w:val="22"/>
          <w:szCs w:val="22"/>
          <w:u w:val="single"/>
        </w:rPr>
        <w:tab/>
      </w:r>
      <w:r w:rsidRPr="0044151A">
        <w:rPr>
          <w:rFonts w:ascii="Arial" w:hAnsi="Arial" w:cs="Arial"/>
          <w:sz w:val="22"/>
          <w:szCs w:val="22"/>
          <w:u w:val="single"/>
        </w:rPr>
        <w:tab/>
      </w:r>
      <w:r w:rsidRPr="0044151A">
        <w:rPr>
          <w:rFonts w:ascii="Arial" w:hAnsi="Arial" w:cs="Arial"/>
          <w:sz w:val="22"/>
          <w:szCs w:val="22"/>
        </w:rPr>
        <w:t>, 201</w:t>
      </w:r>
      <w:r>
        <w:rPr>
          <w:rFonts w:ascii="Arial" w:hAnsi="Arial" w:cs="Arial"/>
          <w:sz w:val="22"/>
          <w:szCs w:val="22"/>
        </w:rPr>
        <w:t>3</w:t>
      </w:r>
      <w:r w:rsidRPr="0044151A">
        <w:rPr>
          <w:rFonts w:ascii="Arial" w:hAnsi="Arial" w:cs="Arial"/>
          <w:sz w:val="22"/>
          <w:szCs w:val="22"/>
        </w:rPr>
        <w:t>.</w:t>
      </w:r>
    </w:p>
    <w:p w:rsidR="00F1257A" w:rsidRPr="0044151A" w:rsidRDefault="00F1257A" w:rsidP="0044151A">
      <w:pPr>
        <w:jc w:val="both"/>
        <w:rPr>
          <w:rFonts w:ascii="Arial" w:hAnsi="Arial" w:cs="Arial"/>
          <w:b/>
          <w:bCs/>
          <w:sz w:val="22"/>
          <w:szCs w:val="22"/>
        </w:rPr>
      </w:pPr>
    </w:p>
    <w:p w:rsidR="00F1257A" w:rsidRPr="0044151A" w:rsidRDefault="00F1257A" w:rsidP="002C475E">
      <w:pPr>
        <w:ind w:left="3600" w:firstLine="720"/>
        <w:jc w:val="both"/>
        <w:rPr>
          <w:rFonts w:ascii="Arial" w:hAnsi="Arial" w:cs="Arial"/>
          <w:sz w:val="22"/>
          <w:szCs w:val="22"/>
          <w:u w:val="single"/>
        </w:rPr>
      </w:pPr>
      <w:r w:rsidRPr="0044151A">
        <w:rPr>
          <w:rFonts w:ascii="Arial" w:hAnsi="Arial" w:cs="Arial"/>
          <w:b/>
          <w:bCs/>
          <w:sz w:val="22"/>
          <w:szCs w:val="22"/>
        </w:rPr>
        <w:t>BY</w:t>
      </w:r>
      <w:r w:rsidRPr="0044151A">
        <w:rPr>
          <w:rFonts w:ascii="Arial" w:hAnsi="Arial" w:cs="Arial"/>
          <w:sz w:val="22"/>
          <w:szCs w:val="22"/>
        </w:rPr>
        <w:t>:</w:t>
      </w:r>
      <w:r w:rsidRPr="0044151A">
        <w:rPr>
          <w:rFonts w:ascii="Arial" w:hAnsi="Arial" w:cs="Arial"/>
          <w:sz w:val="22"/>
          <w:szCs w:val="22"/>
          <w:u w:val="single"/>
        </w:rPr>
        <w:t xml:space="preserve">                                                         </w:t>
      </w:r>
    </w:p>
    <w:p w:rsidR="00F1257A" w:rsidRPr="0044151A" w:rsidRDefault="00F1257A" w:rsidP="0044151A">
      <w:pPr>
        <w:spacing w:line="480" w:lineRule="auto"/>
        <w:ind w:left="3600" w:firstLine="720"/>
        <w:jc w:val="both"/>
        <w:rPr>
          <w:rFonts w:ascii="Arial" w:hAnsi="Arial" w:cs="Arial"/>
          <w:sz w:val="22"/>
          <w:szCs w:val="22"/>
        </w:rPr>
      </w:pPr>
      <w:r w:rsidRPr="0044151A">
        <w:rPr>
          <w:rFonts w:ascii="Arial" w:hAnsi="Arial" w:cs="Arial"/>
          <w:sz w:val="22"/>
          <w:szCs w:val="22"/>
        </w:rPr>
        <w:t xml:space="preserve">      </w:t>
      </w:r>
      <w:r>
        <w:rPr>
          <w:rFonts w:ascii="Arial" w:hAnsi="Arial" w:cs="Arial"/>
          <w:sz w:val="22"/>
          <w:szCs w:val="22"/>
        </w:rPr>
        <w:t>Eric Ybarra</w:t>
      </w:r>
      <w:r w:rsidRPr="0044151A">
        <w:rPr>
          <w:rFonts w:ascii="Arial" w:hAnsi="Arial" w:cs="Arial"/>
          <w:sz w:val="22"/>
          <w:szCs w:val="22"/>
        </w:rPr>
        <w:t>, President</w:t>
      </w:r>
    </w:p>
    <w:p w:rsidR="00F1257A" w:rsidRDefault="00F1257A" w:rsidP="0044151A">
      <w:pPr>
        <w:ind w:left="2160" w:firstLine="720"/>
        <w:jc w:val="both"/>
      </w:pPr>
      <w:r>
        <w:t xml:space="preserve">Firm Name:  </w:t>
      </w:r>
      <w:r>
        <w:tab/>
      </w:r>
      <w:r>
        <w:tab/>
      </w:r>
      <w:r>
        <w:rPr>
          <w:rStyle w:val="emailstyle17"/>
          <w:b/>
          <w:bCs/>
          <w:color w:val="993300"/>
          <w:u w:val="single"/>
        </w:rPr>
        <w:t>Dos Land Surveying</w:t>
      </w:r>
      <w:r>
        <w:rPr>
          <w:rStyle w:val="emailstyle17"/>
          <w:b/>
          <w:bCs/>
          <w:color w:val="993300"/>
          <w:u w:val="single"/>
        </w:rPr>
        <w:tab/>
        <w:t xml:space="preserve">       </w:t>
      </w:r>
      <w:r>
        <w:t xml:space="preserve">   </w:t>
      </w:r>
    </w:p>
    <w:p w:rsidR="00F1257A" w:rsidRPr="004D5E29" w:rsidRDefault="00F1257A" w:rsidP="0044151A">
      <w:pPr>
        <w:jc w:val="both"/>
        <w:rPr>
          <w:b/>
          <w:bCs/>
          <w:u w:val="single"/>
        </w:rPr>
      </w:pPr>
      <w:r>
        <w:t xml:space="preserve">                                        </w:t>
      </w:r>
      <w:r>
        <w:tab/>
        <w:t xml:space="preserve">Address:  </w:t>
      </w:r>
      <w:r>
        <w:tab/>
      </w:r>
      <w:r>
        <w:tab/>
      </w:r>
      <w:r>
        <w:rPr>
          <w:b/>
          <w:bCs/>
          <w:color w:val="993300"/>
          <w:u w:val="single"/>
        </w:rPr>
        <w:t>1003 E. Expressway 83</w:t>
      </w:r>
      <w:r w:rsidRPr="004D5E29">
        <w:rPr>
          <w:b/>
          <w:bCs/>
          <w:color w:val="993300"/>
          <w:u w:val="single"/>
        </w:rPr>
        <w:tab/>
      </w:r>
    </w:p>
    <w:p w:rsidR="00F1257A" w:rsidRDefault="00F1257A" w:rsidP="0044151A">
      <w:pPr>
        <w:jc w:val="both"/>
      </w:pPr>
      <w:r>
        <w:t xml:space="preserve">                                   </w:t>
      </w:r>
      <w:r>
        <w:tab/>
      </w:r>
      <w:r>
        <w:tab/>
        <w:t xml:space="preserve">City/ST/ZIP:  </w:t>
      </w:r>
      <w:r>
        <w:tab/>
      </w:r>
      <w:r>
        <w:tab/>
      </w:r>
      <w:r>
        <w:rPr>
          <w:b/>
          <w:bCs/>
          <w:color w:val="993300"/>
          <w:u w:val="single"/>
        </w:rPr>
        <w:t>Weslaco</w:t>
      </w:r>
      <w:r w:rsidRPr="004D5E29">
        <w:rPr>
          <w:b/>
          <w:bCs/>
          <w:color w:val="993300"/>
          <w:u w:val="single"/>
        </w:rPr>
        <w:t>, TX  7</w:t>
      </w:r>
      <w:r>
        <w:rPr>
          <w:b/>
          <w:bCs/>
          <w:color w:val="993300"/>
          <w:u w:val="single"/>
        </w:rPr>
        <w:t>8596</w:t>
      </w:r>
      <w:r w:rsidRPr="004D5E29">
        <w:rPr>
          <w:b/>
          <w:bCs/>
          <w:color w:val="993300"/>
          <w:u w:val="single"/>
        </w:rPr>
        <w:tab/>
      </w:r>
      <w:r>
        <w:rPr>
          <w:b/>
          <w:bCs/>
          <w:color w:val="993300"/>
          <w:u w:val="single"/>
        </w:rPr>
        <w:tab/>
      </w:r>
    </w:p>
    <w:p w:rsidR="00F1257A" w:rsidRPr="005D1C4E" w:rsidRDefault="00F1257A" w:rsidP="0044151A">
      <w:pPr>
        <w:jc w:val="both"/>
        <w:rPr>
          <w:b/>
          <w:bCs/>
        </w:rPr>
      </w:pPr>
      <w:r>
        <w:t xml:space="preserve">                               </w:t>
      </w:r>
      <w:r>
        <w:tab/>
      </w:r>
      <w:r>
        <w:tab/>
        <w:t xml:space="preserve">FED ID #/SS #:   </w:t>
      </w:r>
      <w:r>
        <w:tab/>
      </w:r>
      <w:r w:rsidRPr="005D1C4E">
        <w:rPr>
          <w:b/>
          <w:bCs/>
          <w:color w:val="800000"/>
          <w:u w:val="single"/>
        </w:rPr>
        <w:t>26-</w:t>
      </w:r>
      <w:r>
        <w:rPr>
          <w:b/>
          <w:bCs/>
          <w:color w:val="800000"/>
          <w:u w:val="single"/>
        </w:rPr>
        <w:t>1752442</w:t>
      </w:r>
      <w:r w:rsidRPr="005D1C4E">
        <w:rPr>
          <w:b/>
          <w:bCs/>
          <w:color w:val="800000"/>
          <w:u w:val="single"/>
        </w:rPr>
        <w:t xml:space="preserve">              </w:t>
      </w:r>
      <w:r w:rsidRPr="005D1C4E">
        <w:rPr>
          <w:b/>
          <w:bCs/>
          <w:color w:val="800000"/>
          <w:u w:val="single"/>
        </w:rPr>
        <w:tab/>
      </w:r>
      <w:r w:rsidRPr="005D1C4E">
        <w:rPr>
          <w:b/>
          <w:bCs/>
          <w:color w:val="800000"/>
          <w:u w:val="single"/>
        </w:rPr>
        <w:tab/>
      </w:r>
    </w:p>
    <w:p w:rsidR="00F1257A" w:rsidRPr="0044151A" w:rsidRDefault="00F1257A" w:rsidP="002C475E">
      <w:pPr>
        <w:ind w:left="3600" w:firstLine="720"/>
        <w:jc w:val="both"/>
        <w:rPr>
          <w:rFonts w:ascii="Arial" w:hAnsi="Arial" w:cs="Arial"/>
          <w:b/>
          <w:bCs/>
          <w:sz w:val="22"/>
          <w:szCs w:val="22"/>
        </w:rPr>
      </w:pPr>
    </w:p>
    <w:p w:rsidR="00F1257A" w:rsidRPr="0044151A" w:rsidRDefault="00F1257A" w:rsidP="002C475E">
      <w:pPr>
        <w:ind w:left="3600" w:firstLine="720"/>
        <w:jc w:val="both"/>
        <w:rPr>
          <w:rFonts w:ascii="Arial" w:hAnsi="Arial" w:cs="Arial"/>
          <w:sz w:val="22"/>
          <w:szCs w:val="22"/>
          <w:u w:val="single"/>
        </w:rPr>
      </w:pPr>
      <w:r w:rsidRPr="0044151A">
        <w:rPr>
          <w:rFonts w:ascii="Arial" w:hAnsi="Arial" w:cs="Arial"/>
          <w:sz w:val="22"/>
          <w:szCs w:val="22"/>
        </w:rPr>
        <w:tab/>
      </w:r>
    </w:p>
    <w:p w:rsidR="00F1257A" w:rsidRPr="0044151A" w:rsidRDefault="00F1257A" w:rsidP="002C475E">
      <w:pPr>
        <w:ind w:firstLine="4320"/>
        <w:jc w:val="both"/>
        <w:rPr>
          <w:rFonts w:ascii="Arial" w:hAnsi="Arial" w:cs="Arial"/>
          <w:sz w:val="22"/>
          <w:szCs w:val="22"/>
        </w:rPr>
      </w:pPr>
    </w:p>
    <w:p w:rsidR="00F1257A" w:rsidRPr="0044151A" w:rsidRDefault="00F1257A" w:rsidP="0044151A">
      <w:pPr>
        <w:jc w:val="both"/>
        <w:rPr>
          <w:rFonts w:ascii="Arial" w:hAnsi="Arial" w:cs="Arial"/>
          <w:b/>
          <w:bCs/>
        </w:rPr>
      </w:pPr>
      <w:r w:rsidRPr="0044151A">
        <w:rPr>
          <w:rFonts w:ascii="Arial" w:hAnsi="Arial" w:cs="Arial"/>
          <w:b/>
          <w:bCs/>
        </w:rPr>
        <w:t>STATE OF TEXAS</w:t>
      </w:r>
      <w:r w:rsidRPr="0044151A">
        <w:rPr>
          <w:rFonts w:ascii="Arial" w:hAnsi="Arial" w:cs="Arial"/>
          <w:b/>
          <w:bCs/>
        </w:rPr>
        <w:tab/>
      </w:r>
      <w:r w:rsidRPr="0044151A">
        <w:rPr>
          <w:rFonts w:ascii="Arial" w:hAnsi="Arial" w:cs="Arial"/>
          <w:b/>
          <w:bCs/>
        </w:rPr>
        <w:tab/>
      </w:r>
      <w:r w:rsidRPr="0044151A">
        <w:rPr>
          <w:rFonts w:ascii="Arial" w:hAnsi="Arial" w:cs="Arial"/>
          <w:b/>
          <w:bCs/>
        </w:rPr>
        <w:tab/>
        <w:t>§</w:t>
      </w:r>
    </w:p>
    <w:p w:rsidR="00F1257A" w:rsidRPr="0044151A" w:rsidRDefault="00F1257A" w:rsidP="0044151A">
      <w:pPr>
        <w:ind w:firstLine="3600"/>
        <w:jc w:val="both"/>
        <w:rPr>
          <w:rFonts w:ascii="Arial" w:hAnsi="Arial" w:cs="Arial"/>
          <w:b/>
          <w:bCs/>
        </w:rPr>
      </w:pPr>
      <w:r w:rsidRPr="0044151A">
        <w:rPr>
          <w:rFonts w:ascii="Arial" w:hAnsi="Arial" w:cs="Arial"/>
          <w:b/>
          <w:bCs/>
        </w:rPr>
        <w:t>§</w:t>
      </w:r>
    </w:p>
    <w:p w:rsidR="00F1257A" w:rsidRPr="0044151A" w:rsidRDefault="00F1257A" w:rsidP="0044151A">
      <w:pPr>
        <w:jc w:val="both"/>
        <w:rPr>
          <w:rFonts w:ascii="Arial" w:hAnsi="Arial" w:cs="Arial"/>
        </w:rPr>
      </w:pPr>
      <w:r w:rsidRPr="0044151A">
        <w:rPr>
          <w:rFonts w:ascii="Arial" w:hAnsi="Arial" w:cs="Arial"/>
          <w:b/>
          <w:bCs/>
        </w:rPr>
        <w:t>COUNTY OF HIDALGO</w:t>
      </w:r>
      <w:r w:rsidRPr="0044151A">
        <w:rPr>
          <w:rFonts w:ascii="Arial" w:hAnsi="Arial" w:cs="Arial"/>
          <w:b/>
          <w:bCs/>
        </w:rPr>
        <w:tab/>
      </w:r>
      <w:r w:rsidRPr="0044151A">
        <w:rPr>
          <w:rFonts w:ascii="Arial" w:hAnsi="Arial" w:cs="Arial"/>
          <w:b/>
          <w:bCs/>
        </w:rPr>
        <w:tab/>
        <w:t>§</w:t>
      </w:r>
      <w:r w:rsidRPr="0044151A">
        <w:rPr>
          <w:rFonts w:ascii="Arial" w:hAnsi="Arial" w:cs="Arial"/>
        </w:rPr>
        <w:tab/>
      </w:r>
    </w:p>
    <w:p w:rsidR="00F1257A" w:rsidRPr="0044151A" w:rsidRDefault="00F1257A" w:rsidP="0044151A">
      <w:pPr>
        <w:jc w:val="both"/>
        <w:rPr>
          <w:rFonts w:ascii="Arial" w:hAnsi="Arial" w:cs="Arial"/>
        </w:rPr>
      </w:pPr>
      <w:r w:rsidRPr="0044151A">
        <w:rPr>
          <w:rFonts w:ascii="Arial" w:hAnsi="Arial" w:cs="Arial"/>
        </w:rPr>
        <w:t xml:space="preserve">   </w:t>
      </w:r>
    </w:p>
    <w:p w:rsidR="00F1257A" w:rsidRPr="0044151A" w:rsidRDefault="00F1257A" w:rsidP="0044151A">
      <w:pPr>
        <w:jc w:val="both"/>
        <w:rPr>
          <w:rFonts w:ascii="Arial" w:hAnsi="Arial" w:cs="Arial"/>
        </w:rPr>
      </w:pPr>
      <w:r w:rsidRPr="0044151A">
        <w:rPr>
          <w:rFonts w:ascii="Arial" w:hAnsi="Arial" w:cs="Arial"/>
        </w:rPr>
        <w:t xml:space="preserve">This instrument was acknowledged before me on this the </w:t>
      </w:r>
      <w:r w:rsidRPr="0044151A">
        <w:rPr>
          <w:rFonts w:ascii="Arial" w:hAnsi="Arial" w:cs="Arial"/>
          <w:u w:val="single"/>
        </w:rPr>
        <w:t xml:space="preserve">       </w:t>
      </w:r>
      <w:r w:rsidRPr="0044151A">
        <w:rPr>
          <w:rFonts w:ascii="Arial" w:hAnsi="Arial" w:cs="Arial"/>
        </w:rPr>
        <w:t xml:space="preserve"> day of</w:t>
      </w:r>
      <w:r w:rsidRPr="0044151A">
        <w:rPr>
          <w:rFonts w:ascii="Arial" w:hAnsi="Arial" w:cs="Arial"/>
          <w:u w:val="single"/>
        </w:rPr>
        <w:t xml:space="preserve">                        </w:t>
      </w:r>
      <w:r w:rsidRPr="0044151A">
        <w:rPr>
          <w:rFonts w:ascii="Arial" w:hAnsi="Arial" w:cs="Arial"/>
        </w:rPr>
        <w:t>, 20</w:t>
      </w:r>
      <w:r w:rsidRPr="0044151A">
        <w:rPr>
          <w:rFonts w:ascii="Arial" w:hAnsi="Arial" w:cs="Arial"/>
          <w:u w:val="single"/>
        </w:rPr>
        <w:t xml:space="preserve">     </w:t>
      </w:r>
      <w:r w:rsidRPr="0044151A">
        <w:rPr>
          <w:rFonts w:ascii="Arial" w:hAnsi="Arial" w:cs="Arial"/>
        </w:rPr>
        <w:t xml:space="preserve">, by </w:t>
      </w:r>
      <w:r w:rsidRPr="0044151A">
        <w:rPr>
          <w:rFonts w:ascii="Arial" w:hAnsi="Arial" w:cs="Arial"/>
          <w:u w:val="single"/>
        </w:rPr>
        <w:t xml:space="preserve">                                             </w:t>
      </w:r>
      <w:r w:rsidRPr="0044151A">
        <w:rPr>
          <w:rFonts w:ascii="Arial" w:hAnsi="Arial" w:cs="Arial"/>
        </w:rPr>
        <w:t xml:space="preserve">of and on behalf of </w:t>
      </w:r>
      <w:r w:rsidRPr="0044151A">
        <w:rPr>
          <w:rFonts w:ascii="Arial" w:hAnsi="Arial" w:cs="Arial"/>
          <w:u w:val="single"/>
        </w:rPr>
        <w:t xml:space="preserve">         </w:t>
      </w:r>
      <w:r w:rsidRPr="0044151A">
        <w:rPr>
          <w:rFonts w:ascii="Arial" w:hAnsi="Arial" w:cs="Arial"/>
          <w:u w:val="single"/>
        </w:rPr>
        <w:tab/>
        <w:t xml:space="preserve">                </w:t>
      </w:r>
      <w:r w:rsidRPr="0044151A">
        <w:rPr>
          <w:rFonts w:ascii="Arial" w:hAnsi="Arial" w:cs="Arial"/>
          <w:u w:val="single"/>
        </w:rPr>
        <w:tab/>
      </w:r>
      <w:r w:rsidRPr="0044151A">
        <w:rPr>
          <w:rFonts w:ascii="Arial" w:hAnsi="Arial" w:cs="Arial"/>
          <w:u w:val="single"/>
        </w:rPr>
        <w:tab/>
        <w:t xml:space="preserve">                                                      </w:t>
      </w:r>
      <w:r w:rsidRPr="0044151A">
        <w:rPr>
          <w:rFonts w:ascii="Arial" w:hAnsi="Arial" w:cs="Arial"/>
        </w:rPr>
        <w:t>,</w:t>
      </w:r>
    </w:p>
    <w:p w:rsidR="00F1257A" w:rsidRPr="0044151A" w:rsidRDefault="00F1257A" w:rsidP="0044151A">
      <w:pPr>
        <w:jc w:val="both"/>
        <w:rPr>
          <w:rFonts w:ascii="Arial" w:hAnsi="Arial" w:cs="Arial"/>
        </w:rPr>
      </w:pPr>
      <w:r w:rsidRPr="0044151A">
        <w:rPr>
          <w:rFonts w:ascii="Arial" w:hAnsi="Arial" w:cs="Arial"/>
        </w:rPr>
        <w:tab/>
      </w:r>
      <w:r w:rsidRPr="0044151A">
        <w:rPr>
          <w:rFonts w:ascii="Arial" w:hAnsi="Arial" w:cs="Arial"/>
        </w:rPr>
        <w:tab/>
      </w:r>
      <w:r w:rsidRPr="0044151A">
        <w:rPr>
          <w:rFonts w:ascii="Arial" w:hAnsi="Arial" w:cs="Arial"/>
        </w:rPr>
        <w:tab/>
        <w:t>(title)(a corporation)(a partnership)(a sole proprietorship).</w:t>
      </w:r>
    </w:p>
    <w:p w:rsidR="00F1257A" w:rsidRPr="0044151A" w:rsidRDefault="00F1257A" w:rsidP="0044151A">
      <w:pPr>
        <w:jc w:val="both"/>
        <w:rPr>
          <w:rFonts w:ascii="Arial" w:hAnsi="Arial" w:cs="Arial"/>
        </w:rPr>
      </w:pP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p>
    <w:p w:rsidR="00F1257A" w:rsidRPr="0044151A" w:rsidRDefault="00F1257A" w:rsidP="0044151A">
      <w:pPr>
        <w:jc w:val="both"/>
        <w:rPr>
          <w:rFonts w:ascii="Arial" w:hAnsi="Arial" w:cs="Arial"/>
        </w:rPr>
      </w:pP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p>
    <w:p w:rsidR="00F1257A" w:rsidRPr="0044151A" w:rsidRDefault="00F1257A" w:rsidP="0044151A">
      <w:pPr>
        <w:jc w:val="both"/>
        <w:rPr>
          <w:rFonts w:ascii="Arial" w:hAnsi="Arial" w:cs="Arial"/>
        </w:rPr>
      </w:pP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u w:val="single"/>
        </w:rPr>
        <w:t xml:space="preserve">                </w:t>
      </w:r>
      <w:r w:rsidRPr="0044151A">
        <w:rPr>
          <w:rFonts w:ascii="Arial" w:hAnsi="Arial" w:cs="Arial"/>
          <w:u w:val="single"/>
        </w:rPr>
        <w:tab/>
      </w:r>
      <w:r w:rsidRPr="0044151A">
        <w:rPr>
          <w:rFonts w:ascii="Arial" w:hAnsi="Arial" w:cs="Arial"/>
          <w:u w:val="single"/>
        </w:rPr>
        <w:tab/>
      </w:r>
      <w:r w:rsidRPr="0044151A">
        <w:rPr>
          <w:rFonts w:ascii="Arial" w:hAnsi="Arial" w:cs="Arial"/>
          <w:u w:val="single"/>
        </w:rPr>
        <w:tab/>
        <w:t xml:space="preserve">                  </w:t>
      </w:r>
      <w:r w:rsidRPr="0044151A">
        <w:rPr>
          <w:rFonts w:ascii="Arial" w:hAnsi="Arial" w:cs="Arial"/>
        </w:rPr>
        <w:t xml:space="preserve">   </w:t>
      </w:r>
      <w:r w:rsidRPr="0044151A">
        <w:rPr>
          <w:rFonts w:ascii="Arial" w:hAnsi="Arial" w:cs="Arial"/>
        </w:rPr>
        <w:tab/>
        <w:t xml:space="preserve"> </w:t>
      </w:r>
    </w:p>
    <w:p w:rsidR="00F1257A" w:rsidRPr="0044151A" w:rsidRDefault="00F1257A" w:rsidP="0044151A">
      <w:pPr>
        <w:jc w:val="both"/>
        <w:rPr>
          <w:rFonts w:ascii="Arial" w:hAnsi="Arial" w:cs="Arial"/>
        </w:rPr>
      </w:pPr>
      <w:r w:rsidRPr="0044151A">
        <w:rPr>
          <w:rFonts w:ascii="Arial" w:hAnsi="Arial" w:cs="Arial"/>
        </w:rPr>
        <w:t xml:space="preserve">  </w:t>
      </w:r>
      <w:r w:rsidRPr="0044151A">
        <w:rPr>
          <w:rFonts w:ascii="Arial" w:hAnsi="Arial" w:cs="Arial"/>
        </w:rPr>
        <w:tab/>
      </w:r>
      <w:r w:rsidRPr="0044151A">
        <w:rPr>
          <w:rFonts w:ascii="Arial" w:hAnsi="Arial" w:cs="Arial"/>
        </w:rPr>
        <w:tab/>
      </w:r>
      <w:r w:rsidRPr="0044151A">
        <w:rPr>
          <w:rFonts w:ascii="Arial" w:hAnsi="Arial" w:cs="Arial"/>
          <w:color w:val="999999"/>
        </w:rPr>
        <w:t>(seal)</w:t>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r>
      <w:r w:rsidRPr="0044151A">
        <w:rPr>
          <w:rFonts w:ascii="Arial" w:hAnsi="Arial" w:cs="Arial"/>
        </w:rPr>
        <w:tab/>
        <w:t xml:space="preserve">Notary </w:t>
      </w:r>
      <w:r w:rsidRPr="0044151A">
        <w:rPr>
          <w:rFonts w:ascii="Arial" w:hAnsi="Arial" w:cs="Arial"/>
        </w:rPr>
        <w:noBreakHyphen/>
        <w:t xml:space="preserve"> Signature    </w:t>
      </w:r>
    </w:p>
    <w:p w:rsidR="00F1257A" w:rsidRPr="0044151A" w:rsidRDefault="00F1257A" w:rsidP="002C6933">
      <w:pPr>
        <w:ind w:left="720" w:firstLine="720"/>
        <w:jc w:val="both"/>
        <w:rPr>
          <w:rFonts w:ascii="Arial" w:hAnsi="Arial" w:cs="Arial"/>
          <w:sz w:val="22"/>
          <w:szCs w:val="22"/>
        </w:rPr>
      </w:pPr>
    </w:p>
    <w:p w:rsidR="00F1257A" w:rsidRPr="0044151A" w:rsidRDefault="00F1257A" w:rsidP="002C6933">
      <w:pPr>
        <w:ind w:left="720" w:firstLine="720"/>
        <w:jc w:val="both"/>
        <w:rPr>
          <w:rFonts w:ascii="Arial" w:hAnsi="Arial" w:cs="Arial"/>
          <w:sz w:val="22"/>
          <w:szCs w:val="22"/>
        </w:rPr>
      </w:pPr>
      <w:r>
        <w:rPr>
          <w:noProof/>
        </w:rPr>
        <w:pict>
          <v:rect id="_x0000_s1026" style="position:absolute;left:0;text-align:left;margin-left:28.05pt;margin-top:490.2pt;width:558.9pt;height:6pt;z-index:-251658240;mso-position-horizontal-relative:page;mso-position-vertical-relative:page" fillcolor="black" stroked="f" strokeweight="0">
            <v:fill color2="black"/>
            <w10:wrap anchorx="page" anchory="page"/>
            <w10:anchorlock/>
          </v:rect>
        </w:pict>
      </w:r>
    </w:p>
    <w:p w:rsidR="00F1257A" w:rsidRDefault="00F1257A" w:rsidP="002C475E">
      <w:pPr>
        <w:jc w:val="both"/>
        <w:rPr>
          <w:rFonts w:ascii="Arial" w:hAnsi="Arial" w:cs="Arial"/>
          <w:b/>
          <w:bCs/>
          <w:i/>
          <w:iCs/>
          <w:sz w:val="22"/>
          <w:szCs w:val="22"/>
        </w:rPr>
      </w:pPr>
    </w:p>
    <w:p w:rsidR="00F1257A" w:rsidRDefault="00F1257A" w:rsidP="0044151A">
      <w:pPr>
        <w:jc w:val="center"/>
        <w:rPr>
          <w:b/>
          <w:bCs/>
        </w:rPr>
      </w:pPr>
    </w:p>
    <w:p w:rsidR="00F1257A" w:rsidRDefault="00F1257A" w:rsidP="0044151A">
      <w:pPr>
        <w:jc w:val="center"/>
        <w:rPr>
          <w:b/>
          <w:bCs/>
        </w:rPr>
      </w:pPr>
    </w:p>
    <w:p w:rsidR="00F1257A" w:rsidRDefault="00F1257A" w:rsidP="0044151A">
      <w:pPr>
        <w:jc w:val="center"/>
        <w:rPr>
          <w:b/>
          <w:bCs/>
        </w:rPr>
      </w:pPr>
      <w:r>
        <w:rPr>
          <w:noProof/>
        </w:rPr>
        <w:pict>
          <v:rect id="_x0000_s1027" style="position:absolute;left:0;text-align:left;margin-left:28.05pt;margin-top:490.2pt;width:558.9pt;height:6pt;z-index:-251657216;mso-position-horizontal-relative:page;mso-position-vertical-relative:page" fillcolor="black" stroked="f" strokeweight="0">
            <v:fill color2="black"/>
            <w10:wrap anchorx="page" anchory="page"/>
            <w10:anchorlock/>
          </v:rect>
        </w:pict>
      </w:r>
      <w:r>
        <w:rPr>
          <w:b/>
          <w:bCs/>
        </w:rPr>
        <w:t>County of Hidalgo Urban County Program:</w:t>
      </w:r>
    </w:p>
    <w:p w:rsidR="00F1257A" w:rsidRDefault="00F1257A" w:rsidP="0044151A">
      <w:pPr>
        <w:jc w:val="both"/>
        <w:rPr>
          <w:b/>
          <w:bCs/>
        </w:rPr>
      </w:pPr>
    </w:p>
    <w:p w:rsidR="00F1257A" w:rsidRDefault="00F1257A" w:rsidP="0044151A">
      <w:pPr>
        <w:tabs>
          <w:tab w:val="left" w:pos="-1440"/>
        </w:tabs>
        <w:ind w:left="5760" w:hanging="5760"/>
        <w:jc w:val="both"/>
        <w:rPr>
          <w:b/>
          <w:bCs/>
        </w:rPr>
      </w:pPr>
      <w:r>
        <w:rPr>
          <w:b/>
          <w:bCs/>
        </w:rPr>
        <w:tab/>
        <w:t xml:space="preserve">                        </w:t>
      </w:r>
    </w:p>
    <w:p w:rsidR="00F1257A" w:rsidRPr="0044151A" w:rsidRDefault="00F1257A" w:rsidP="0044151A">
      <w:pPr>
        <w:tabs>
          <w:tab w:val="left" w:pos="-1440"/>
        </w:tabs>
        <w:jc w:val="both"/>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r>
        <w:rPr>
          <w:u w:val="single"/>
        </w:rPr>
        <w:tab/>
      </w:r>
    </w:p>
    <w:p w:rsidR="00F1257A" w:rsidRDefault="00F1257A" w:rsidP="0044151A">
      <w:pPr>
        <w:tabs>
          <w:tab w:val="left" w:pos="-1440"/>
        </w:tabs>
        <w:ind w:left="5760" w:hanging="5760"/>
        <w:jc w:val="both"/>
      </w:pPr>
      <w:r>
        <w:t>Witness                                                                       Diana R. Serna, UCP Director</w:t>
      </w:r>
    </w:p>
    <w:p w:rsidR="00F1257A" w:rsidRDefault="00F1257A" w:rsidP="0044151A">
      <w:pPr>
        <w:tabs>
          <w:tab w:val="left" w:pos="-1440"/>
        </w:tabs>
        <w:ind w:left="5760" w:hanging="5760"/>
        <w:jc w:val="both"/>
      </w:pPr>
    </w:p>
    <w:p w:rsidR="00F1257A" w:rsidRPr="0044151A" w:rsidRDefault="00F1257A" w:rsidP="002C475E">
      <w:pPr>
        <w:jc w:val="both"/>
        <w:rPr>
          <w:rFonts w:ascii="Arial" w:hAnsi="Arial" w:cs="Arial"/>
          <w:b/>
          <w:bCs/>
          <w:sz w:val="22"/>
          <w:szCs w:val="22"/>
        </w:rPr>
      </w:pPr>
    </w:p>
    <w:p w:rsidR="00F1257A" w:rsidRPr="0044151A" w:rsidRDefault="00F1257A" w:rsidP="0044151A">
      <w:pPr>
        <w:tabs>
          <w:tab w:val="left" w:pos="-1440"/>
        </w:tabs>
        <w:ind w:left="5760" w:hanging="5760"/>
        <w:jc w:val="both"/>
        <w:rPr>
          <w:rFonts w:ascii="Arial" w:hAnsi="Arial" w:cs="Arial"/>
          <w:b/>
          <w:bCs/>
          <w:sz w:val="18"/>
          <w:szCs w:val="18"/>
        </w:rPr>
      </w:pPr>
      <w:r>
        <w:rPr>
          <w:rFonts w:ascii="Arial" w:hAnsi="Arial" w:cs="Arial"/>
          <w:b/>
          <w:bCs/>
          <w:sz w:val="18"/>
          <w:szCs w:val="18"/>
        </w:rPr>
        <w:t>Approved</w:t>
      </w:r>
      <w:r w:rsidRPr="0044151A">
        <w:rPr>
          <w:rFonts w:ascii="Arial" w:hAnsi="Arial" w:cs="Arial"/>
          <w:b/>
          <w:bCs/>
          <w:sz w:val="18"/>
          <w:szCs w:val="18"/>
        </w:rPr>
        <w:t xml:space="preserve"> as to Form:</w:t>
      </w:r>
    </w:p>
    <w:p w:rsidR="00F1257A" w:rsidRPr="0044151A" w:rsidRDefault="00F1257A" w:rsidP="0044151A">
      <w:pPr>
        <w:tabs>
          <w:tab w:val="left" w:pos="-1440"/>
        </w:tabs>
        <w:ind w:left="5760" w:hanging="5760"/>
        <w:jc w:val="both"/>
        <w:rPr>
          <w:rFonts w:ascii="Arial" w:hAnsi="Arial" w:cs="Arial"/>
          <w:b/>
          <w:bCs/>
          <w:sz w:val="18"/>
          <w:szCs w:val="18"/>
        </w:rPr>
      </w:pPr>
      <w:r>
        <w:rPr>
          <w:rFonts w:ascii="Arial" w:hAnsi="Arial" w:cs="Arial"/>
          <w:b/>
          <w:bCs/>
          <w:sz w:val="18"/>
          <w:szCs w:val="18"/>
        </w:rPr>
        <w:t xml:space="preserve">Atlas, </w:t>
      </w:r>
      <w:r w:rsidRPr="0044151A">
        <w:rPr>
          <w:rFonts w:ascii="Arial" w:hAnsi="Arial" w:cs="Arial"/>
          <w:b/>
          <w:bCs/>
          <w:sz w:val="18"/>
          <w:szCs w:val="18"/>
        </w:rPr>
        <w:t xml:space="preserve">Hall, </w:t>
      </w:r>
      <w:r>
        <w:rPr>
          <w:rFonts w:ascii="Arial" w:hAnsi="Arial" w:cs="Arial"/>
          <w:b/>
          <w:bCs/>
          <w:sz w:val="18"/>
          <w:szCs w:val="18"/>
        </w:rPr>
        <w:t xml:space="preserve">Rodriguez </w:t>
      </w:r>
      <w:r w:rsidRPr="0044151A">
        <w:rPr>
          <w:rFonts w:ascii="Arial" w:hAnsi="Arial" w:cs="Arial"/>
          <w:b/>
          <w:bCs/>
          <w:sz w:val="18"/>
          <w:szCs w:val="18"/>
        </w:rPr>
        <w:t xml:space="preserve">L.L.P. </w:t>
      </w:r>
    </w:p>
    <w:p w:rsidR="00F1257A" w:rsidRPr="0044151A" w:rsidRDefault="00F1257A" w:rsidP="000121C3">
      <w:pPr>
        <w:tabs>
          <w:tab w:val="left" w:pos="-1440"/>
        </w:tabs>
        <w:ind w:left="5760" w:hanging="5760"/>
        <w:jc w:val="both"/>
        <w:rPr>
          <w:rFonts w:ascii="Arial" w:hAnsi="Arial" w:cs="Arial"/>
          <w:b/>
          <w:bCs/>
          <w:sz w:val="18"/>
          <w:szCs w:val="18"/>
        </w:rPr>
      </w:pPr>
      <w:r>
        <w:rPr>
          <w:rFonts w:ascii="Arial" w:hAnsi="Arial" w:cs="Arial"/>
          <w:b/>
          <w:bCs/>
          <w:sz w:val="18"/>
          <w:szCs w:val="18"/>
        </w:rPr>
        <w:t>By:</w:t>
      </w:r>
      <w:r w:rsidRPr="0044151A">
        <w:rPr>
          <w:rFonts w:ascii="Arial" w:hAnsi="Arial" w:cs="Arial"/>
          <w:b/>
          <w:bCs/>
          <w:sz w:val="18"/>
          <w:szCs w:val="18"/>
        </w:rPr>
        <w:t xml:space="preserve"> Stephen L. Crain</w:t>
      </w:r>
      <w:r>
        <w:rPr>
          <w:rFonts w:ascii="Arial" w:hAnsi="Arial" w:cs="Arial"/>
          <w:b/>
          <w:bCs/>
          <w:sz w:val="18"/>
          <w:szCs w:val="18"/>
        </w:rPr>
        <w:t xml:space="preserve"> on 2/28/2013</w:t>
      </w:r>
    </w:p>
    <w:p w:rsidR="00F1257A" w:rsidRPr="0044151A" w:rsidRDefault="00F1257A" w:rsidP="00070EE3">
      <w:pPr>
        <w:jc w:val="both"/>
        <w:rPr>
          <w:rFonts w:ascii="Arial" w:hAnsi="Arial" w:cs="Arial"/>
          <w:b/>
          <w:bCs/>
          <w:sz w:val="18"/>
          <w:szCs w:val="18"/>
        </w:rPr>
      </w:pPr>
    </w:p>
    <w:p w:rsidR="00F1257A" w:rsidRPr="0044151A" w:rsidRDefault="00F1257A" w:rsidP="00070EE3">
      <w:pPr>
        <w:jc w:val="both"/>
        <w:rPr>
          <w:rFonts w:ascii="Arial" w:hAnsi="Arial" w:cs="Arial"/>
          <w:b/>
          <w:bCs/>
          <w:sz w:val="18"/>
          <w:szCs w:val="18"/>
        </w:rPr>
      </w:pPr>
      <w:r w:rsidRPr="0044151A">
        <w:rPr>
          <w:rFonts w:ascii="Arial" w:hAnsi="Arial" w:cs="Arial"/>
          <w:b/>
          <w:bCs/>
          <w:sz w:val="18"/>
          <w:szCs w:val="18"/>
        </w:rPr>
        <w:t>ATTACHMENTS:</w:t>
      </w:r>
    </w:p>
    <w:p w:rsidR="00F1257A" w:rsidRDefault="00F1257A" w:rsidP="002D5AD2">
      <w:pPr>
        <w:jc w:val="both"/>
        <w:rPr>
          <w:rFonts w:ascii="Arial" w:hAnsi="Arial" w:cs="Arial"/>
          <w:sz w:val="18"/>
          <w:szCs w:val="18"/>
        </w:rPr>
      </w:pPr>
      <w:r w:rsidRPr="0044151A">
        <w:rPr>
          <w:rFonts w:ascii="Arial" w:hAnsi="Arial" w:cs="Arial"/>
          <w:b/>
          <w:bCs/>
          <w:sz w:val="18"/>
          <w:szCs w:val="18"/>
        </w:rPr>
        <w:tab/>
        <w:t>EXHIBIT A</w:t>
      </w:r>
      <w:r w:rsidRPr="0044151A">
        <w:rPr>
          <w:rFonts w:ascii="Arial" w:hAnsi="Arial" w:cs="Arial"/>
          <w:sz w:val="18"/>
          <w:szCs w:val="18"/>
        </w:rPr>
        <w:tab/>
        <w:t>-Scope of Services to be provided by the Surveyor</w:t>
      </w:r>
      <w:r>
        <w:rPr>
          <w:rFonts w:ascii="Arial" w:hAnsi="Arial" w:cs="Arial"/>
          <w:sz w:val="18"/>
          <w:szCs w:val="18"/>
        </w:rPr>
        <w:t xml:space="preserve"> </w:t>
      </w:r>
    </w:p>
    <w:p w:rsidR="00F1257A" w:rsidRPr="0044151A" w:rsidRDefault="00F1257A" w:rsidP="00F32BBE">
      <w:pPr>
        <w:ind w:firstLine="720"/>
        <w:jc w:val="both"/>
        <w:rPr>
          <w:rFonts w:ascii="Arial" w:hAnsi="Arial" w:cs="Arial"/>
          <w:sz w:val="18"/>
          <w:szCs w:val="18"/>
        </w:rPr>
      </w:pPr>
      <w:r w:rsidRPr="0044151A">
        <w:rPr>
          <w:rFonts w:ascii="Arial" w:hAnsi="Arial" w:cs="Arial"/>
          <w:b/>
          <w:bCs/>
          <w:sz w:val="18"/>
          <w:szCs w:val="18"/>
        </w:rPr>
        <w:t>EXHIBIT</w:t>
      </w:r>
      <w:r>
        <w:rPr>
          <w:rFonts w:ascii="Arial" w:hAnsi="Arial" w:cs="Arial"/>
          <w:b/>
          <w:bCs/>
          <w:sz w:val="18"/>
          <w:szCs w:val="18"/>
        </w:rPr>
        <w:t xml:space="preserve"> B</w:t>
      </w:r>
      <w:r>
        <w:rPr>
          <w:rFonts w:ascii="Arial" w:hAnsi="Arial" w:cs="Arial"/>
          <w:b/>
          <w:bCs/>
          <w:sz w:val="18"/>
          <w:szCs w:val="18"/>
        </w:rPr>
        <w:tab/>
        <w:t xml:space="preserve">- </w:t>
      </w:r>
      <w:r w:rsidRPr="00F32BBE">
        <w:rPr>
          <w:rFonts w:ascii="Arial" w:hAnsi="Arial" w:cs="Arial"/>
          <w:sz w:val="18"/>
          <w:szCs w:val="18"/>
        </w:rPr>
        <w:t>Surveying Rate Schedule</w:t>
      </w:r>
      <w:r>
        <w:rPr>
          <w:rFonts w:ascii="Arial" w:hAnsi="Arial" w:cs="Arial"/>
          <w:b/>
          <w:bCs/>
          <w:sz w:val="18"/>
          <w:szCs w:val="18"/>
        </w:rPr>
        <w:t xml:space="preserve"> </w:t>
      </w:r>
    </w:p>
    <w:p w:rsidR="00F1257A" w:rsidRPr="0044151A" w:rsidRDefault="00F1257A" w:rsidP="0044151A">
      <w:pPr>
        <w:tabs>
          <w:tab w:val="left" w:pos="-1440"/>
        </w:tabs>
        <w:ind w:left="2160" w:hanging="1440"/>
        <w:jc w:val="both"/>
        <w:rPr>
          <w:rFonts w:ascii="Arial" w:hAnsi="Arial" w:cs="Arial"/>
          <w:b/>
          <w:bCs/>
          <w:sz w:val="48"/>
          <w:szCs w:val="48"/>
        </w:rPr>
      </w:pPr>
    </w:p>
    <w:p w:rsidR="00F1257A" w:rsidRDefault="00F1257A">
      <w:pPr>
        <w:jc w:val="center"/>
        <w:rPr>
          <w:rFonts w:ascii="Arial" w:hAnsi="Arial" w:cs="Arial"/>
          <w:b/>
          <w:bCs/>
          <w:sz w:val="40"/>
          <w:szCs w:val="40"/>
        </w:rPr>
      </w:pPr>
    </w:p>
    <w:p w:rsidR="00F1257A" w:rsidRPr="0044151A" w:rsidRDefault="00F1257A">
      <w:pPr>
        <w:jc w:val="center"/>
        <w:rPr>
          <w:rFonts w:ascii="Arial" w:hAnsi="Arial" w:cs="Arial"/>
          <w:b/>
          <w:bCs/>
          <w:sz w:val="40"/>
          <w:szCs w:val="40"/>
        </w:rPr>
      </w:pPr>
      <w:r w:rsidRPr="0044151A">
        <w:rPr>
          <w:rFonts w:ascii="Arial" w:hAnsi="Arial" w:cs="Arial"/>
          <w:b/>
          <w:bCs/>
          <w:sz w:val="40"/>
          <w:szCs w:val="40"/>
        </w:rPr>
        <w:t>EXHIBIT “A”</w:t>
      </w:r>
    </w:p>
    <w:p w:rsidR="00F1257A" w:rsidRPr="0044151A" w:rsidRDefault="00F1257A" w:rsidP="002D5AD2">
      <w:pPr>
        <w:jc w:val="center"/>
        <w:rPr>
          <w:rFonts w:ascii="Arial" w:hAnsi="Arial" w:cs="Arial"/>
          <w:sz w:val="36"/>
          <w:szCs w:val="36"/>
        </w:rPr>
      </w:pPr>
      <w:r w:rsidRPr="0044151A">
        <w:rPr>
          <w:rFonts w:ascii="Arial" w:hAnsi="Arial" w:cs="Arial"/>
          <w:sz w:val="36"/>
          <w:szCs w:val="36"/>
        </w:rPr>
        <w:t>Scope of Services to be provided by the Surveyor</w:t>
      </w:r>
      <w:r>
        <w:rPr>
          <w:rFonts w:ascii="Arial" w:hAnsi="Arial" w:cs="Arial"/>
          <w:sz w:val="36"/>
          <w:szCs w:val="36"/>
        </w:rPr>
        <w:t xml:space="preserve"> </w:t>
      </w: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Default="00F1257A" w:rsidP="002D5AD2">
      <w:pPr>
        <w:rPr>
          <w:rFonts w:ascii="Arial" w:hAnsi="Arial" w:cs="Arial"/>
          <w:sz w:val="36"/>
          <w:szCs w:val="36"/>
        </w:rPr>
      </w:pPr>
    </w:p>
    <w:p w:rsidR="00F1257A" w:rsidRPr="001A617A" w:rsidRDefault="00F1257A" w:rsidP="00F57BBA">
      <w:pPr>
        <w:jc w:val="center"/>
        <w:rPr>
          <w:rFonts w:ascii="Humanist 521" w:hAnsi="Humanist 521" w:cs="Humanist 521"/>
          <w:sz w:val="48"/>
          <w:szCs w:val="48"/>
        </w:rPr>
      </w:pPr>
      <w:r w:rsidRPr="001A617A">
        <w:rPr>
          <w:rFonts w:ascii="Humanist 521" w:hAnsi="Humanist 521" w:cs="Humanist 521"/>
          <w:b/>
          <w:bCs/>
          <w:sz w:val="40"/>
          <w:szCs w:val="40"/>
        </w:rPr>
        <w:t>EXHIBIT “B”</w:t>
      </w:r>
    </w:p>
    <w:p w:rsidR="00F1257A" w:rsidRPr="001A617A" w:rsidRDefault="00F1257A" w:rsidP="00F57BBA">
      <w:pPr>
        <w:jc w:val="center"/>
        <w:rPr>
          <w:rFonts w:ascii="Humanist 521" w:hAnsi="Humanist 521" w:cs="Humanist 521"/>
          <w:sz w:val="36"/>
          <w:szCs w:val="36"/>
        </w:rPr>
      </w:pPr>
      <w:r w:rsidRPr="001A617A">
        <w:rPr>
          <w:rFonts w:ascii="Humanist 521" w:hAnsi="Humanist 521" w:cs="Humanist 521"/>
          <w:sz w:val="36"/>
          <w:szCs w:val="36"/>
        </w:rPr>
        <w:t xml:space="preserve">Surveying Rate Schedule  </w:t>
      </w:r>
    </w:p>
    <w:p w:rsidR="00F1257A" w:rsidRPr="0044151A" w:rsidRDefault="00F1257A" w:rsidP="002D5AD2">
      <w:pPr>
        <w:rPr>
          <w:rFonts w:ascii="Arial" w:hAnsi="Arial" w:cs="Arial"/>
          <w:sz w:val="36"/>
          <w:szCs w:val="36"/>
        </w:rPr>
      </w:pPr>
    </w:p>
    <w:sectPr w:rsidR="00F1257A" w:rsidRPr="0044151A" w:rsidSect="001E1ADA">
      <w:headerReference w:type="default" r:id="rId8"/>
      <w:footerReference w:type="default" r:id="rId9"/>
      <w:type w:val="continuous"/>
      <w:pgSz w:w="12240" w:h="15840"/>
      <w:pgMar w:top="1440" w:right="1440" w:bottom="1440" w:left="1440" w:header="1080" w:footer="10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57A" w:rsidRDefault="00F1257A">
      <w:r>
        <w:separator/>
      </w:r>
    </w:p>
  </w:endnote>
  <w:endnote w:type="continuationSeparator" w:id="1">
    <w:p w:rsidR="00F1257A" w:rsidRDefault="00F1257A">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umanist 521">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7A" w:rsidRDefault="00F1257A" w:rsidP="00F81A3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257A" w:rsidRDefault="00F1257A" w:rsidP="00F0554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7A" w:rsidRDefault="00F1257A" w:rsidP="00CF25D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1257A" w:rsidRDefault="00F1257A" w:rsidP="004D449D">
    <w:pPr>
      <w:pStyle w:val="Footer"/>
      <w:ind w:right="360"/>
      <w:jc w:val="center"/>
    </w:pPr>
  </w:p>
  <w:p w:rsidR="00F1257A" w:rsidRPr="00B27E21" w:rsidRDefault="00F1257A" w:rsidP="00B27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57A" w:rsidRDefault="00F1257A">
      <w:r>
        <w:separator/>
      </w:r>
    </w:p>
  </w:footnote>
  <w:footnote w:type="continuationSeparator" w:id="1">
    <w:p w:rsidR="00F1257A" w:rsidRDefault="00F12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7A" w:rsidRDefault="00F125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00C856E"/>
    <w:lvl w:ilvl="0">
      <w:numFmt w:val="bullet"/>
      <w:lvlText w:val="*"/>
      <w:lvlJc w:val="left"/>
    </w:lvl>
  </w:abstractNum>
  <w:abstractNum w:abstractNumId="1">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3600" w:hanging="720"/>
        </w:pPr>
        <w:rPr>
          <w:rFonts w:ascii="WP TypographicSymbols" w:hAnsi="WP TypographicSymbols" w:hint="default"/>
          <w:b/>
          <w:bCs/>
        </w:rPr>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9B6"/>
    <w:rsid w:val="000121C3"/>
    <w:rsid w:val="0001594B"/>
    <w:rsid w:val="0001751A"/>
    <w:rsid w:val="000223AC"/>
    <w:rsid w:val="00051B3E"/>
    <w:rsid w:val="000523E0"/>
    <w:rsid w:val="000525DA"/>
    <w:rsid w:val="00065CFF"/>
    <w:rsid w:val="000674B5"/>
    <w:rsid w:val="00070EE3"/>
    <w:rsid w:val="000B457C"/>
    <w:rsid w:val="000B5C47"/>
    <w:rsid w:val="000B69D3"/>
    <w:rsid w:val="000B7352"/>
    <w:rsid w:val="000C0D7C"/>
    <w:rsid w:val="000D3227"/>
    <w:rsid w:val="000D5EFC"/>
    <w:rsid w:val="001030F7"/>
    <w:rsid w:val="00107365"/>
    <w:rsid w:val="00136956"/>
    <w:rsid w:val="00141F36"/>
    <w:rsid w:val="0016736A"/>
    <w:rsid w:val="001779B6"/>
    <w:rsid w:val="00181DA8"/>
    <w:rsid w:val="0018332C"/>
    <w:rsid w:val="00195A03"/>
    <w:rsid w:val="001969B6"/>
    <w:rsid w:val="001A1EBC"/>
    <w:rsid w:val="001A617A"/>
    <w:rsid w:val="001A7FD1"/>
    <w:rsid w:val="001B0189"/>
    <w:rsid w:val="001B1428"/>
    <w:rsid w:val="001B3E01"/>
    <w:rsid w:val="001B6738"/>
    <w:rsid w:val="001C0810"/>
    <w:rsid w:val="001D294C"/>
    <w:rsid w:val="001D2AA1"/>
    <w:rsid w:val="001E1266"/>
    <w:rsid w:val="001E17D5"/>
    <w:rsid w:val="001E1ADA"/>
    <w:rsid w:val="001E35B1"/>
    <w:rsid w:val="001E3F10"/>
    <w:rsid w:val="00220824"/>
    <w:rsid w:val="00222799"/>
    <w:rsid w:val="00227E78"/>
    <w:rsid w:val="00236E12"/>
    <w:rsid w:val="0024271E"/>
    <w:rsid w:val="0024350B"/>
    <w:rsid w:val="00253D16"/>
    <w:rsid w:val="00263961"/>
    <w:rsid w:val="00263F91"/>
    <w:rsid w:val="002714BD"/>
    <w:rsid w:val="00277C75"/>
    <w:rsid w:val="00291D7A"/>
    <w:rsid w:val="002A66FA"/>
    <w:rsid w:val="002B1C2D"/>
    <w:rsid w:val="002C475E"/>
    <w:rsid w:val="002C6933"/>
    <w:rsid w:val="002D5AD2"/>
    <w:rsid w:val="002F36B6"/>
    <w:rsid w:val="002F5E94"/>
    <w:rsid w:val="00325E6C"/>
    <w:rsid w:val="00350E93"/>
    <w:rsid w:val="003572E3"/>
    <w:rsid w:val="0036187A"/>
    <w:rsid w:val="0036292C"/>
    <w:rsid w:val="00364C0D"/>
    <w:rsid w:val="00366BE0"/>
    <w:rsid w:val="003752CF"/>
    <w:rsid w:val="00377BDF"/>
    <w:rsid w:val="00396A62"/>
    <w:rsid w:val="003B0F81"/>
    <w:rsid w:val="003B4780"/>
    <w:rsid w:val="003B6C62"/>
    <w:rsid w:val="003C39F1"/>
    <w:rsid w:val="003C6C19"/>
    <w:rsid w:val="003D0119"/>
    <w:rsid w:val="003D09CE"/>
    <w:rsid w:val="003E1323"/>
    <w:rsid w:val="003F0703"/>
    <w:rsid w:val="003F5B5A"/>
    <w:rsid w:val="00400AE0"/>
    <w:rsid w:val="00416C0C"/>
    <w:rsid w:val="00424F44"/>
    <w:rsid w:val="00430ADC"/>
    <w:rsid w:val="0044151A"/>
    <w:rsid w:val="004632B0"/>
    <w:rsid w:val="00474702"/>
    <w:rsid w:val="00483843"/>
    <w:rsid w:val="00496B60"/>
    <w:rsid w:val="004B7EFE"/>
    <w:rsid w:val="004C1015"/>
    <w:rsid w:val="004C2C9C"/>
    <w:rsid w:val="004D10A7"/>
    <w:rsid w:val="004D449D"/>
    <w:rsid w:val="004D5E29"/>
    <w:rsid w:val="004D720A"/>
    <w:rsid w:val="005252F5"/>
    <w:rsid w:val="0055550A"/>
    <w:rsid w:val="00567110"/>
    <w:rsid w:val="00572640"/>
    <w:rsid w:val="005C3025"/>
    <w:rsid w:val="005D1C4E"/>
    <w:rsid w:val="005D4C0E"/>
    <w:rsid w:val="006004D5"/>
    <w:rsid w:val="00614FFC"/>
    <w:rsid w:val="00624F51"/>
    <w:rsid w:val="00631A6A"/>
    <w:rsid w:val="00643E8F"/>
    <w:rsid w:val="00643EB1"/>
    <w:rsid w:val="006554E7"/>
    <w:rsid w:val="0068009B"/>
    <w:rsid w:val="006A542A"/>
    <w:rsid w:val="006C036A"/>
    <w:rsid w:val="006C1921"/>
    <w:rsid w:val="006C3373"/>
    <w:rsid w:val="006F6365"/>
    <w:rsid w:val="0070395F"/>
    <w:rsid w:val="00716BEB"/>
    <w:rsid w:val="00720067"/>
    <w:rsid w:val="00730F90"/>
    <w:rsid w:val="00732A83"/>
    <w:rsid w:val="00733760"/>
    <w:rsid w:val="007357EB"/>
    <w:rsid w:val="00756D2D"/>
    <w:rsid w:val="00760E11"/>
    <w:rsid w:val="00764E81"/>
    <w:rsid w:val="00765558"/>
    <w:rsid w:val="00766AB5"/>
    <w:rsid w:val="00767003"/>
    <w:rsid w:val="00772265"/>
    <w:rsid w:val="00787E87"/>
    <w:rsid w:val="007969B0"/>
    <w:rsid w:val="007A4574"/>
    <w:rsid w:val="007C1CAF"/>
    <w:rsid w:val="007D27E9"/>
    <w:rsid w:val="007E4544"/>
    <w:rsid w:val="007E6A2E"/>
    <w:rsid w:val="00834373"/>
    <w:rsid w:val="00845F3D"/>
    <w:rsid w:val="00850511"/>
    <w:rsid w:val="008671BD"/>
    <w:rsid w:val="00867F1A"/>
    <w:rsid w:val="00872D24"/>
    <w:rsid w:val="008962C9"/>
    <w:rsid w:val="00897F9C"/>
    <w:rsid w:val="008D51AB"/>
    <w:rsid w:val="0090346D"/>
    <w:rsid w:val="009078CE"/>
    <w:rsid w:val="009257C1"/>
    <w:rsid w:val="00942460"/>
    <w:rsid w:val="00943BCC"/>
    <w:rsid w:val="00945082"/>
    <w:rsid w:val="00946F23"/>
    <w:rsid w:val="009A3306"/>
    <w:rsid w:val="009A729C"/>
    <w:rsid w:val="009B1D23"/>
    <w:rsid w:val="009B6D42"/>
    <w:rsid w:val="009C1D01"/>
    <w:rsid w:val="009C4068"/>
    <w:rsid w:val="009D0D96"/>
    <w:rsid w:val="009D54FB"/>
    <w:rsid w:val="009D550A"/>
    <w:rsid w:val="009F3D5C"/>
    <w:rsid w:val="00A002A7"/>
    <w:rsid w:val="00A14545"/>
    <w:rsid w:val="00A27F0D"/>
    <w:rsid w:val="00A3430C"/>
    <w:rsid w:val="00A4158F"/>
    <w:rsid w:val="00A4219E"/>
    <w:rsid w:val="00A519AF"/>
    <w:rsid w:val="00A53987"/>
    <w:rsid w:val="00A56C27"/>
    <w:rsid w:val="00A762EA"/>
    <w:rsid w:val="00A8250F"/>
    <w:rsid w:val="00A90C61"/>
    <w:rsid w:val="00A96E19"/>
    <w:rsid w:val="00AA3B47"/>
    <w:rsid w:val="00AA642A"/>
    <w:rsid w:val="00AB3C08"/>
    <w:rsid w:val="00AC0C8A"/>
    <w:rsid w:val="00AC34C4"/>
    <w:rsid w:val="00AC5556"/>
    <w:rsid w:val="00AC63E9"/>
    <w:rsid w:val="00AC664D"/>
    <w:rsid w:val="00AE4588"/>
    <w:rsid w:val="00AF1F17"/>
    <w:rsid w:val="00B13432"/>
    <w:rsid w:val="00B14340"/>
    <w:rsid w:val="00B14350"/>
    <w:rsid w:val="00B27E21"/>
    <w:rsid w:val="00B35AF3"/>
    <w:rsid w:val="00B4008A"/>
    <w:rsid w:val="00B4584F"/>
    <w:rsid w:val="00B62445"/>
    <w:rsid w:val="00B62C26"/>
    <w:rsid w:val="00B755C9"/>
    <w:rsid w:val="00B77636"/>
    <w:rsid w:val="00BA040F"/>
    <w:rsid w:val="00BA0A5F"/>
    <w:rsid w:val="00BA1CDB"/>
    <w:rsid w:val="00BA3917"/>
    <w:rsid w:val="00BC771E"/>
    <w:rsid w:val="00BD6DF9"/>
    <w:rsid w:val="00BF19F5"/>
    <w:rsid w:val="00C02E30"/>
    <w:rsid w:val="00C04387"/>
    <w:rsid w:val="00C06006"/>
    <w:rsid w:val="00C06A80"/>
    <w:rsid w:val="00C06D47"/>
    <w:rsid w:val="00C10475"/>
    <w:rsid w:val="00C146E2"/>
    <w:rsid w:val="00C17A33"/>
    <w:rsid w:val="00C22BA2"/>
    <w:rsid w:val="00C23452"/>
    <w:rsid w:val="00C520C2"/>
    <w:rsid w:val="00C73A12"/>
    <w:rsid w:val="00C767C0"/>
    <w:rsid w:val="00C76B07"/>
    <w:rsid w:val="00C76E09"/>
    <w:rsid w:val="00C81E95"/>
    <w:rsid w:val="00C928FE"/>
    <w:rsid w:val="00C929AA"/>
    <w:rsid w:val="00CA2FAF"/>
    <w:rsid w:val="00CA4B16"/>
    <w:rsid w:val="00CA7162"/>
    <w:rsid w:val="00CC75F1"/>
    <w:rsid w:val="00CF16C0"/>
    <w:rsid w:val="00CF25D6"/>
    <w:rsid w:val="00D00BC9"/>
    <w:rsid w:val="00D038C5"/>
    <w:rsid w:val="00D03FA4"/>
    <w:rsid w:val="00D4294D"/>
    <w:rsid w:val="00D43555"/>
    <w:rsid w:val="00D83F54"/>
    <w:rsid w:val="00D84AFC"/>
    <w:rsid w:val="00D96A77"/>
    <w:rsid w:val="00DB7A04"/>
    <w:rsid w:val="00DC2A64"/>
    <w:rsid w:val="00DE101D"/>
    <w:rsid w:val="00E04D82"/>
    <w:rsid w:val="00E12F7A"/>
    <w:rsid w:val="00E31D28"/>
    <w:rsid w:val="00E32FBE"/>
    <w:rsid w:val="00E665CA"/>
    <w:rsid w:val="00E6785B"/>
    <w:rsid w:val="00E706A5"/>
    <w:rsid w:val="00E72050"/>
    <w:rsid w:val="00E91190"/>
    <w:rsid w:val="00EA08FF"/>
    <w:rsid w:val="00EA4BEC"/>
    <w:rsid w:val="00ED1C14"/>
    <w:rsid w:val="00ED62C4"/>
    <w:rsid w:val="00ED67BB"/>
    <w:rsid w:val="00EF19BF"/>
    <w:rsid w:val="00F05545"/>
    <w:rsid w:val="00F1257A"/>
    <w:rsid w:val="00F16013"/>
    <w:rsid w:val="00F32BBE"/>
    <w:rsid w:val="00F37C78"/>
    <w:rsid w:val="00F451D8"/>
    <w:rsid w:val="00F56528"/>
    <w:rsid w:val="00F57BBA"/>
    <w:rsid w:val="00F608B7"/>
    <w:rsid w:val="00F60B76"/>
    <w:rsid w:val="00F66604"/>
    <w:rsid w:val="00F81A3C"/>
    <w:rsid w:val="00F9401A"/>
    <w:rsid w:val="00F942AA"/>
    <w:rsid w:val="00FA3C8D"/>
    <w:rsid w:val="00FA68A3"/>
    <w:rsid w:val="00FB1642"/>
    <w:rsid w:val="00FD5009"/>
    <w:rsid w:val="00FD50FE"/>
    <w:rsid w:val="00FE5187"/>
    <w:rsid w:val="00FF3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B16"/>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A4B16"/>
  </w:style>
  <w:style w:type="paragraph" w:customStyle="1" w:styleId="Level1">
    <w:name w:val="Level 1"/>
    <w:basedOn w:val="Normal"/>
    <w:uiPriority w:val="99"/>
    <w:rsid w:val="00CA4B16"/>
    <w:pPr>
      <w:ind w:left="3600" w:hanging="720"/>
    </w:pPr>
  </w:style>
  <w:style w:type="paragraph" w:styleId="BalloonText">
    <w:name w:val="Balloon Text"/>
    <w:basedOn w:val="Normal"/>
    <w:link w:val="BalloonTextChar"/>
    <w:uiPriority w:val="99"/>
    <w:semiHidden/>
    <w:rsid w:val="003752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1C2D"/>
    <w:rPr>
      <w:sz w:val="2"/>
      <w:szCs w:val="2"/>
    </w:rPr>
  </w:style>
  <w:style w:type="paragraph" w:styleId="Header">
    <w:name w:val="header"/>
    <w:basedOn w:val="Normal"/>
    <w:link w:val="HeaderChar"/>
    <w:uiPriority w:val="99"/>
    <w:rsid w:val="00834373"/>
    <w:pPr>
      <w:tabs>
        <w:tab w:val="center" w:pos="4320"/>
        <w:tab w:val="right" w:pos="8640"/>
      </w:tabs>
    </w:pPr>
  </w:style>
  <w:style w:type="character" w:customStyle="1" w:styleId="HeaderChar">
    <w:name w:val="Header Char"/>
    <w:basedOn w:val="DefaultParagraphFont"/>
    <w:link w:val="Header"/>
    <w:uiPriority w:val="99"/>
    <w:semiHidden/>
    <w:locked/>
    <w:rsid w:val="002B1C2D"/>
    <w:rPr>
      <w:sz w:val="24"/>
      <w:szCs w:val="24"/>
    </w:rPr>
  </w:style>
  <w:style w:type="paragraph" w:styleId="Footer">
    <w:name w:val="footer"/>
    <w:basedOn w:val="Normal"/>
    <w:link w:val="FooterChar"/>
    <w:uiPriority w:val="99"/>
    <w:rsid w:val="00834373"/>
    <w:pPr>
      <w:tabs>
        <w:tab w:val="center" w:pos="4320"/>
        <w:tab w:val="right" w:pos="8640"/>
      </w:tabs>
    </w:pPr>
  </w:style>
  <w:style w:type="character" w:customStyle="1" w:styleId="FooterChar">
    <w:name w:val="Footer Char"/>
    <w:basedOn w:val="DefaultParagraphFont"/>
    <w:link w:val="Footer"/>
    <w:uiPriority w:val="99"/>
    <w:locked/>
    <w:rsid w:val="001B1428"/>
    <w:rPr>
      <w:sz w:val="24"/>
      <w:szCs w:val="24"/>
    </w:rPr>
  </w:style>
  <w:style w:type="character" w:styleId="PageNumber">
    <w:name w:val="page number"/>
    <w:basedOn w:val="DefaultParagraphFont"/>
    <w:uiPriority w:val="99"/>
    <w:rsid w:val="00834373"/>
  </w:style>
  <w:style w:type="paragraph" w:customStyle="1" w:styleId="Default">
    <w:name w:val="Default"/>
    <w:uiPriority w:val="99"/>
    <w:rsid w:val="001E1266"/>
    <w:pPr>
      <w:autoSpaceDE w:val="0"/>
      <w:autoSpaceDN w:val="0"/>
      <w:adjustRightInd w:val="0"/>
    </w:pPr>
    <w:rPr>
      <w:color w:val="000000"/>
      <w:sz w:val="24"/>
      <w:szCs w:val="24"/>
    </w:rPr>
  </w:style>
  <w:style w:type="paragraph" w:styleId="BodyText">
    <w:name w:val="Body Text"/>
    <w:basedOn w:val="Normal"/>
    <w:link w:val="BodyTextChar"/>
    <w:uiPriority w:val="99"/>
    <w:rsid w:val="00E72050"/>
    <w:pPr>
      <w:jc w:val="both"/>
    </w:pPr>
  </w:style>
  <w:style w:type="character" w:customStyle="1" w:styleId="BodyTextChar">
    <w:name w:val="Body Text Char"/>
    <w:basedOn w:val="DefaultParagraphFont"/>
    <w:link w:val="BodyText"/>
    <w:uiPriority w:val="99"/>
    <w:semiHidden/>
    <w:locked/>
    <w:rsid w:val="002B1C2D"/>
    <w:rPr>
      <w:sz w:val="24"/>
      <w:szCs w:val="24"/>
    </w:rPr>
  </w:style>
  <w:style w:type="character" w:customStyle="1" w:styleId="emailstyle17">
    <w:name w:val="emailstyle17"/>
    <w:basedOn w:val="DefaultParagraphFont"/>
    <w:uiPriority w:val="99"/>
    <w:rsid w:val="0044151A"/>
    <w:rPr>
      <w:color w:val="000000"/>
    </w:rPr>
  </w:style>
</w:styles>
</file>

<file path=word/webSettings.xml><?xml version="1.0" encoding="utf-8"?>
<w:webSettings xmlns:r="http://schemas.openxmlformats.org/officeDocument/2006/relationships" xmlns:w="http://schemas.openxmlformats.org/wordprocessingml/2006/main">
  <w:divs>
    <w:div w:id="1883322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11</Pages>
  <Words>2394</Words>
  <Characters>13646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subject/>
  <dc:creator>leticia.saenz</dc:creator>
  <cp:keywords/>
  <dc:description/>
  <cp:lastModifiedBy>brandy.salinas</cp:lastModifiedBy>
  <cp:revision>4</cp:revision>
  <cp:lastPrinted>2013-02-28T22:45:00Z</cp:lastPrinted>
  <dcterms:created xsi:type="dcterms:W3CDTF">2013-02-19T21:53:00Z</dcterms:created>
  <dcterms:modified xsi:type="dcterms:W3CDTF">2013-02-28T22:50:00Z</dcterms:modified>
</cp:coreProperties>
</file>