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BE9" w:rsidRPr="00B54BE9" w:rsidRDefault="00B54BE9" w:rsidP="00B54BE9">
      <w:pPr>
        <w:shd w:val="clear" w:color="auto" w:fill="FDFDFD"/>
        <w:spacing w:after="0"/>
        <w:jc w:val="center"/>
        <w:rPr>
          <w:rFonts w:ascii="Times New Roman" w:eastAsia="Times New Roman" w:hAnsi="Times New Roman"/>
          <w:sz w:val="28"/>
          <w:szCs w:val="28"/>
        </w:rPr>
      </w:pPr>
      <w:bookmarkStart w:id="0" w:name="_GoBack"/>
      <w:bookmarkEnd w:id="0"/>
      <w:r w:rsidRPr="00B54BE9">
        <w:rPr>
          <w:rFonts w:ascii="Cambria" w:eastAsia="Times New Roman" w:hAnsi="Cambria"/>
          <w:b/>
          <w:bCs/>
          <w:sz w:val="24"/>
          <w:szCs w:val="24"/>
        </w:rPr>
        <w:t>PROCLAMATION RECOGNIZING APRIL 2013 AS</w:t>
      </w:r>
    </w:p>
    <w:p w:rsidR="00B54BE9" w:rsidRPr="00B54BE9" w:rsidRDefault="00B54BE9" w:rsidP="00B54BE9">
      <w:pPr>
        <w:shd w:val="clear" w:color="auto" w:fill="FDFDFD"/>
        <w:spacing w:after="0"/>
        <w:jc w:val="center"/>
        <w:rPr>
          <w:rFonts w:ascii="Times New Roman" w:eastAsia="Times New Roman" w:hAnsi="Times New Roman"/>
          <w:sz w:val="28"/>
          <w:szCs w:val="28"/>
        </w:rPr>
      </w:pPr>
      <w:r w:rsidRPr="00B54BE9">
        <w:rPr>
          <w:rFonts w:ascii="Cambria" w:eastAsia="Times New Roman" w:hAnsi="Cambria"/>
          <w:b/>
          <w:bCs/>
          <w:sz w:val="24"/>
          <w:szCs w:val="24"/>
        </w:rPr>
        <w:t>NATIONAL COUNTY GOVERNMENT MONTH</w:t>
      </w:r>
    </w:p>
    <w:p w:rsidR="00B54BE9" w:rsidRPr="00B54BE9" w:rsidRDefault="00B54BE9" w:rsidP="00B54BE9">
      <w:pPr>
        <w:shd w:val="clear" w:color="auto" w:fill="FDFDFD"/>
        <w:spacing w:after="0"/>
        <w:jc w:val="center"/>
        <w:rPr>
          <w:rFonts w:ascii="Times New Roman" w:eastAsia="Times New Roman" w:hAnsi="Times New Roman"/>
          <w:color w:val="000000"/>
          <w:sz w:val="28"/>
          <w:szCs w:val="28"/>
        </w:rPr>
      </w:pPr>
      <w:r w:rsidRPr="00B54BE9">
        <w:rPr>
          <w:rFonts w:ascii="Cambria" w:eastAsia="Times New Roman" w:hAnsi="Cambria"/>
          <w:b/>
          <w:bCs/>
          <w:i/>
          <w:iCs/>
          <w:sz w:val="24"/>
          <w:szCs w:val="24"/>
        </w:rPr>
        <w:t>“SMART JUSTICE: CREATING SAFER COMMUNITIES”</w:t>
      </w:r>
      <w:r w:rsidRPr="00B54BE9">
        <w:rPr>
          <w:rFonts w:ascii="Cambria" w:eastAsia="Times New Roman" w:hAnsi="Cambria"/>
          <w:color w:val="000000"/>
          <w:sz w:val="24"/>
          <w:szCs w:val="24"/>
        </w:rPr>
        <w:t> </w:t>
      </w:r>
    </w:p>
    <w:p w:rsidR="00B54BE9" w:rsidRPr="00B54BE9" w:rsidRDefault="00B54BE9" w:rsidP="00B54BE9">
      <w:pPr>
        <w:shd w:val="clear" w:color="auto" w:fill="FDFDFD"/>
        <w:spacing w:before="100" w:beforeAutospacing="1" w:after="0"/>
        <w:rPr>
          <w:rFonts w:ascii="Times New Roman" w:eastAsia="Times New Roman" w:hAnsi="Times New Roman"/>
          <w:color w:val="000000"/>
          <w:sz w:val="28"/>
          <w:szCs w:val="28"/>
        </w:rPr>
      </w:pPr>
      <w:r w:rsidRPr="00B54BE9">
        <w:rPr>
          <w:rFonts w:ascii="Cambria" w:eastAsia="Times New Roman" w:hAnsi="Cambria"/>
          <w:b/>
          <w:bCs/>
          <w:color w:val="000000"/>
          <w:sz w:val="24"/>
          <w:szCs w:val="24"/>
        </w:rPr>
        <w:t>WHEREAS</w:t>
      </w:r>
      <w:r w:rsidRPr="00B54BE9">
        <w:rPr>
          <w:rFonts w:ascii="Cambria" w:eastAsia="Times New Roman" w:hAnsi="Cambria"/>
          <w:color w:val="000000"/>
          <w:sz w:val="24"/>
          <w:szCs w:val="24"/>
        </w:rPr>
        <w:t>, the nation’s 3,068 counties provide a variety of essential public services to communities serving more than 300 million Americans; and</w:t>
      </w:r>
    </w:p>
    <w:p w:rsidR="00B54BE9" w:rsidRPr="00B54BE9" w:rsidRDefault="00B54BE9" w:rsidP="00B54BE9">
      <w:pPr>
        <w:shd w:val="clear" w:color="auto" w:fill="FDFDFD"/>
        <w:spacing w:before="100" w:beforeAutospacing="1" w:after="0"/>
        <w:rPr>
          <w:rFonts w:ascii="Times New Roman" w:eastAsia="Times New Roman" w:hAnsi="Times New Roman"/>
          <w:color w:val="000000"/>
          <w:sz w:val="28"/>
          <w:szCs w:val="28"/>
        </w:rPr>
      </w:pPr>
      <w:r w:rsidRPr="00B54BE9">
        <w:rPr>
          <w:rFonts w:ascii="Cambria" w:eastAsia="Times New Roman" w:hAnsi="Cambria"/>
          <w:b/>
          <w:bCs/>
          <w:color w:val="000000"/>
          <w:sz w:val="24"/>
          <w:szCs w:val="24"/>
        </w:rPr>
        <w:t>WHEREAS</w:t>
      </w:r>
      <w:r w:rsidRPr="00B54BE9">
        <w:rPr>
          <w:rFonts w:ascii="Cambria" w:eastAsia="Times New Roman" w:hAnsi="Cambria"/>
          <w:color w:val="000000"/>
          <w:sz w:val="24"/>
          <w:szCs w:val="24"/>
        </w:rPr>
        <w:t>, collaboration between the county’s judicial system, local law enforcement agencies  and mental health agencies are providing both direct and indirect services to enhance the lives of residents and are responsible for maintaining public safety and the efficient use of local tax dollars; and</w:t>
      </w:r>
    </w:p>
    <w:p w:rsidR="00B54BE9" w:rsidRPr="00B54BE9" w:rsidRDefault="00B54BE9" w:rsidP="00B54BE9">
      <w:pPr>
        <w:shd w:val="clear" w:color="auto" w:fill="FDFDFD"/>
        <w:spacing w:before="100" w:beforeAutospacing="1" w:after="100" w:afterAutospacing="1"/>
        <w:rPr>
          <w:rFonts w:ascii="Times New Roman" w:eastAsia="Times New Roman" w:hAnsi="Times New Roman"/>
          <w:color w:val="000000"/>
          <w:sz w:val="28"/>
          <w:szCs w:val="28"/>
        </w:rPr>
      </w:pPr>
      <w:r w:rsidRPr="00B54BE9">
        <w:rPr>
          <w:rFonts w:ascii="Cambria" w:eastAsia="Times New Roman" w:hAnsi="Cambria"/>
          <w:b/>
          <w:bCs/>
          <w:color w:val="000000"/>
          <w:sz w:val="24"/>
          <w:szCs w:val="24"/>
        </w:rPr>
        <w:t>WHEREAS</w:t>
      </w:r>
      <w:r w:rsidRPr="00B54BE9">
        <w:rPr>
          <w:rFonts w:ascii="Cambria" w:eastAsia="Times New Roman" w:hAnsi="Cambria"/>
          <w:color w:val="000000"/>
          <w:sz w:val="24"/>
          <w:szCs w:val="24"/>
        </w:rPr>
        <w:t xml:space="preserve">, Hidalgo County strives to reduce the cycle of crime in a cost-effective way through the creation of programs such </w:t>
      </w:r>
      <w:r>
        <w:rPr>
          <w:rFonts w:ascii="Cambria" w:eastAsia="Times New Roman" w:hAnsi="Cambria"/>
          <w:color w:val="000000"/>
          <w:sz w:val="24"/>
          <w:szCs w:val="24"/>
        </w:rPr>
        <w:t xml:space="preserve">the </w:t>
      </w:r>
      <w:r w:rsidRPr="00B54BE9">
        <w:rPr>
          <w:rFonts w:ascii="Cambria" w:eastAsia="Times New Roman" w:hAnsi="Cambria"/>
          <w:color w:val="000000"/>
          <w:sz w:val="24"/>
          <w:szCs w:val="24"/>
        </w:rPr>
        <w:t>Alternative In</w:t>
      </w:r>
      <w:r>
        <w:rPr>
          <w:rFonts w:ascii="Cambria" w:eastAsia="Times New Roman" w:hAnsi="Cambria"/>
          <w:color w:val="000000"/>
          <w:sz w:val="24"/>
          <w:szCs w:val="24"/>
        </w:rPr>
        <w:t xml:space="preserve">carceration Program, Drug Court, DWI Court, and Veterans Court </w:t>
      </w:r>
      <w:r w:rsidRPr="00B54BE9">
        <w:rPr>
          <w:rFonts w:ascii="Cambria" w:eastAsia="Times New Roman" w:hAnsi="Cambria"/>
          <w:color w:val="000000"/>
          <w:sz w:val="24"/>
          <w:szCs w:val="24"/>
        </w:rPr>
        <w:t>Program</w:t>
      </w:r>
      <w:r>
        <w:rPr>
          <w:rFonts w:ascii="Cambria" w:eastAsia="Times New Roman" w:hAnsi="Cambria"/>
          <w:color w:val="000000"/>
          <w:sz w:val="24"/>
          <w:szCs w:val="24"/>
        </w:rPr>
        <w:t>,</w:t>
      </w:r>
      <w:r w:rsidRPr="00B54BE9">
        <w:rPr>
          <w:rFonts w:ascii="Cambria" w:eastAsia="Times New Roman" w:hAnsi="Cambria"/>
          <w:color w:val="000000"/>
          <w:sz w:val="24"/>
          <w:szCs w:val="24"/>
        </w:rPr>
        <w:t xml:space="preserve"> and the Justice and Mental Health Collaboration Program; and</w:t>
      </w:r>
    </w:p>
    <w:p w:rsidR="00B54BE9" w:rsidRPr="00B54BE9" w:rsidRDefault="00B54BE9" w:rsidP="00B54BE9">
      <w:pPr>
        <w:shd w:val="clear" w:color="auto" w:fill="FDFDFD"/>
        <w:spacing w:before="100" w:beforeAutospacing="1" w:after="100" w:afterAutospacing="1"/>
        <w:rPr>
          <w:rFonts w:ascii="Times New Roman" w:eastAsia="Times New Roman" w:hAnsi="Times New Roman"/>
          <w:color w:val="000000"/>
          <w:sz w:val="28"/>
          <w:szCs w:val="28"/>
        </w:rPr>
      </w:pPr>
      <w:r w:rsidRPr="00B54BE9">
        <w:rPr>
          <w:rFonts w:ascii="Cambria" w:eastAsia="Times New Roman" w:hAnsi="Cambria"/>
          <w:b/>
          <w:bCs/>
          <w:color w:val="000000"/>
          <w:sz w:val="24"/>
          <w:szCs w:val="24"/>
        </w:rPr>
        <w:t>WHEREAS</w:t>
      </w:r>
      <w:r w:rsidRPr="00B54BE9">
        <w:rPr>
          <w:rFonts w:ascii="Cambria" w:eastAsia="Times New Roman" w:hAnsi="Cambria"/>
          <w:color w:val="000000"/>
          <w:sz w:val="24"/>
          <w:szCs w:val="24"/>
        </w:rPr>
        <w:t xml:space="preserve">, Hidalgo County </w:t>
      </w:r>
      <w:r>
        <w:rPr>
          <w:rFonts w:ascii="Cambria" w:eastAsia="Times New Roman" w:hAnsi="Cambria"/>
          <w:color w:val="000000"/>
          <w:sz w:val="24"/>
          <w:szCs w:val="24"/>
        </w:rPr>
        <w:t>is</w:t>
      </w:r>
      <w:r w:rsidRPr="00B54BE9">
        <w:rPr>
          <w:rFonts w:ascii="Cambria" w:eastAsia="Times New Roman" w:hAnsi="Cambria"/>
          <w:color w:val="000000"/>
          <w:sz w:val="24"/>
          <w:szCs w:val="24"/>
        </w:rPr>
        <w:t xml:space="preserve"> commemorating the month by holding activ</w:t>
      </w:r>
      <w:r>
        <w:rPr>
          <w:rFonts w:ascii="Cambria" w:eastAsia="Times New Roman" w:hAnsi="Cambria"/>
          <w:color w:val="000000"/>
          <w:sz w:val="24"/>
          <w:szCs w:val="24"/>
        </w:rPr>
        <w:t xml:space="preserve">ities and events around the “Smart Justice, Safer Communities,” theme, such as the Adult Probation &amp; George Mason University presentation regarding Implementing Evidence Based Practices in Hidalgo County; Hidalgo County </w:t>
      </w:r>
      <w:r w:rsidRPr="00B54BE9">
        <w:rPr>
          <w:rFonts w:ascii="Cambria" w:eastAsia="Times New Roman" w:hAnsi="Cambria"/>
          <w:color w:val="000000"/>
          <w:sz w:val="24"/>
          <w:szCs w:val="24"/>
        </w:rPr>
        <w:t xml:space="preserve">District Clerk’s Office </w:t>
      </w:r>
      <w:r>
        <w:rPr>
          <w:rFonts w:ascii="Cambria" w:eastAsia="Times New Roman" w:hAnsi="Cambria"/>
          <w:color w:val="000000"/>
          <w:sz w:val="24"/>
          <w:szCs w:val="24"/>
        </w:rPr>
        <w:t>5</w:t>
      </w:r>
      <w:r w:rsidRPr="00B54BE9">
        <w:rPr>
          <w:rFonts w:ascii="Cambria" w:eastAsia="Times New Roman" w:hAnsi="Cambria"/>
          <w:color w:val="000000"/>
          <w:sz w:val="24"/>
          <w:szCs w:val="24"/>
          <w:vertAlign w:val="superscript"/>
        </w:rPr>
        <w:t>th</w:t>
      </w:r>
      <w:r>
        <w:rPr>
          <w:rFonts w:ascii="Cambria" w:eastAsia="Times New Roman" w:hAnsi="Cambria"/>
          <w:color w:val="000000"/>
          <w:sz w:val="24"/>
          <w:szCs w:val="24"/>
        </w:rPr>
        <w:t xml:space="preserve"> Annual Open House; and a </w:t>
      </w:r>
      <w:r w:rsidRPr="00B54BE9">
        <w:rPr>
          <w:rFonts w:ascii="Cambria" w:eastAsia="Times New Roman" w:hAnsi="Cambria"/>
          <w:color w:val="000000"/>
          <w:sz w:val="24"/>
          <w:szCs w:val="24"/>
        </w:rPr>
        <w:t xml:space="preserve">visit from </w:t>
      </w:r>
      <w:r>
        <w:rPr>
          <w:rFonts w:ascii="Cambria" w:eastAsia="Times New Roman" w:hAnsi="Cambria"/>
          <w:color w:val="000000"/>
          <w:sz w:val="24"/>
          <w:szCs w:val="24"/>
        </w:rPr>
        <w:t xml:space="preserve">the </w:t>
      </w:r>
      <w:r w:rsidRPr="00B54BE9">
        <w:rPr>
          <w:rFonts w:ascii="Cambria" w:eastAsia="Times New Roman" w:hAnsi="Cambria"/>
          <w:color w:val="000000"/>
          <w:sz w:val="24"/>
          <w:szCs w:val="24"/>
        </w:rPr>
        <w:t xml:space="preserve">Leadership Mission </w:t>
      </w:r>
      <w:r>
        <w:rPr>
          <w:rFonts w:ascii="Cambria" w:eastAsia="Times New Roman" w:hAnsi="Cambria"/>
          <w:color w:val="000000"/>
          <w:sz w:val="24"/>
          <w:szCs w:val="24"/>
        </w:rPr>
        <w:t xml:space="preserve">class </w:t>
      </w:r>
      <w:r w:rsidRPr="00B54BE9">
        <w:rPr>
          <w:rFonts w:ascii="Cambria" w:eastAsia="Times New Roman" w:hAnsi="Cambria"/>
          <w:color w:val="000000"/>
          <w:sz w:val="24"/>
          <w:szCs w:val="24"/>
        </w:rPr>
        <w:t>to the Court</w:t>
      </w:r>
      <w:r>
        <w:rPr>
          <w:rFonts w:ascii="Cambria" w:eastAsia="Times New Roman" w:hAnsi="Cambria"/>
          <w:color w:val="000000"/>
          <w:sz w:val="24"/>
          <w:szCs w:val="24"/>
        </w:rPr>
        <w:t>house, among other activities</w:t>
      </w:r>
      <w:r w:rsidRPr="00B54BE9">
        <w:rPr>
          <w:rFonts w:ascii="Cambria" w:eastAsia="Times New Roman" w:hAnsi="Cambria"/>
          <w:sz w:val="24"/>
          <w:szCs w:val="24"/>
        </w:rPr>
        <w:t>.</w:t>
      </w:r>
    </w:p>
    <w:p w:rsidR="00B54BE9" w:rsidRPr="00B54BE9" w:rsidRDefault="00B54BE9" w:rsidP="00B54BE9">
      <w:pPr>
        <w:shd w:val="clear" w:color="auto" w:fill="FDFDFD"/>
        <w:spacing w:before="100" w:beforeAutospacing="1" w:after="100" w:afterAutospacing="1"/>
        <w:rPr>
          <w:rFonts w:ascii="Times New Roman" w:eastAsia="Times New Roman" w:hAnsi="Times New Roman"/>
          <w:sz w:val="28"/>
          <w:szCs w:val="28"/>
        </w:rPr>
      </w:pPr>
      <w:r w:rsidRPr="00B54BE9">
        <w:rPr>
          <w:rFonts w:ascii="Cambria" w:eastAsia="Times New Roman" w:hAnsi="Cambria"/>
          <w:b/>
          <w:bCs/>
          <w:sz w:val="24"/>
          <w:szCs w:val="24"/>
        </w:rPr>
        <w:t>NOW, THEREFORE, BE IT RESOLVED THAT Hidalgo County Commissioners’ Court hereby proclaims April 2013 as National County Government Month “Smart Justice: Building Safer Communities,” and encourages all residents to participate in county government celebration activities.</w:t>
      </w:r>
    </w:p>
    <w:p w:rsidR="00C91F93" w:rsidRDefault="006000B8" w:rsidP="006000B8">
      <w:pPr>
        <w:pStyle w:val="NormalWeb"/>
        <w:ind w:right="288"/>
        <w:rPr>
          <w:rFonts w:asciiTheme="majorHAnsi" w:hAnsiTheme="majorHAnsi"/>
          <w:sz w:val="25"/>
          <w:szCs w:val="25"/>
        </w:rPr>
      </w:pPr>
      <w:proofErr w:type="gramStart"/>
      <w:r>
        <w:rPr>
          <w:rFonts w:asciiTheme="majorHAnsi" w:hAnsiTheme="majorHAnsi"/>
          <w:sz w:val="25"/>
          <w:szCs w:val="25"/>
        </w:rPr>
        <w:t>D</w:t>
      </w:r>
      <w:r w:rsidR="00C91F93" w:rsidRPr="0068282A">
        <w:rPr>
          <w:rFonts w:asciiTheme="majorHAnsi" w:hAnsiTheme="majorHAnsi"/>
          <w:sz w:val="25"/>
          <w:szCs w:val="25"/>
        </w:rPr>
        <w:t xml:space="preserve">ated this </w:t>
      </w:r>
      <w:r w:rsidR="00C91F93">
        <w:rPr>
          <w:rFonts w:asciiTheme="majorHAnsi" w:hAnsiTheme="majorHAnsi"/>
          <w:sz w:val="25"/>
          <w:szCs w:val="25"/>
          <w:u w:val="single"/>
        </w:rPr>
        <w:t>9</w:t>
      </w:r>
      <w:r w:rsidR="00C91F93" w:rsidRPr="0068282A">
        <w:rPr>
          <w:rFonts w:asciiTheme="majorHAnsi" w:hAnsiTheme="majorHAnsi"/>
          <w:sz w:val="25"/>
          <w:szCs w:val="25"/>
          <w:u w:val="single"/>
        </w:rPr>
        <w:t xml:space="preserve">th </w:t>
      </w:r>
      <w:r w:rsidR="00C91F93" w:rsidRPr="0068282A">
        <w:rPr>
          <w:rFonts w:asciiTheme="majorHAnsi" w:hAnsiTheme="majorHAnsi"/>
          <w:sz w:val="25"/>
          <w:szCs w:val="25"/>
        </w:rPr>
        <w:t xml:space="preserve">day of </w:t>
      </w:r>
      <w:r w:rsidR="00C91F93">
        <w:rPr>
          <w:rFonts w:asciiTheme="majorHAnsi" w:hAnsiTheme="majorHAnsi"/>
          <w:sz w:val="25"/>
          <w:szCs w:val="25"/>
        </w:rPr>
        <w:t>April</w:t>
      </w:r>
      <w:r w:rsidR="00C91F93" w:rsidRPr="0068282A">
        <w:rPr>
          <w:rFonts w:asciiTheme="majorHAnsi" w:hAnsiTheme="majorHAnsi"/>
          <w:sz w:val="25"/>
          <w:szCs w:val="25"/>
        </w:rPr>
        <w:t>, 2013.</w:t>
      </w:r>
      <w:proofErr w:type="gramEnd"/>
      <w:r w:rsidR="00C91F93" w:rsidRPr="0068282A">
        <w:rPr>
          <w:rFonts w:asciiTheme="majorHAnsi" w:hAnsiTheme="majorHAnsi"/>
          <w:sz w:val="25"/>
          <w:szCs w:val="25"/>
        </w:rPr>
        <w:t xml:space="preserve">  </w:t>
      </w:r>
    </w:p>
    <w:p w:rsidR="00C91F93" w:rsidRPr="0033374C" w:rsidRDefault="00C91F93" w:rsidP="00C91F93">
      <w:pPr>
        <w:spacing w:after="0"/>
        <w:jc w:val="center"/>
        <w:rPr>
          <w:rFonts w:asciiTheme="majorHAnsi" w:hAnsiTheme="majorHAnsi"/>
          <w:u w:val="single"/>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p>
    <w:p w:rsidR="00C91F93" w:rsidRPr="0033374C" w:rsidRDefault="00C91F93" w:rsidP="00C91F93">
      <w:pPr>
        <w:spacing w:after="0"/>
        <w:jc w:val="center"/>
        <w:rPr>
          <w:rFonts w:asciiTheme="majorHAnsi" w:hAnsiTheme="majorHAnsi"/>
          <w:lang w:val="es-MX"/>
        </w:rPr>
      </w:pPr>
      <w:r w:rsidRPr="0033374C">
        <w:rPr>
          <w:rFonts w:asciiTheme="majorHAnsi" w:hAnsiTheme="majorHAnsi"/>
          <w:lang w:val="es-MX"/>
        </w:rPr>
        <w:t>RAMON GARCIA</w:t>
      </w:r>
    </w:p>
    <w:p w:rsidR="00C91F93" w:rsidRDefault="00C91F93" w:rsidP="00C91F93">
      <w:pPr>
        <w:spacing w:after="0"/>
        <w:jc w:val="center"/>
        <w:rPr>
          <w:rFonts w:asciiTheme="majorHAnsi" w:hAnsiTheme="majorHAnsi"/>
          <w:lang w:val="es-MX"/>
        </w:rPr>
      </w:pPr>
      <w:r w:rsidRPr="0033374C">
        <w:rPr>
          <w:rFonts w:asciiTheme="majorHAnsi" w:hAnsiTheme="majorHAnsi"/>
          <w:lang w:val="es-MX"/>
        </w:rPr>
        <w:t>County Judge</w:t>
      </w:r>
    </w:p>
    <w:p w:rsidR="00B54BE9" w:rsidRPr="0033374C" w:rsidRDefault="00B54BE9" w:rsidP="00C91F93">
      <w:pPr>
        <w:spacing w:after="0"/>
        <w:jc w:val="center"/>
        <w:rPr>
          <w:rFonts w:asciiTheme="majorHAnsi" w:hAnsiTheme="majorHAnsi"/>
          <w:lang w:val="es-MX"/>
        </w:rPr>
      </w:pPr>
    </w:p>
    <w:p w:rsidR="00C91F93" w:rsidRPr="0033374C" w:rsidRDefault="00C91F93" w:rsidP="00C91F93">
      <w:pPr>
        <w:spacing w:after="0"/>
        <w:jc w:val="both"/>
        <w:rPr>
          <w:rFonts w:asciiTheme="majorHAnsi" w:hAnsiTheme="majorHAnsi"/>
          <w:lang w:val="es-MX"/>
        </w:rPr>
      </w:pP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lang w:val="es-MX"/>
        </w:rPr>
        <w:tab/>
      </w:r>
      <w:r w:rsidRPr="0033374C">
        <w:rPr>
          <w:rFonts w:asciiTheme="majorHAnsi" w:hAnsiTheme="majorHAnsi"/>
          <w:lang w:val="es-MX"/>
        </w:rPr>
        <w:tab/>
      </w:r>
      <w:r w:rsidRPr="0033374C">
        <w:rPr>
          <w:rFonts w:asciiTheme="majorHAnsi" w:hAnsiTheme="majorHAnsi"/>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softHyphen/>
      </w:r>
      <w:r w:rsidRPr="0033374C">
        <w:rPr>
          <w:rFonts w:asciiTheme="majorHAnsi" w:hAnsiTheme="majorHAnsi"/>
          <w:u w:val="single"/>
          <w:lang w:val="es-MX"/>
        </w:rPr>
        <w:softHyphen/>
      </w:r>
      <w:r w:rsidRPr="0033374C">
        <w:rPr>
          <w:rFonts w:asciiTheme="majorHAnsi" w:hAnsiTheme="majorHAnsi"/>
          <w:u w:val="single"/>
          <w:lang w:val="es-MX"/>
        </w:rPr>
        <w:softHyphen/>
      </w:r>
      <w:r w:rsidRPr="0033374C">
        <w:rPr>
          <w:rFonts w:asciiTheme="majorHAnsi" w:hAnsiTheme="majorHAnsi"/>
          <w:u w:val="single"/>
          <w:lang w:val="es-MX"/>
        </w:rPr>
        <w:softHyphen/>
        <w:t>_________________</w:t>
      </w:r>
    </w:p>
    <w:p w:rsidR="00C91F93" w:rsidRPr="0033374C" w:rsidRDefault="00C91F93" w:rsidP="00C91F93">
      <w:pPr>
        <w:spacing w:after="0"/>
        <w:jc w:val="both"/>
        <w:rPr>
          <w:rFonts w:asciiTheme="majorHAnsi" w:hAnsiTheme="majorHAnsi"/>
          <w:lang w:val="es-MX"/>
        </w:rPr>
      </w:pPr>
      <w:r w:rsidRPr="0033374C">
        <w:rPr>
          <w:rFonts w:asciiTheme="majorHAnsi" w:hAnsiTheme="majorHAnsi"/>
          <w:lang w:val="es-MX"/>
        </w:rPr>
        <w:t>A.C. CUELLAR</w:t>
      </w:r>
      <w:r>
        <w:rPr>
          <w:rFonts w:asciiTheme="majorHAnsi" w:hAnsiTheme="majorHAnsi"/>
          <w:lang w:val="es-MX"/>
        </w:rPr>
        <w:t>, JR.</w:t>
      </w:r>
      <w:r w:rsidRPr="0033374C">
        <w:rPr>
          <w:rFonts w:asciiTheme="majorHAnsi" w:hAnsiTheme="majorHAnsi"/>
          <w:lang w:val="es-MX"/>
        </w:rPr>
        <w:tab/>
      </w:r>
      <w:r w:rsidR="00AF5BDF">
        <w:rPr>
          <w:rFonts w:asciiTheme="majorHAnsi" w:hAnsiTheme="majorHAnsi"/>
          <w:lang w:val="es-MX"/>
        </w:rPr>
        <w:tab/>
      </w:r>
      <w:r w:rsidR="00AF5BDF">
        <w:rPr>
          <w:rFonts w:asciiTheme="majorHAnsi" w:hAnsiTheme="majorHAnsi"/>
          <w:lang w:val="es-MX"/>
        </w:rPr>
        <w:tab/>
      </w:r>
      <w:r w:rsidR="00AF5BDF">
        <w:rPr>
          <w:rFonts w:asciiTheme="majorHAnsi" w:hAnsiTheme="majorHAnsi"/>
          <w:lang w:val="es-MX"/>
        </w:rPr>
        <w:tab/>
      </w:r>
      <w:r w:rsidR="00AF5BDF">
        <w:rPr>
          <w:rFonts w:asciiTheme="majorHAnsi" w:hAnsiTheme="majorHAnsi"/>
          <w:lang w:val="es-MX"/>
        </w:rPr>
        <w:tab/>
      </w:r>
      <w:r w:rsidRPr="0033374C">
        <w:rPr>
          <w:rFonts w:asciiTheme="majorHAnsi" w:hAnsiTheme="majorHAnsi"/>
          <w:lang w:val="es-MX"/>
        </w:rPr>
        <w:t>HECTOR “TITO” PALACIOS</w:t>
      </w:r>
    </w:p>
    <w:p w:rsidR="00C91F93" w:rsidRPr="0033374C" w:rsidRDefault="00C91F93" w:rsidP="00C91F93">
      <w:pPr>
        <w:spacing w:after="0"/>
        <w:jc w:val="both"/>
        <w:rPr>
          <w:rFonts w:asciiTheme="majorHAnsi" w:hAnsiTheme="majorHAnsi"/>
        </w:rPr>
      </w:pPr>
      <w:r w:rsidRPr="0033374C">
        <w:rPr>
          <w:rFonts w:asciiTheme="majorHAnsi" w:hAnsiTheme="majorHAnsi"/>
        </w:rPr>
        <w:t xml:space="preserve">County Commissioner, Pct. 1            </w:t>
      </w:r>
      <w:r>
        <w:rPr>
          <w:rFonts w:asciiTheme="majorHAnsi" w:hAnsiTheme="majorHAnsi"/>
        </w:rPr>
        <w:t xml:space="preserve">                             </w:t>
      </w:r>
      <w:r>
        <w:rPr>
          <w:rFonts w:asciiTheme="majorHAnsi" w:hAnsiTheme="majorHAnsi"/>
        </w:rPr>
        <w:tab/>
      </w:r>
      <w:r w:rsidRPr="0033374C">
        <w:rPr>
          <w:rFonts w:asciiTheme="majorHAnsi" w:hAnsiTheme="majorHAnsi"/>
        </w:rPr>
        <w:t>County Commissioner, Pct. 2</w:t>
      </w:r>
    </w:p>
    <w:p w:rsidR="00C91F93" w:rsidRPr="0033374C" w:rsidRDefault="00C91F93" w:rsidP="00C91F93">
      <w:pPr>
        <w:spacing w:after="0"/>
        <w:jc w:val="both"/>
        <w:rPr>
          <w:rFonts w:asciiTheme="majorHAnsi" w:hAnsiTheme="majorHAnsi"/>
        </w:rPr>
      </w:pPr>
    </w:p>
    <w:p w:rsidR="00C91F93" w:rsidRPr="0033374C" w:rsidRDefault="00C91F93" w:rsidP="00C91F93">
      <w:pPr>
        <w:spacing w:after="0"/>
        <w:jc w:val="both"/>
        <w:rPr>
          <w:rFonts w:asciiTheme="majorHAnsi" w:hAnsiTheme="majorHAnsi"/>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rPr>
        <w:tab/>
      </w:r>
      <w:r w:rsidRPr="0033374C">
        <w:rPr>
          <w:rFonts w:asciiTheme="majorHAnsi" w:hAnsiTheme="majorHAnsi"/>
        </w:rPr>
        <w:tab/>
      </w:r>
      <w:r w:rsidRPr="0033374C">
        <w:rPr>
          <w:rFonts w:asciiTheme="majorHAnsi" w:hAnsiTheme="majorHAnsi"/>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t>______</w:t>
      </w:r>
      <w:r>
        <w:rPr>
          <w:rFonts w:asciiTheme="majorHAnsi" w:hAnsiTheme="majorHAnsi"/>
        </w:rPr>
        <w:br/>
        <w:t>JOE M. FLORES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33374C">
        <w:rPr>
          <w:rFonts w:asciiTheme="majorHAnsi" w:hAnsiTheme="majorHAnsi"/>
        </w:rPr>
        <w:t>JOSEPH PALACIOS</w:t>
      </w:r>
    </w:p>
    <w:p w:rsidR="00C91F93" w:rsidRDefault="00C91F93" w:rsidP="00C91F93">
      <w:pPr>
        <w:spacing w:after="0"/>
        <w:jc w:val="both"/>
        <w:rPr>
          <w:rFonts w:asciiTheme="majorHAnsi" w:hAnsiTheme="majorHAnsi"/>
        </w:rPr>
      </w:pPr>
      <w:r w:rsidRPr="0033374C">
        <w:rPr>
          <w:rFonts w:asciiTheme="majorHAnsi" w:hAnsiTheme="majorHAnsi"/>
        </w:rPr>
        <w:t>County Commissioner, Pct. 3</w:t>
      </w:r>
      <w:r w:rsidRPr="0033374C">
        <w:rPr>
          <w:rFonts w:asciiTheme="majorHAnsi" w:hAnsiTheme="majorHAnsi"/>
        </w:rPr>
        <w:tab/>
      </w:r>
      <w:r w:rsidRPr="0033374C">
        <w:rPr>
          <w:rFonts w:asciiTheme="majorHAnsi" w:hAnsiTheme="majorHAnsi"/>
        </w:rPr>
        <w:tab/>
      </w:r>
      <w:r w:rsidRPr="0033374C">
        <w:rPr>
          <w:rFonts w:asciiTheme="majorHAnsi" w:hAnsiTheme="majorHAnsi"/>
        </w:rPr>
        <w:tab/>
      </w:r>
      <w:r w:rsidRPr="0033374C">
        <w:rPr>
          <w:rFonts w:asciiTheme="majorHAnsi" w:hAnsiTheme="majorHAnsi"/>
        </w:rPr>
        <w:tab/>
        <w:t>County Commissioner, Pct. 4</w:t>
      </w:r>
    </w:p>
    <w:p w:rsidR="00C91F93" w:rsidRDefault="00C91F93" w:rsidP="00C91F93">
      <w:pPr>
        <w:spacing w:after="0"/>
        <w:jc w:val="both"/>
        <w:rPr>
          <w:rFonts w:asciiTheme="majorHAnsi" w:hAnsiTheme="majorHAnsi"/>
        </w:rPr>
      </w:pPr>
    </w:p>
    <w:p w:rsidR="003F28C1" w:rsidRPr="0033374C" w:rsidRDefault="003F28C1" w:rsidP="00C91F93">
      <w:pPr>
        <w:spacing w:after="0"/>
        <w:jc w:val="both"/>
        <w:rPr>
          <w:rFonts w:asciiTheme="majorHAnsi" w:hAnsiTheme="majorHAnsi"/>
        </w:rPr>
      </w:pPr>
    </w:p>
    <w:p w:rsidR="00C91F93" w:rsidRPr="0033374C" w:rsidRDefault="00C91F93" w:rsidP="00C91F93">
      <w:pPr>
        <w:spacing w:after="0"/>
        <w:jc w:val="center"/>
        <w:rPr>
          <w:rFonts w:asciiTheme="majorHAnsi" w:hAnsiTheme="majorHAnsi"/>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p>
    <w:p w:rsidR="00C91F93" w:rsidRPr="0033374C" w:rsidRDefault="00C91F93" w:rsidP="00C91F93">
      <w:pPr>
        <w:spacing w:after="0"/>
        <w:jc w:val="center"/>
        <w:rPr>
          <w:rFonts w:asciiTheme="majorHAnsi" w:hAnsiTheme="majorHAnsi"/>
        </w:rPr>
      </w:pPr>
      <w:r w:rsidRPr="0033374C">
        <w:rPr>
          <w:rFonts w:asciiTheme="majorHAnsi" w:hAnsiTheme="majorHAnsi"/>
        </w:rPr>
        <w:t>Attest:  ARTURO GUAJARDO, JR.</w:t>
      </w:r>
    </w:p>
    <w:p w:rsidR="00BC004E" w:rsidRDefault="00C91F93" w:rsidP="00B54BE9">
      <w:pPr>
        <w:spacing w:after="0"/>
        <w:jc w:val="center"/>
      </w:pPr>
      <w:r>
        <w:rPr>
          <w:rFonts w:asciiTheme="majorHAnsi" w:hAnsiTheme="majorHAnsi"/>
        </w:rPr>
        <w:t>Co</w:t>
      </w:r>
      <w:r w:rsidRPr="0033374C">
        <w:rPr>
          <w:rFonts w:asciiTheme="majorHAnsi" w:hAnsiTheme="majorHAnsi"/>
        </w:rPr>
        <w:t>unty Clerk</w:t>
      </w:r>
    </w:p>
    <w:sectPr w:rsidR="00BC004E" w:rsidSect="002F7189">
      <w:headerReference w:type="even" r:id="rId7"/>
      <w:headerReference w:type="default" r:id="rId8"/>
      <w:footerReference w:type="even" r:id="rId9"/>
      <w:footerReference w:type="default" r:id="rId10"/>
      <w:headerReference w:type="first" r:id="rId11"/>
      <w:footerReference w:type="first" r:id="rId12"/>
      <w:pgSz w:w="12240" w:h="15840" w:code="1"/>
      <w:pgMar w:top="1530" w:right="2016" w:bottom="1008"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82A" w:rsidRDefault="00DE382A" w:rsidP="00BF2001">
      <w:pPr>
        <w:spacing w:after="0"/>
      </w:pPr>
      <w:r>
        <w:separator/>
      </w:r>
    </w:p>
  </w:endnote>
  <w:endnote w:type="continuationSeparator" w:id="0">
    <w:p w:rsidR="00DE382A" w:rsidRDefault="00DE382A" w:rsidP="00BF20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2D" w:rsidRDefault="00DE38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2D" w:rsidRDefault="00DE38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2D" w:rsidRDefault="00DE3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82A" w:rsidRDefault="00DE382A" w:rsidP="00BF2001">
      <w:pPr>
        <w:spacing w:after="0"/>
      </w:pPr>
      <w:r>
        <w:separator/>
      </w:r>
    </w:p>
  </w:footnote>
  <w:footnote w:type="continuationSeparator" w:id="0">
    <w:p w:rsidR="00DE382A" w:rsidRDefault="00DE382A" w:rsidP="00BF20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2D" w:rsidRDefault="00DE38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2D" w:rsidRDefault="00DE38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2D" w:rsidRDefault="00DE38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F93"/>
    <w:rsid w:val="000071E0"/>
    <w:rsid w:val="000319C3"/>
    <w:rsid w:val="00037DB0"/>
    <w:rsid w:val="00047CB0"/>
    <w:rsid w:val="0005527D"/>
    <w:rsid w:val="000554EC"/>
    <w:rsid w:val="000810D6"/>
    <w:rsid w:val="00082B79"/>
    <w:rsid w:val="0008546D"/>
    <w:rsid w:val="00091874"/>
    <w:rsid w:val="000C2E0B"/>
    <w:rsid w:val="000E1F31"/>
    <w:rsid w:val="001526A5"/>
    <w:rsid w:val="0018435D"/>
    <w:rsid w:val="00193816"/>
    <w:rsid w:val="001A3F73"/>
    <w:rsid w:val="00232C7A"/>
    <w:rsid w:val="00237560"/>
    <w:rsid w:val="00240B5A"/>
    <w:rsid w:val="00254957"/>
    <w:rsid w:val="0025751F"/>
    <w:rsid w:val="00261288"/>
    <w:rsid w:val="002678D1"/>
    <w:rsid w:val="00281917"/>
    <w:rsid w:val="00287F2A"/>
    <w:rsid w:val="002A49A0"/>
    <w:rsid w:val="002B0DF6"/>
    <w:rsid w:val="002B1CAE"/>
    <w:rsid w:val="002B2754"/>
    <w:rsid w:val="002B4BF3"/>
    <w:rsid w:val="002F7189"/>
    <w:rsid w:val="003435BB"/>
    <w:rsid w:val="00380FE9"/>
    <w:rsid w:val="003923C4"/>
    <w:rsid w:val="003D4D36"/>
    <w:rsid w:val="003D7733"/>
    <w:rsid w:val="003E30B1"/>
    <w:rsid w:val="003F28C1"/>
    <w:rsid w:val="004F5BA0"/>
    <w:rsid w:val="00546DF8"/>
    <w:rsid w:val="005576C3"/>
    <w:rsid w:val="0059364C"/>
    <w:rsid w:val="005A00BE"/>
    <w:rsid w:val="005D65FD"/>
    <w:rsid w:val="006000B8"/>
    <w:rsid w:val="00611F3F"/>
    <w:rsid w:val="0061452E"/>
    <w:rsid w:val="00633498"/>
    <w:rsid w:val="006973D6"/>
    <w:rsid w:val="006A6285"/>
    <w:rsid w:val="006B617C"/>
    <w:rsid w:val="006C5E30"/>
    <w:rsid w:val="006D2B9E"/>
    <w:rsid w:val="006F029B"/>
    <w:rsid w:val="006F36E4"/>
    <w:rsid w:val="006F7A5C"/>
    <w:rsid w:val="007162A6"/>
    <w:rsid w:val="007530A4"/>
    <w:rsid w:val="00786CF0"/>
    <w:rsid w:val="007A0BF4"/>
    <w:rsid w:val="007E42DC"/>
    <w:rsid w:val="00816632"/>
    <w:rsid w:val="00817C92"/>
    <w:rsid w:val="00824882"/>
    <w:rsid w:val="00827517"/>
    <w:rsid w:val="00833696"/>
    <w:rsid w:val="00846D78"/>
    <w:rsid w:val="008569C5"/>
    <w:rsid w:val="0090148E"/>
    <w:rsid w:val="00902DF9"/>
    <w:rsid w:val="009358F2"/>
    <w:rsid w:val="00936E95"/>
    <w:rsid w:val="009449EC"/>
    <w:rsid w:val="00972B66"/>
    <w:rsid w:val="009818E4"/>
    <w:rsid w:val="00994375"/>
    <w:rsid w:val="00A468ED"/>
    <w:rsid w:val="00A60C62"/>
    <w:rsid w:val="00AA214E"/>
    <w:rsid w:val="00AB6DC9"/>
    <w:rsid w:val="00AC676B"/>
    <w:rsid w:val="00AE3E2D"/>
    <w:rsid w:val="00AE77FD"/>
    <w:rsid w:val="00AF5BDF"/>
    <w:rsid w:val="00B13FE1"/>
    <w:rsid w:val="00B27F80"/>
    <w:rsid w:val="00B54BE9"/>
    <w:rsid w:val="00BA1C53"/>
    <w:rsid w:val="00BA3E52"/>
    <w:rsid w:val="00BC004E"/>
    <w:rsid w:val="00BF2001"/>
    <w:rsid w:val="00C41C67"/>
    <w:rsid w:val="00C545BC"/>
    <w:rsid w:val="00C55992"/>
    <w:rsid w:val="00C87C50"/>
    <w:rsid w:val="00C91F93"/>
    <w:rsid w:val="00C9250A"/>
    <w:rsid w:val="00D3613D"/>
    <w:rsid w:val="00D4440C"/>
    <w:rsid w:val="00D546D2"/>
    <w:rsid w:val="00D55D19"/>
    <w:rsid w:val="00D972CA"/>
    <w:rsid w:val="00DA1198"/>
    <w:rsid w:val="00DC2C3C"/>
    <w:rsid w:val="00DC3DE6"/>
    <w:rsid w:val="00DE382A"/>
    <w:rsid w:val="00E12270"/>
    <w:rsid w:val="00E54CD4"/>
    <w:rsid w:val="00E644BB"/>
    <w:rsid w:val="00EA1BF5"/>
    <w:rsid w:val="00ED5B8C"/>
    <w:rsid w:val="00EF4A5D"/>
    <w:rsid w:val="00F116D9"/>
    <w:rsid w:val="00F12FE7"/>
    <w:rsid w:val="00F42B5B"/>
    <w:rsid w:val="00F516BE"/>
    <w:rsid w:val="00F77EAD"/>
    <w:rsid w:val="00F85737"/>
    <w:rsid w:val="00F93502"/>
    <w:rsid w:val="00FD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93"/>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1F93"/>
    <w:pPr>
      <w:tabs>
        <w:tab w:val="center" w:pos="4680"/>
        <w:tab w:val="right" w:pos="9360"/>
      </w:tabs>
      <w:spacing w:after="0"/>
    </w:pPr>
  </w:style>
  <w:style w:type="character" w:customStyle="1" w:styleId="HeaderChar">
    <w:name w:val="Header Char"/>
    <w:basedOn w:val="DefaultParagraphFont"/>
    <w:link w:val="Header"/>
    <w:uiPriority w:val="99"/>
    <w:semiHidden/>
    <w:rsid w:val="00C91F93"/>
    <w:rPr>
      <w:rFonts w:ascii="Calibri" w:eastAsia="Calibri" w:hAnsi="Calibri" w:cs="Times New Roman"/>
    </w:rPr>
  </w:style>
  <w:style w:type="paragraph" w:styleId="Footer">
    <w:name w:val="footer"/>
    <w:basedOn w:val="Normal"/>
    <w:link w:val="FooterChar"/>
    <w:uiPriority w:val="99"/>
    <w:semiHidden/>
    <w:unhideWhenUsed/>
    <w:rsid w:val="00C91F93"/>
    <w:pPr>
      <w:tabs>
        <w:tab w:val="center" w:pos="4680"/>
        <w:tab w:val="right" w:pos="9360"/>
      </w:tabs>
      <w:spacing w:after="0"/>
    </w:pPr>
  </w:style>
  <w:style w:type="character" w:customStyle="1" w:styleId="FooterChar">
    <w:name w:val="Footer Char"/>
    <w:basedOn w:val="DefaultParagraphFont"/>
    <w:link w:val="Footer"/>
    <w:uiPriority w:val="99"/>
    <w:semiHidden/>
    <w:rsid w:val="00C91F93"/>
    <w:rPr>
      <w:rFonts w:ascii="Calibri" w:eastAsia="Calibri" w:hAnsi="Calibri" w:cs="Times New Roman"/>
    </w:rPr>
  </w:style>
  <w:style w:type="paragraph" w:styleId="NormalWeb">
    <w:name w:val="Normal (Web)"/>
    <w:basedOn w:val="Normal"/>
    <w:rsid w:val="00C91F93"/>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B54BE9"/>
  </w:style>
  <w:style w:type="character" w:customStyle="1" w:styleId="object">
    <w:name w:val="object"/>
    <w:basedOn w:val="DefaultParagraphFont"/>
    <w:rsid w:val="00B54B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93"/>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1F93"/>
    <w:pPr>
      <w:tabs>
        <w:tab w:val="center" w:pos="4680"/>
        <w:tab w:val="right" w:pos="9360"/>
      </w:tabs>
      <w:spacing w:after="0"/>
    </w:pPr>
  </w:style>
  <w:style w:type="character" w:customStyle="1" w:styleId="HeaderChar">
    <w:name w:val="Header Char"/>
    <w:basedOn w:val="DefaultParagraphFont"/>
    <w:link w:val="Header"/>
    <w:uiPriority w:val="99"/>
    <w:semiHidden/>
    <w:rsid w:val="00C91F93"/>
    <w:rPr>
      <w:rFonts w:ascii="Calibri" w:eastAsia="Calibri" w:hAnsi="Calibri" w:cs="Times New Roman"/>
    </w:rPr>
  </w:style>
  <w:style w:type="paragraph" w:styleId="Footer">
    <w:name w:val="footer"/>
    <w:basedOn w:val="Normal"/>
    <w:link w:val="FooterChar"/>
    <w:uiPriority w:val="99"/>
    <w:semiHidden/>
    <w:unhideWhenUsed/>
    <w:rsid w:val="00C91F93"/>
    <w:pPr>
      <w:tabs>
        <w:tab w:val="center" w:pos="4680"/>
        <w:tab w:val="right" w:pos="9360"/>
      </w:tabs>
      <w:spacing w:after="0"/>
    </w:pPr>
  </w:style>
  <w:style w:type="character" w:customStyle="1" w:styleId="FooterChar">
    <w:name w:val="Footer Char"/>
    <w:basedOn w:val="DefaultParagraphFont"/>
    <w:link w:val="Footer"/>
    <w:uiPriority w:val="99"/>
    <w:semiHidden/>
    <w:rsid w:val="00C91F93"/>
    <w:rPr>
      <w:rFonts w:ascii="Calibri" w:eastAsia="Calibri" w:hAnsi="Calibri" w:cs="Times New Roman"/>
    </w:rPr>
  </w:style>
  <w:style w:type="paragraph" w:styleId="NormalWeb">
    <w:name w:val="Normal (Web)"/>
    <w:basedOn w:val="Normal"/>
    <w:rsid w:val="00C91F93"/>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B54BE9"/>
  </w:style>
  <w:style w:type="character" w:customStyle="1" w:styleId="object">
    <w:name w:val="object"/>
    <w:basedOn w:val="DefaultParagraphFont"/>
    <w:rsid w:val="00B54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97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jaclyn.barber</dc:creator>
  <cp:lastModifiedBy>Monica Badillo</cp:lastModifiedBy>
  <cp:revision>2</cp:revision>
  <dcterms:created xsi:type="dcterms:W3CDTF">2013-04-05T21:52:00Z</dcterms:created>
  <dcterms:modified xsi:type="dcterms:W3CDTF">2013-04-05T21:52:00Z</dcterms:modified>
</cp:coreProperties>
</file>