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88" w:rsidRPr="00953A7B" w:rsidRDefault="00533B88" w:rsidP="00533B88">
      <w:pPr>
        <w:spacing w:after="0" w:line="240" w:lineRule="auto"/>
        <w:jc w:val="center"/>
        <w:rPr>
          <w:rFonts w:ascii="Cambria" w:hAnsi="Cambria"/>
          <w:b/>
        </w:rPr>
      </w:pPr>
      <w:bookmarkStart w:id="0" w:name="_GoBack"/>
      <w:bookmarkEnd w:id="0"/>
      <w:r w:rsidRPr="00953A7B">
        <w:rPr>
          <w:rFonts w:ascii="Cambria" w:hAnsi="Cambria"/>
          <w:b/>
        </w:rPr>
        <w:t xml:space="preserve">RESOLUTION </w:t>
      </w:r>
      <w:r w:rsidR="00F13CA9" w:rsidRPr="00953A7B">
        <w:rPr>
          <w:rFonts w:ascii="Cambria" w:hAnsi="Cambria"/>
          <w:b/>
        </w:rPr>
        <w:t xml:space="preserve">IN HONOR OF </w:t>
      </w:r>
      <w:r w:rsidR="007E6598" w:rsidRPr="00953A7B">
        <w:rPr>
          <w:rFonts w:ascii="Cambria" w:hAnsi="Cambria"/>
          <w:b/>
        </w:rPr>
        <w:t>U.S.</w:t>
      </w:r>
      <w:r w:rsidR="004C05D2" w:rsidRPr="00953A7B">
        <w:rPr>
          <w:rFonts w:ascii="Cambria" w:hAnsi="Cambria"/>
          <w:b/>
        </w:rPr>
        <w:t xml:space="preserve"> </w:t>
      </w:r>
      <w:r w:rsidR="002C1600" w:rsidRPr="00953A7B">
        <w:rPr>
          <w:rFonts w:ascii="Cambria" w:hAnsi="Cambria"/>
          <w:b/>
        </w:rPr>
        <w:t>ARMY</w:t>
      </w:r>
      <w:r w:rsidR="00C5581D" w:rsidRPr="00953A7B">
        <w:rPr>
          <w:rFonts w:ascii="Cambria" w:hAnsi="Cambria"/>
          <w:b/>
        </w:rPr>
        <w:t xml:space="preserve"> </w:t>
      </w:r>
      <w:r w:rsidR="004C05D2" w:rsidRPr="00953A7B">
        <w:rPr>
          <w:rFonts w:ascii="Cambria" w:hAnsi="Cambria"/>
          <w:b/>
        </w:rPr>
        <w:t>SPECIALIST</w:t>
      </w:r>
      <w:r w:rsidR="00C5581D" w:rsidRPr="00953A7B">
        <w:rPr>
          <w:rFonts w:ascii="Cambria" w:hAnsi="Cambria"/>
          <w:b/>
        </w:rPr>
        <w:t xml:space="preserve"> </w:t>
      </w:r>
      <w:r w:rsidR="004C05D2" w:rsidRPr="00953A7B">
        <w:rPr>
          <w:rFonts w:ascii="Cambria" w:hAnsi="Cambria"/>
          <w:b/>
        </w:rPr>
        <w:t>KEVIN CARDOZA</w:t>
      </w:r>
    </w:p>
    <w:p w:rsidR="00533B88" w:rsidRDefault="00533B88" w:rsidP="00916D71">
      <w:pPr>
        <w:spacing w:after="0" w:line="240" w:lineRule="auto"/>
        <w:jc w:val="both"/>
        <w:rPr>
          <w:rFonts w:ascii="Cambria" w:hAnsi="Cambria"/>
        </w:rPr>
      </w:pPr>
    </w:p>
    <w:p w:rsidR="00C5581D" w:rsidRPr="00C31B32" w:rsidRDefault="00C5581D" w:rsidP="00C5581D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C31B32">
        <w:rPr>
          <w:rFonts w:ascii="Cambria" w:hAnsi="Cambria"/>
          <w:b/>
          <w:sz w:val="21"/>
          <w:szCs w:val="21"/>
        </w:rPr>
        <w:t>WHEREAS</w:t>
      </w:r>
      <w:r w:rsidRPr="00C31B32">
        <w:rPr>
          <w:rFonts w:ascii="Cambria" w:hAnsi="Cambria"/>
          <w:sz w:val="21"/>
          <w:szCs w:val="21"/>
        </w:rPr>
        <w:t xml:space="preserve">, Hidalgo County joins </w:t>
      </w:r>
      <w:r w:rsidR="009B245E" w:rsidRPr="00C31B32">
        <w:rPr>
          <w:rFonts w:ascii="Cambria" w:hAnsi="Cambria"/>
          <w:sz w:val="21"/>
          <w:szCs w:val="21"/>
        </w:rPr>
        <w:t xml:space="preserve">the </w:t>
      </w:r>
      <w:r w:rsidRPr="00C31B32">
        <w:rPr>
          <w:rFonts w:ascii="Cambria" w:hAnsi="Cambria"/>
          <w:sz w:val="21"/>
          <w:szCs w:val="21"/>
        </w:rPr>
        <w:t>rest of the nation, the state of Texas, the Rio Grande Valley, and t</w:t>
      </w:r>
      <w:r w:rsidR="002C1600" w:rsidRPr="00C31B32">
        <w:rPr>
          <w:rFonts w:ascii="Cambria" w:hAnsi="Cambria"/>
          <w:sz w:val="21"/>
          <w:szCs w:val="21"/>
        </w:rPr>
        <w:t xml:space="preserve">he friends and loved ones of </w:t>
      </w:r>
      <w:r w:rsidR="007E6598" w:rsidRPr="00C31B32">
        <w:rPr>
          <w:rFonts w:ascii="Cambria" w:hAnsi="Cambria"/>
          <w:sz w:val="21"/>
          <w:szCs w:val="21"/>
        </w:rPr>
        <w:t>U.S.</w:t>
      </w:r>
      <w:r w:rsidRPr="00C31B32">
        <w:rPr>
          <w:rFonts w:ascii="Cambria" w:hAnsi="Cambria"/>
          <w:sz w:val="21"/>
          <w:szCs w:val="21"/>
        </w:rPr>
        <w:t xml:space="preserve"> </w:t>
      </w:r>
      <w:r w:rsidR="002C1600" w:rsidRPr="00C31B32">
        <w:rPr>
          <w:rFonts w:ascii="Cambria" w:hAnsi="Cambria"/>
          <w:sz w:val="21"/>
          <w:szCs w:val="21"/>
        </w:rPr>
        <w:t>Army</w:t>
      </w:r>
      <w:r w:rsidR="00DF1076" w:rsidRPr="00C31B32">
        <w:rPr>
          <w:rFonts w:ascii="Cambria" w:hAnsi="Cambria"/>
          <w:sz w:val="21"/>
          <w:szCs w:val="21"/>
        </w:rPr>
        <w:t xml:space="preserve"> </w:t>
      </w:r>
      <w:r w:rsidR="004C05D2" w:rsidRPr="00C31B32">
        <w:rPr>
          <w:rFonts w:ascii="Cambria" w:hAnsi="Cambria"/>
          <w:sz w:val="21"/>
          <w:szCs w:val="21"/>
        </w:rPr>
        <w:t>Specialist</w:t>
      </w:r>
      <w:r w:rsidR="00DF1076" w:rsidRPr="00C31B32">
        <w:rPr>
          <w:rFonts w:ascii="Cambria" w:hAnsi="Cambria"/>
          <w:sz w:val="21"/>
          <w:szCs w:val="21"/>
        </w:rPr>
        <w:t xml:space="preserve"> </w:t>
      </w:r>
      <w:r w:rsidR="004C05D2" w:rsidRPr="00C31B32">
        <w:rPr>
          <w:rFonts w:ascii="Cambria" w:hAnsi="Cambria"/>
          <w:sz w:val="21"/>
          <w:szCs w:val="21"/>
        </w:rPr>
        <w:t>Kevin Cardoza</w:t>
      </w:r>
      <w:r w:rsidR="00DF1076" w:rsidRPr="00C31B32">
        <w:rPr>
          <w:rFonts w:ascii="Cambria" w:hAnsi="Cambria"/>
          <w:sz w:val="21"/>
          <w:szCs w:val="21"/>
        </w:rPr>
        <w:t xml:space="preserve"> of </w:t>
      </w:r>
      <w:r w:rsidR="004C05D2" w:rsidRPr="00C31B32">
        <w:rPr>
          <w:rFonts w:ascii="Cambria" w:hAnsi="Cambria"/>
          <w:sz w:val="21"/>
          <w:szCs w:val="21"/>
        </w:rPr>
        <w:t>Mercedes</w:t>
      </w:r>
      <w:r w:rsidR="00DF1076" w:rsidRPr="00C31B32">
        <w:rPr>
          <w:rFonts w:ascii="Cambria" w:hAnsi="Cambria"/>
          <w:sz w:val="21"/>
          <w:szCs w:val="21"/>
        </w:rPr>
        <w:t>,</w:t>
      </w:r>
      <w:r w:rsidRPr="00C31B32">
        <w:rPr>
          <w:rFonts w:ascii="Cambria" w:hAnsi="Cambria"/>
          <w:sz w:val="21"/>
          <w:szCs w:val="21"/>
        </w:rPr>
        <w:t xml:space="preserve"> in mourning the untimely loss of this </w:t>
      </w:r>
      <w:r w:rsidR="00DF1076" w:rsidRPr="00C31B32">
        <w:rPr>
          <w:rFonts w:ascii="Cambria" w:hAnsi="Cambria"/>
          <w:sz w:val="21"/>
          <w:szCs w:val="21"/>
        </w:rPr>
        <w:t>brave</w:t>
      </w:r>
      <w:r w:rsidRPr="00C31B32">
        <w:rPr>
          <w:rFonts w:ascii="Cambria" w:hAnsi="Cambria"/>
          <w:sz w:val="21"/>
          <w:szCs w:val="21"/>
        </w:rPr>
        <w:t xml:space="preserve"> young man </w:t>
      </w:r>
      <w:r w:rsidR="00DF1076" w:rsidRPr="00C31B32">
        <w:rPr>
          <w:rFonts w:ascii="Cambria" w:hAnsi="Cambria"/>
          <w:sz w:val="21"/>
          <w:szCs w:val="21"/>
        </w:rPr>
        <w:t xml:space="preserve">who </w:t>
      </w:r>
      <w:r w:rsidR="004C05D2" w:rsidRPr="00C31B32">
        <w:rPr>
          <w:rFonts w:ascii="Cambria" w:hAnsi="Cambria"/>
          <w:sz w:val="21"/>
          <w:szCs w:val="21"/>
        </w:rPr>
        <w:t>was killed in action on Saturday</w:t>
      </w:r>
      <w:r w:rsidR="007E6598" w:rsidRPr="00C31B32">
        <w:rPr>
          <w:rFonts w:ascii="Cambria" w:hAnsi="Cambria"/>
          <w:sz w:val="21"/>
          <w:szCs w:val="21"/>
        </w:rPr>
        <w:t>,</w:t>
      </w:r>
      <w:r w:rsidR="004C05D2" w:rsidRPr="00C31B32">
        <w:rPr>
          <w:rFonts w:ascii="Cambria" w:hAnsi="Cambria"/>
          <w:sz w:val="21"/>
          <w:szCs w:val="21"/>
        </w:rPr>
        <w:t xml:space="preserve"> May 4, 2013</w:t>
      </w:r>
      <w:r w:rsidR="00DF1076" w:rsidRPr="00C31B32">
        <w:rPr>
          <w:rFonts w:ascii="Cambria" w:hAnsi="Cambria"/>
          <w:sz w:val="21"/>
          <w:szCs w:val="21"/>
        </w:rPr>
        <w:t xml:space="preserve"> </w:t>
      </w:r>
      <w:r w:rsidRPr="00C31B32">
        <w:rPr>
          <w:rFonts w:ascii="Cambria" w:hAnsi="Cambria"/>
          <w:sz w:val="21"/>
          <w:szCs w:val="21"/>
        </w:rPr>
        <w:t xml:space="preserve">in </w:t>
      </w:r>
      <w:r w:rsidR="004C05D2" w:rsidRPr="00C31B32">
        <w:rPr>
          <w:rFonts w:ascii="Cambria" w:hAnsi="Cambria"/>
          <w:sz w:val="21"/>
          <w:szCs w:val="21"/>
        </w:rPr>
        <w:t>Afghanistan</w:t>
      </w:r>
      <w:r w:rsidR="00421118" w:rsidRPr="00C31B32">
        <w:rPr>
          <w:rFonts w:ascii="Cambria" w:hAnsi="Cambria"/>
          <w:sz w:val="21"/>
          <w:szCs w:val="21"/>
        </w:rPr>
        <w:t>; and</w:t>
      </w:r>
    </w:p>
    <w:p w:rsidR="00C5581D" w:rsidRPr="00C31B32" w:rsidRDefault="00C5581D" w:rsidP="00C5581D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085DB2" w:rsidRPr="00953A7B" w:rsidRDefault="00A21F5B" w:rsidP="00C5581D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953A7B">
        <w:rPr>
          <w:rFonts w:ascii="Cambria" w:hAnsi="Cambria"/>
          <w:b/>
          <w:sz w:val="21"/>
          <w:szCs w:val="21"/>
        </w:rPr>
        <w:t>WHEREAS</w:t>
      </w:r>
      <w:r w:rsidRPr="00953A7B">
        <w:rPr>
          <w:rFonts w:ascii="Cambria" w:hAnsi="Cambria"/>
          <w:sz w:val="21"/>
          <w:szCs w:val="21"/>
        </w:rPr>
        <w:t xml:space="preserve">, </w:t>
      </w:r>
      <w:r w:rsidR="00085DB2" w:rsidRPr="00953A7B">
        <w:rPr>
          <w:rFonts w:ascii="Cambria" w:hAnsi="Cambria"/>
          <w:sz w:val="21"/>
          <w:szCs w:val="21"/>
        </w:rPr>
        <w:t xml:space="preserve">Spc. Cardoza </w:t>
      </w:r>
      <w:r w:rsidR="007E6598" w:rsidRPr="00953A7B">
        <w:rPr>
          <w:rFonts w:ascii="Cambria" w:hAnsi="Cambria"/>
          <w:sz w:val="21"/>
          <w:szCs w:val="21"/>
        </w:rPr>
        <w:t>lived on the rural road named after his grandfather</w:t>
      </w:r>
      <w:r w:rsidR="00F24C1C" w:rsidRPr="00953A7B">
        <w:rPr>
          <w:rFonts w:ascii="Cambria" w:hAnsi="Cambria"/>
          <w:sz w:val="21"/>
          <w:szCs w:val="21"/>
        </w:rPr>
        <w:t xml:space="preserve"> </w:t>
      </w:r>
      <w:r w:rsidR="00056B22" w:rsidRPr="00953A7B">
        <w:rPr>
          <w:rFonts w:ascii="Cambria" w:hAnsi="Cambria"/>
          <w:sz w:val="21"/>
          <w:szCs w:val="21"/>
        </w:rPr>
        <w:t xml:space="preserve">Joel Cardoza </w:t>
      </w:r>
      <w:r w:rsidR="00F24C1C" w:rsidRPr="00953A7B">
        <w:rPr>
          <w:rFonts w:ascii="Cambria" w:hAnsi="Cambria"/>
          <w:sz w:val="21"/>
          <w:szCs w:val="21"/>
        </w:rPr>
        <w:t>in Mercedes, Texas</w:t>
      </w:r>
      <w:r w:rsidR="007E6598" w:rsidRPr="00953A7B">
        <w:rPr>
          <w:rFonts w:ascii="Cambria" w:hAnsi="Cambria"/>
          <w:sz w:val="21"/>
          <w:szCs w:val="21"/>
        </w:rPr>
        <w:t xml:space="preserve"> and </w:t>
      </w:r>
      <w:r w:rsidR="00085DB2" w:rsidRPr="00953A7B">
        <w:rPr>
          <w:rFonts w:ascii="Cambria" w:hAnsi="Cambria"/>
          <w:sz w:val="21"/>
          <w:szCs w:val="21"/>
        </w:rPr>
        <w:t>attended Edcouch-Elsa High School</w:t>
      </w:r>
      <w:r w:rsidR="007E6598" w:rsidRPr="00953A7B">
        <w:rPr>
          <w:rFonts w:ascii="Cambria" w:hAnsi="Cambria"/>
          <w:sz w:val="21"/>
          <w:szCs w:val="21"/>
        </w:rPr>
        <w:t>,</w:t>
      </w:r>
      <w:r w:rsidR="00085DB2" w:rsidRPr="00953A7B">
        <w:rPr>
          <w:rFonts w:ascii="Cambria" w:hAnsi="Cambria"/>
          <w:sz w:val="21"/>
          <w:szCs w:val="21"/>
        </w:rPr>
        <w:t xml:space="preserve"> he enlisted in the U.S</w:t>
      </w:r>
      <w:r w:rsidR="007E6598" w:rsidRPr="00953A7B">
        <w:rPr>
          <w:rFonts w:ascii="Cambria" w:hAnsi="Cambria"/>
          <w:sz w:val="21"/>
          <w:szCs w:val="21"/>
        </w:rPr>
        <w:t>. Army after graduation in 2011</w:t>
      </w:r>
      <w:r w:rsidR="00085DB2" w:rsidRPr="00953A7B">
        <w:rPr>
          <w:rFonts w:ascii="Cambria" w:hAnsi="Cambria"/>
          <w:sz w:val="21"/>
          <w:szCs w:val="21"/>
        </w:rPr>
        <w:t xml:space="preserve"> and was assigned to the 1</w:t>
      </w:r>
      <w:r w:rsidR="00085DB2" w:rsidRPr="00953A7B">
        <w:rPr>
          <w:rFonts w:ascii="Cambria" w:hAnsi="Cambria"/>
          <w:sz w:val="21"/>
          <w:szCs w:val="21"/>
          <w:vertAlign w:val="superscript"/>
        </w:rPr>
        <w:t>st</w:t>
      </w:r>
      <w:r w:rsidR="00085DB2" w:rsidRPr="00953A7B">
        <w:rPr>
          <w:rFonts w:ascii="Cambria" w:hAnsi="Cambria"/>
          <w:sz w:val="21"/>
          <w:szCs w:val="21"/>
        </w:rPr>
        <w:t xml:space="preserve"> Brigade Combat Team, 1</w:t>
      </w:r>
      <w:r w:rsidR="00085DB2" w:rsidRPr="00953A7B">
        <w:rPr>
          <w:rFonts w:ascii="Cambria" w:hAnsi="Cambria"/>
          <w:sz w:val="21"/>
          <w:szCs w:val="21"/>
          <w:vertAlign w:val="superscript"/>
        </w:rPr>
        <w:t>st</w:t>
      </w:r>
      <w:r w:rsidR="00085DB2" w:rsidRPr="00953A7B">
        <w:rPr>
          <w:rFonts w:ascii="Cambria" w:hAnsi="Cambria"/>
          <w:sz w:val="21"/>
          <w:szCs w:val="21"/>
        </w:rPr>
        <w:t xml:space="preserve"> Armored Division in Fort Bliss, Texas; and </w:t>
      </w:r>
    </w:p>
    <w:p w:rsidR="00085DB2" w:rsidRPr="00953A7B" w:rsidRDefault="00085DB2" w:rsidP="00C5581D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A21F5B" w:rsidRDefault="00085DB2" w:rsidP="00C5581D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953A7B">
        <w:rPr>
          <w:rFonts w:ascii="Cambria" w:hAnsi="Cambria"/>
          <w:b/>
          <w:sz w:val="21"/>
          <w:szCs w:val="21"/>
        </w:rPr>
        <w:t>WHEREAS</w:t>
      </w:r>
      <w:r w:rsidRPr="00953A7B">
        <w:rPr>
          <w:rFonts w:ascii="Cambria" w:hAnsi="Cambria"/>
          <w:sz w:val="21"/>
          <w:szCs w:val="21"/>
        </w:rPr>
        <w:t xml:space="preserve">, </w:t>
      </w:r>
      <w:r w:rsidR="004C05D2" w:rsidRPr="00953A7B">
        <w:rPr>
          <w:rFonts w:ascii="Cambria" w:hAnsi="Cambria"/>
          <w:sz w:val="21"/>
          <w:szCs w:val="21"/>
        </w:rPr>
        <w:t>It was Spc. Ca</w:t>
      </w:r>
      <w:r w:rsidRPr="00953A7B">
        <w:rPr>
          <w:rFonts w:ascii="Cambria" w:hAnsi="Cambria"/>
          <w:sz w:val="21"/>
          <w:szCs w:val="21"/>
        </w:rPr>
        <w:t>r</w:t>
      </w:r>
      <w:r w:rsidR="004C05D2" w:rsidRPr="00953A7B">
        <w:rPr>
          <w:rFonts w:ascii="Cambria" w:hAnsi="Cambria"/>
          <w:sz w:val="21"/>
          <w:szCs w:val="21"/>
        </w:rPr>
        <w:t xml:space="preserve">doza’s </w:t>
      </w:r>
      <w:r w:rsidR="005C6A88" w:rsidRPr="00953A7B">
        <w:rPr>
          <w:rFonts w:ascii="Cambria" w:hAnsi="Cambria"/>
          <w:sz w:val="21"/>
          <w:szCs w:val="21"/>
        </w:rPr>
        <w:t>lifelong</w:t>
      </w:r>
      <w:r w:rsidR="004C05D2" w:rsidRPr="00953A7B">
        <w:rPr>
          <w:rFonts w:ascii="Cambria" w:hAnsi="Cambria"/>
          <w:sz w:val="21"/>
          <w:szCs w:val="21"/>
        </w:rPr>
        <w:t xml:space="preserve"> dream to join the </w:t>
      </w:r>
      <w:r w:rsidRPr="00953A7B">
        <w:rPr>
          <w:rFonts w:ascii="Cambria" w:hAnsi="Cambria"/>
          <w:sz w:val="21"/>
          <w:szCs w:val="21"/>
        </w:rPr>
        <w:t>armed forces</w:t>
      </w:r>
      <w:r w:rsidR="004C05D2" w:rsidRPr="00953A7B">
        <w:rPr>
          <w:rFonts w:ascii="Cambria" w:hAnsi="Cambria"/>
          <w:sz w:val="21"/>
          <w:szCs w:val="21"/>
        </w:rPr>
        <w:t xml:space="preserve"> and he was halfway through a nine-month tour in </w:t>
      </w:r>
      <w:r w:rsidR="005C6A88" w:rsidRPr="00953A7B">
        <w:rPr>
          <w:rFonts w:ascii="Cambria" w:hAnsi="Cambria"/>
          <w:sz w:val="21"/>
          <w:szCs w:val="21"/>
        </w:rPr>
        <w:t xml:space="preserve">the Kandahar </w:t>
      </w:r>
      <w:r w:rsidR="00056B22" w:rsidRPr="00953A7B">
        <w:rPr>
          <w:rFonts w:ascii="Cambria" w:hAnsi="Cambria"/>
          <w:sz w:val="21"/>
          <w:szCs w:val="21"/>
        </w:rPr>
        <w:t xml:space="preserve">Afghanistan </w:t>
      </w:r>
      <w:r w:rsidR="005C6A88" w:rsidRPr="00953A7B">
        <w:rPr>
          <w:rFonts w:ascii="Cambria" w:hAnsi="Cambria"/>
          <w:sz w:val="21"/>
          <w:szCs w:val="21"/>
        </w:rPr>
        <w:t>province</w:t>
      </w:r>
      <w:r w:rsidR="004C05D2" w:rsidRPr="00953A7B">
        <w:rPr>
          <w:rFonts w:ascii="Cambria" w:hAnsi="Cambria"/>
          <w:sz w:val="21"/>
          <w:szCs w:val="21"/>
        </w:rPr>
        <w:t xml:space="preserve"> when</w:t>
      </w:r>
      <w:r w:rsidR="005C6A88" w:rsidRPr="00953A7B">
        <w:rPr>
          <w:rFonts w:ascii="Cambria" w:hAnsi="Cambria"/>
          <w:sz w:val="21"/>
          <w:szCs w:val="21"/>
        </w:rPr>
        <w:t xml:space="preserve"> the vehicle he and four other </w:t>
      </w:r>
      <w:r w:rsidRPr="00953A7B">
        <w:rPr>
          <w:rFonts w:ascii="Cambria" w:hAnsi="Cambria"/>
          <w:sz w:val="21"/>
          <w:szCs w:val="21"/>
        </w:rPr>
        <w:t xml:space="preserve">soldiers from Fort Bliss </w:t>
      </w:r>
      <w:r w:rsidR="005C6A88" w:rsidRPr="00953A7B">
        <w:rPr>
          <w:rFonts w:ascii="Cambria" w:hAnsi="Cambria"/>
          <w:sz w:val="21"/>
          <w:szCs w:val="21"/>
        </w:rPr>
        <w:t>were traveling in was hit by a roadside bomb</w:t>
      </w:r>
      <w:r w:rsidR="00056B22" w:rsidRPr="00953A7B">
        <w:rPr>
          <w:rFonts w:ascii="Cambria" w:hAnsi="Cambria"/>
          <w:sz w:val="21"/>
          <w:szCs w:val="21"/>
        </w:rPr>
        <w:t xml:space="preserve"> and Spc. Cardoza died</w:t>
      </w:r>
      <w:r w:rsidR="009F1AF2" w:rsidRPr="00953A7B">
        <w:rPr>
          <w:rFonts w:ascii="Cambria" w:hAnsi="Cambria"/>
          <w:sz w:val="21"/>
          <w:szCs w:val="21"/>
        </w:rPr>
        <w:t xml:space="preserve"> from injuries sustained in this tragic incident</w:t>
      </w:r>
      <w:r w:rsidR="00A21F5B" w:rsidRPr="00953A7B">
        <w:rPr>
          <w:rFonts w:ascii="Cambria" w:hAnsi="Cambria"/>
          <w:sz w:val="21"/>
          <w:szCs w:val="21"/>
        </w:rPr>
        <w:t xml:space="preserve">; and </w:t>
      </w:r>
    </w:p>
    <w:p w:rsidR="00953A7B" w:rsidRPr="00953A7B" w:rsidRDefault="00953A7B" w:rsidP="00C5581D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A21F5B" w:rsidRPr="00953A7B" w:rsidRDefault="00953A7B" w:rsidP="00C31B32">
      <w:pPr>
        <w:tabs>
          <w:tab w:val="left" w:pos="5265"/>
        </w:tabs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953A7B">
        <w:rPr>
          <w:rFonts w:ascii="Cambria" w:hAnsi="Cambria"/>
          <w:b/>
          <w:sz w:val="21"/>
          <w:szCs w:val="21"/>
        </w:rPr>
        <w:t>WHEREAS</w:t>
      </w:r>
      <w:r w:rsidRPr="00953A7B">
        <w:rPr>
          <w:rFonts w:ascii="Cambria" w:hAnsi="Cambria"/>
          <w:sz w:val="21"/>
          <w:szCs w:val="21"/>
        </w:rPr>
        <w:t>, the 19-year-old was a dedicated father, son, brother and uncle and has left behind a legacy that will be treasured forever by his family, friends, and loved ones; and</w:t>
      </w:r>
      <w:r w:rsidR="00C31B32" w:rsidRPr="00953A7B">
        <w:rPr>
          <w:rFonts w:ascii="Cambria" w:hAnsi="Cambria"/>
          <w:sz w:val="21"/>
          <w:szCs w:val="21"/>
        </w:rPr>
        <w:tab/>
      </w:r>
    </w:p>
    <w:p w:rsidR="00C5581D" w:rsidRPr="00953A7B" w:rsidRDefault="00C5581D" w:rsidP="00C5581D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A21F5B" w:rsidRPr="00953A7B" w:rsidRDefault="00A21F5B" w:rsidP="00A21F5B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953A7B">
        <w:rPr>
          <w:rFonts w:ascii="Cambria" w:hAnsi="Cambria"/>
          <w:b/>
          <w:sz w:val="21"/>
          <w:szCs w:val="21"/>
        </w:rPr>
        <w:t>WHEREAS</w:t>
      </w:r>
      <w:r w:rsidRPr="00953A7B">
        <w:rPr>
          <w:rFonts w:ascii="Cambria" w:hAnsi="Cambria"/>
          <w:sz w:val="21"/>
          <w:szCs w:val="21"/>
        </w:rPr>
        <w:t xml:space="preserve">, </w:t>
      </w:r>
      <w:r w:rsidR="00D52318" w:rsidRPr="00953A7B">
        <w:rPr>
          <w:rFonts w:ascii="Cambria" w:hAnsi="Cambria"/>
          <w:sz w:val="21"/>
          <w:szCs w:val="21"/>
        </w:rPr>
        <w:t>Spc. Cardoza</w:t>
      </w:r>
      <w:r w:rsidRPr="00953A7B">
        <w:rPr>
          <w:rFonts w:ascii="Cambria" w:hAnsi="Cambria"/>
          <w:sz w:val="21"/>
          <w:szCs w:val="21"/>
        </w:rPr>
        <w:t xml:space="preserve"> is survived by his </w:t>
      </w:r>
      <w:r w:rsidR="005C6A88" w:rsidRPr="00953A7B">
        <w:rPr>
          <w:rFonts w:ascii="Cambria" w:hAnsi="Cambria"/>
          <w:sz w:val="21"/>
          <w:szCs w:val="21"/>
        </w:rPr>
        <w:t xml:space="preserve">two daughters, Delilah </w:t>
      </w:r>
      <w:r w:rsidR="00056B22" w:rsidRPr="00953A7B">
        <w:rPr>
          <w:rFonts w:ascii="Cambria" w:hAnsi="Cambria"/>
          <w:sz w:val="21"/>
          <w:szCs w:val="21"/>
        </w:rPr>
        <w:t xml:space="preserve">Nevaeh </w:t>
      </w:r>
      <w:r w:rsidR="005C6A88" w:rsidRPr="00953A7B">
        <w:rPr>
          <w:rFonts w:ascii="Cambria" w:hAnsi="Cambria"/>
          <w:sz w:val="21"/>
          <w:szCs w:val="21"/>
        </w:rPr>
        <w:t>a</w:t>
      </w:r>
      <w:r w:rsidR="00085DB2" w:rsidRPr="00953A7B">
        <w:rPr>
          <w:rFonts w:ascii="Cambria" w:hAnsi="Cambria"/>
          <w:sz w:val="21"/>
          <w:szCs w:val="21"/>
        </w:rPr>
        <w:t xml:space="preserve">nd Melanie </w:t>
      </w:r>
      <w:r w:rsidR="00056B22" w:rsidRPr="00953A7B">
        <w:rPr>
          <w:rFonts w:ascii="Cambria" w:hAnsi="Cambria"/>
          <w:sz w:val="21"/>
          <w:szCs w:val="21"/>
        </w:rPr>
        <w:t xml:space="preserve">Renée </w:t>
      </w:r>
      <w:r w:rsidR="00085DB2" w:rsidRPr="00953A7B">
        <w:rPr>
          <w:rFonts w:ascii="Cambria" w:hAnsi="Cambria"/>
          <w:sz w:val="21"/>
          <w:szCs w:val="21"/>
        </w:rPr>
        <w:t>Cardoza, his parents</w:t>
      </w:r>
      <w:r w:rsidR="005C6A88" w:rsidRPr="00953A7B">
        <w:rPr>
          <w:rFonts w:ascii="Cambria" w:hAnsi="Cambria"/>
          <w:sz w:val="21"/>
          <w:szCs w:val="21"/>
        </w:rPr>
        <w:t xml:space="preserve"> Ramiro Cardoza</w:t>
      </w:r>
      <w:r w:rsidR="004243A5" w:rsidRPr="00953A7B">
        <w:rPr>
          <w:rFonts w:ascii="Cambria" w:hAnsi="Cambria"/>
          <w:sz w:val="21"/>
          <w:szCs w:val="21"/>
        </w:rPr>
        <w:t>,</w:t>
      </w:r>
      <w:r w:rsidR="005C6A88" w:rsidRPr="00953A7B">
        <w:rPr>
          <w:rFonts w:ascii="Cambria" w:hAnsi="Cambria"/>
          <w:sz w:val="21"/>
          <w:szCs w:val="21"/>
        </w:rPr>
        <w:t xml:space="preserve"> Sr. and Maria Cardoza</w:t>
      </w:r>
      <w:r w:rsidRPr="00953A7B">
        <w:rPr>
          <w:rFonts w:ascii="Cambria" w:hAnsi="Cambria"/>
          <w:sz w:val="21"/>
          <w:szCs w:val="21"/>
        </w:rPr>
        <w:t xml:space="preserve">, three siblings </w:t>
      </w:r>
      <w:r w:rsidR="005C6A88" w:rsidRPr="00953A7B">
        <w:rPr>
          <w:rFonts w:ascii="Cambria" w:hAnsi="Cambria"/>
          <w:sz w:val="21"/>
          <w:szCs w:val="21"/>
        </w:rPr>
        <w:t>Ramiro Cardoza</w:t>
      </w:r>
      <w:r w:rsidR="004243A5" w:rsidRPr="00953A7B">
        <w:rPr>
          <w:rFonts w:ascii="Cambria" w:hAnsi="Cambria"/>
          <w:sz w:val="21"/>
          <w:szCs w:val="21"/>
        </w:rPr>
        <w:t>,</w:t>
      </w:r>
      <w:r w:rsidR="005C6A88" w:rsidRPr="00953A7B">
        <w:rPr>
          <w:rFonts w:ascii="Cambria" w:hAnsi="Cambria"/>
          <w:sz w:val="21"/>
          <w:szCs w:val="21"/>
        </w:rPr>
        <w:t xml:space="preserve"> Jr., </w:t>
      </w:r>
      <w:r w:rsidR="004243A5" w:rsidRPr="00953A7B">
        <w:rPr>
          <w:rFonts w:ascii="Cambria" w:hAnsi="Cambria"/>
          <w:sz w:val="21"/>
          <w:szCs w:val="21"/>
        </w:rPr>
        <w:t xml:space="preserve">Michael Cardoza and Leslie </w:t>
      </w:r>
      <w:r w:rsidR="00056B22" w:rsidRPr="00953A7B">
        <w:rPr>
          <w:rFonts w:ascii="Cambria" w:hAnsi="Cambria"/>
          <w:sz w:val="21"/>
          <w:szCs w:val="21"/>
        </w:rPr>
        <w:t xml:space="preserve">Lizette </w:t>
      </w:r>
      <w:r w:rsidR="004243A5" w:rsidRPr="00953A7B">
        <w:rPr>
          <w:rFonts w:ascii="Cambria" w:hAnsi="Cambria"/>
          <w:sz w:val="21"/>
          <w:szCs w:val="21"/>
        </w:rPr>
        <w:t>Cardo</w:t>
      </w:r>
      <w:r w:rsidR="005C6A88" w:rsidRPr="00953A7B">
        <w:rPr>
          <w:rFonts w:ascii="Cambria" w:hAnsi="Cambria"/>
          <w:sz w:val="21"/>
          <w:szCs w:val="21"/>
        </w:rPr>
        <w:t>za</w:t>
      </w:r>
      <w:r w:rsidRPr="00953A7B">
        <w:rPr>
          <w:rFonts w:ascii="Cambria" w:hAnsi="Cambria"/>
          <w:sz w:val="21"/>
          <w:szCs w:val="21"/>
        </w:rPr>
        <w:t xml:space="preserve">, </w:t>
      </w:r>
      <w:r w:rsidR="00085DB2" w:rsidRPr="00953A7B">
        <w:rPr>
          <w:rFonts w:ascii="Cambria" w:hAnsi="Cambria"/>
          <w:sz w:val="21"/>
          <w:szCs w:val="21"/>
        </w:rPr>
        <w:t>paternal grandmoth</w:t>
      </w:r>
      <w:r w:rsidR="004243A5" w:rsidRPr="00953A7B">
        <w:rPr>
          <w:rFonts w:ascii="Cambria" w:hAnsi="Cambria"/>
          <w:sz w:val="21"/>
          <w:szCs w:val="21"/>
        </w:rPr>
        <w:t>er Eduarda Cardo</w:t>
      </w:r>
      <w:r w:rsidR="00085DB2" w:rsidRPr="00953A7B">
        <w:rPr>
          <w:rFonts w:ascii="Cambria" w:hAnsi="Cambria"/>
          <w:sz w:val="21"/>
          <w:szCs w:val="21"/>
        </w:rPr>
        <w:t>za, maternal grandparents Maria Belen and Hector De La Cruz, sister-in-law Jessica Rodriguez, nephews Ramiro Cardoza III and Ryan James Cardoza</w:t>
      </w:r>
      <w:r w:rsidRPr="00953A7B">
        <w:rPr>
          <w:rFonts w:ascii="Cambria" w:hAnsi="Cambria"/>
          <w:sz w:val="21"/>
          <w:szCs w:val="21"/>
        </w:rPr>
        <w:t>; and</w:t>
      </w:r>
    </w:p>
    <w:p w:rsidR="00A21F5B" w:rsidRPr="00C31B32" w:rsidRDefault="00A21F5B" w:rsidP="00A21F5B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421118" w:rsidRPr="00C31B32" w:rsidRDefault="00421118" w:rsidP="00421118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C31B32">
        <w:rPr>
          <w:rFonts w:ascii="Cambria" w:hAnsi="Cambria"/>
          <w:b/>
          <w:sz w:val="21"/>
          <w:szCs w:val="21"/>
        </w:rPr>
        <w:t>WHEREAS</w:t>
      </w:r>
      <w:r w:rsidRPr="00C31B32">
        <w:rPr>
          <w:rFonts w:ascii="Cambria" w:hAnsi="Cambria"/>
          <w:sz w:val="21"/>
          <w:szCs w:val="21"/>
        </w:rPr>
        <w:t xml:space="preserve">, </w:t>
      </w:r>
      <w:r w:rsidR="00D52318" w:rsidRPr="00C31B32">
        <w:rPr>
          <w:rFonts w:ascii="Cambria" w:hAnsi="Cambria"/>
          <w:sz w:val="21"/>
          <w:szCs w:val="21"/>
        </w:rPr>
        <w:t>Spc. Cardoza</w:t>
      </w:r>
      <w:r w:rsidRPr="00C31B32">
        <w:rPr>
          <w:rFonts w:ascii="Cambria" w:hAnsi="Cambria"/>
          <w:sz w:val="21"/>
          <w:szCs w:val="21"/>
        </w:rPr>
        <w:t xml:space="preserve"> will forever be remembered as a young man filled with the courage, strength, and compassion to fulfill a mission of serving the United States of America; his dedication and commitment will be forever remembered</w:t>
      </w:r>
      <w:r w:rsidR="00463D47" w:rsidRPr="00C31B32">
        <w:rPr>
          <w:rFonts w:ascii="Cambria" w:hAnsi="Cambria"/>
          <w:sz w:val="21"/>
          <w:szCs w:val="21"/>
        </w:rPr>
        <w:t>.</w:t>
      </w:r>
      <w:r w:rsidRPr="00C31B32">
        <w:rPr>
          <w:rFonts w:ascii="Cambria" w:hAnsi="Cambria"/>
          <w:sz w:val="21"/>
          <w:szCs w:val="21"/>
        </w:rPr>
        <w:t xml:space="preserve"> </w:t>
      </w:r>
    </w:p>
    <w:p w:rsidR="00E73200" w:rsidRPr="00C31B32" w:rsidRDefault="00AC4004" w:rsidP="00AC4004">
      <w:pPr>
        <w:tabs>
          <w:tab w:val="left" w:pos="5085"/>
        </w:tabs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C31B32">
        <w:rPr>
          <w:rFonts w:ascii="Cambria" w:hAnsi="Cambria"/>
          <w:sz w:val="21"/>
          <w:szCs w:val="21"/>
        </w:rPr>
        <w:tab/>
      </w:r>
    </w:p>
    <w:p w:rsidR="00C5581D" w:rsidRPr="00C31B32" w:rsidRDefault="00C5581D" w:rsidP="00E73200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C31B32">
        <w:rPr>
          <w:rFonts w:ascii="Cambria" w:hAnsi="Cambria"/>
          <w:b/>
          <w:sz w:val="21"/>
          <w:szCs w:val="21"/>
        </w:rPr>
        <w:t>NOW, THEREFORE, BE IT RESOLVED</w:t>
      </w:r>
      <w:r w:rsidRPr="00C31B32">
        <w:rPr>
          <w:rFonts w:ascii="Cambria" w:hAnsi="Cambria"/>
          <w:sz w:val="21"/>
          <w:szCs w:val="21"/>
        </w:rPr>
        <w:t xml:space="preserve"> that the Hidalgo County Commissioners’ Court hereby recognizes and pays tribute to the </w:t>
      </w:r>
      <w:r w:rsidR="0061149D" w:rsidRPr="00C31B32">
        <w:rPr>
          <w:rFonts w:ascii="Cambria" w:hAnsi="Cambria"/>
          <w:sz w:val="21"/>
          <w:szCs w:val="21"/>
        </w:rPr>
        <w:t xml:space="preserve">life and legacy </w:t>
      </w:r>
      <w:r w:rsidRPr="00C31B32">
        <w:rPr>
          <w:rFonts w:ascii="Cambria" w:hAnsi="Cambria"/>
          <w:sz w:val="21"/>
          <w:szCs w:val="21"/>
        </w:rPr>
        <w:t xml:space="preserve">of </w:t>
      </w:r>
      <w:r w:rsidR="004243A5">
        <w:rPr>
          <w:rFonts w:ascii="Cambria" w:hAnsi="Cambria"/>
          <w:sz w:val="21"/>
          <w:szCs w:val="21"/>
        </w:rPr>
        <w:t>Army Specialist Kevin Cardo</w:t>
      </w:r>
      <w:r w:rsidR="007E6598" w:rsidRPr="00C31B32">
        <w:rPr>
          <w:rFonts w:ascii="Cambria" w:hAnsi="Cambria"/>
          <w:sz w:val="21"/>
          <w:szCs w:val="21"/>
        </w:rPr>
        <w:t>za</w:t>
      </w:r>
      <w:r w:rsidR="00E73200" w:rsidRPr="00C31B32">
        <w:rPr>
          <w:rFonts w:ascii="Cambria" w:hAnsi="Cambria"/>
          <w:sz w:val="21"/>
          <w:szCs w:val="21"/>
        </w:rPr>
        <w:t xml:space="preserve"> and honor</w:t>
      </w:r>
      <w:r w:rsidR="00BC0504" w:rsidRPr="00C31B32">
        <w:rPr>
          <w:rFonts w:ascii="Cambria" w:hAnsi="Cambria"/>
          <w:sz w:val="21"/>
          <w:szCs w:val="21"/>
        </w:rPr>
        <w:t xml:space="preserve">s </w:t>
      </w:r>
      <w:r w:rsidR="00E73200" w:rsidRPr="00C31B32">
        <w:rPr>
          <w:rFonts w:ascii="Cambria" w:hAnsi="Cambria"/>
          <w:sz w:val="21"/>
          <w:szCs w:val="21"/>
        </w:rPr>
        <w:t xml:space="preserve">him and his family for his patriotic service and </w:t>
      </w:r>
      <w:r w:rsidR="007E6598" w:rsidRPr="00C31B32">
        <w:rPr>
          <w:rFonts w:ascii="Cambria" w:hAnsi="Cambria"/>
          <w:sz w:val="21"/>
          <w:szCs w:val="21"/>
        </w:rPr>
        <w:t xml:space="preserve">ultimate </w:t>
      </w:r>
      <w:r w:rsidR="00E73200" w:rsidRPr="00C31B32">
        <w:rPr>
          <w:rFonts w:ascii="Cambria" w:hAnsi="Cambria"/>
          <w:sz w:val="21"/>
          <w:szCs w:val="21"/>
        </w:rPr>
        <w:t>sacrifice</w:t>
      </w:r>
      <w:r w:rsidR="0061149D" w:rsidRPr="00C31B32">
        <w:rPr>
          <w:rFonts w:ascii="Cambria" w:hAnsi="Cambria"/>
          <w:sz w:val="21"/>
          <w:szCs w:val="21"/>
        </w:rPr>
        <w:t>, which will never be forgotten</w:t>
      </w:r>
      <w:r w:rsidR="00E73200" w:rsidRPr="00C31B32">
        <w:rPr>
          <w:rFonts w:ascii="Cambria" w:hAnsi="Cambria"/>
          <w:sz w:val="21"/>
          <w:szCs w:val="21"/>
        </w:rPr>
        <w:t>.</w:t>
      </w:r>
      <w:r w:rsidR="0061149D" w:rsidRPr="00C31B32">
        <w:rPr>
          <w:rFonts w:ascii="Cambria" w:hAnsi="Cambria"/>
          <w:sz w:val="21"/>
          <w:szCs w:val="21"/>
        </w:rPr>
        <w:t xml:space="preserve"> </w:t>
      </w:r>
    </w:p>
    <w:p w:rsidR="00B22CDE" w:rsidRPr="00C31B32" w:rsidRDefault="00B22CDE" w:rsidP="00B53947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76501C" w:rsidRPr="00C31B32" w:rsidRDefault="00C650FF" w:rsidP="00B53947">
      <w:pPr>
        <w:spacing w:after="0" w:line="240" w:lineRule="auto"/>
        <w:jc w:val="both"/>
        <w:rPr>
          <w:rFonts w:ascii="Cambria" w:hAnsi="Cambria"/>
          <w:b/>
          <w:sz w:val="21"/>
          <w:szCs w:val="21"/>
        </w:rPr>
      </w:pPr>
      <w:r w:rsidRPr="00C31B32">
        <w:rPr>
          <w:rFonts w:ascii="Cambria" w:hAnsi="Cambria"/>
          <w:b/>
          <w:sz w:val="21"/>
          <w:szCs w:val="21"/>
        </w:rPr>
        <w:t xml:space="preserve">Approved this </w:t>
      </w:r>
      <w:r w:rsidR="00D52318" w:rsidRPr="00C31B32">
        <w:rPr>
          <w:rFonts w:ascii="Cambria" w:hAnsi="Cambria"/>
          <w:b/>
          <w:sz w:val="21"/>
          <w:szCs w:val="21"/>
          <w:u w:val="single"/>
        </w:rPr>
        <w:t>18</w:t>
      </w:r>
      <w:r w:rsidR="00D52318" w:rsidRPr="00C31B32">
        <w:rPr>
          <w:rFonts w:ascii="Cambria" w:hAnsi="Cambria"/>
          <w:b/>
          <w:sz w:val="21"/>
          <w:szCs w:val="21"/>
          <w:u w:val="single"/>
          <w:vertAlign w:val="superscript"/>
        </w:rPr>
        <w:t>th</w:t>
      </w:r>
      <w:r w:rsidR="00D52318" w:rsidRPr="00C31B32">
        <w:rPr>
          <w:rFonts w:ascii="Cambria" w:hAnsi="Cambria"/>
          <w:b/>
          <w:sz w:val="21"/>
          <w:szCs w:val="21"/>
        </w:rPr>
        <w:t xml:space="preserve"> </w:t>
      </w:r>
      <w:r w:rsidRPr="00C31B32">
        <w:rPr>
          <w:rFonts w:ascii="Cambria" w:hAnsi="Cambria"/>
          <w:b/>
          <w:sz w:val="21"/>
          <w:szCs w:val="21"/>
        </w:rPr>
        <w:t xml:space="preserve"> day of </w:t>
      </w:r>
      <w:r w:rsidR="00D52318" w:rsidRPr="00C31B32">
        <w:rPr>
          <w:rFonts w:ascii="Cambria" w:hAnsi="Cambria"/>
          <w:b/>
          <w:sz w:val="21"/>
          <w:szCs w:val="21"/>
        </w:rPr>
        <w:t>June, 2013</w:t>
      </w:r>
      <w:r w:rsidRPr="00C31B32">
        <w:rPr>
          <w:rFonts w:ascii="Cambria" w:hAnsi="Cambria"/>
          <w:b/>
          <w:sz w:val="21"/>
          <w:szCs w:val="21"/>
        </w:rPr>
        <w:t>.</w:t>
      </w:r>
    </w:p>
    <w:p w:rsidR="0076501C" w:rsidRDefault="0076501C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56E76" w:rsidRPr="00C56E76" w:rsidRDefault="00C56E76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B53947" w:rsidRPr="00A21F5B" w:rsidRDefault="00B53947" w:rsidP="00B53947">
      <w:pPr>
        <w:spacing w:after="0" w:line="240" w:lineRule="auto"/>
        <w:jc w:val="center"/>
        <w:rPr>
          <w:rFonts w:ascii="Cambria" w:hAnsi="Cambria"/>
          <w:sz w:val="19"/>
          <w:szCs w:val="19"/>
          <w:u w:val="single"/>
        </w:rPr>
      </w:pPr>
      <w:r w:rsidRPr="00A21F5B">
        <w:rPr>
          <w:rFonts w:ascii="Cambria" w:hAnsi="Cambria"/>
          <w:sz w:val="19"/>
          <w:szCs w:val="19"/>
          <w:u w:val="single"/>
        </w:rPr>
        <w:tab/>
      </w:r>
      <w:r w:rsidRPr="00A21F5B">
        <w:rPr>
          <w:rFonts w:ascii="Cambria" w:hAnsi="Cambria"/>
          <w:sz w:val="19"/>
          <w:szCs w:val="19"/>
          <w:u w:val="single"/>
        </w:rPr>
        <w:tab/>
      </w:r>
      <w:r w:rsidRPr="00A21F5B">
        <w:rPr>
          <w:rFonts w:ascii="Cambria" w:hAnsi="Cambria"/>
          <w:sz w:val="19"/>
          <w:szCs w:val="19"/>
          <w:u w:val="single"/>
        </w:rPr>
        <w:tab/>
      </w:r>
      <w:r w:rsidRPr="00A21F5B">
        <w:rPr>
          <w:rFonts w:ascii="Cambria" w:hAnsi="Cambria"/>
          <w:sz w:val="19"/>
          <w:szCs w:val="19"/>
          <w:u w:val="single"/>
        </w:rPr>
        <w:tab/>
      </w:r>
    </w:p>
    <w:p w:rsidR="00DB448D" w:rsidRPr="00A21F5B" w:rsidRDefault="00DB448D" w:rsidP="00B53947">
      <w:pPr>
        <w:spacing w:after="0" w:line="240" w:lineRule="auto"/>
        <w:jc w:val="center"/>
        <w:rPr>
          <w:rFonts w:ascii="Cambria" w:hAnsi="Cambria"/>
          <w:sz w:val="19"/>
          <w:szCs w:val="19"/>
          <w:lang w:val="es-MX"/>
        </w:rPr>
      </w:pPr>
      <w:r w:rsidRPr="00A21F5B">
        <w:rPr>
          <w:rFonts w:ascii="Cambria" w:hAnsi="Cambria"/>
          <w:sz w:val="19"/>
          <w:szCs w:val="19"/>
          <w:lang w:val="es-MX"/>
        </w:rPr>
        <w:t>RAMON GARCIA</w:t>
      </w:r>
    </w:p>
    <w:p w:rsidR="0076501C" w:rsidRPr="00A21F5B" w:rsidRDefault="00DB448D" w:rsidP="00A21F5B">
      <w:pPr>
        <w:spacing w:after="0" w:line="240" w:lineRule="auto"/>
        <w:jc w:val="center"/>
        <w:rPr>
          <w:rFonts w:ascii="Cambria" w:hAnsi="Cambria"/>
          <w:sz w:val="19"/>
          <w:szCs w:val="19"/>
          <w:lang w:val="es-MX"/>
        </w:rPr>
      </w:pPr>
      <w:r w:rsidRPr="00A21F5B">
        <w:rPr>
          <w:rFonts w:ascii="Cambria" w:hAnsi="Cambria"/>
          <w:sz w:val="19"/>
          <w:szCs w:val="19"/>
          <w:lang w:val="es-MX"/>
        </w:rPr>
        <w:t>County Judge</w:t>
      </w:r>
    </w:p>
    <w:p w:rsidR="0076501C" w:rsidRPr="00A21F5B" w:rsidRDefault="0076501C" w:rsidP="00B53947">
      <w:pPr>
        <w:spacing w:after="0" w:line="240" w:lineRule="auto"/>
        <w:jc w:val="center"/>
        <w:rPr>
          <w:rFonts w:ascii="Cambria" w:hAnsi="Cambria"/>
          <w:sz w:val="19"/>
          <w:szCs w:val="19"/>
          <w:lang w:val="es-MX"/>
        </w:rPr>
      </w:pPr>
    </w:p>
    <w:p w:rsidR="00DB448D" w:rsidRPr="00A21F5B" w:rsidRDefault="00B53947" w:rsidP="00B53947">
      <w:pPr>
        <w:spacing w:after="0" w:line="240" w:lineRule="auto"/>
        <w:jc w:val="both"/>
        <w:rPr>
          <w:rFonts w:ascii="Cambria" w:hAnsi="Cambria"/>
          <w:sz w:val="19"/>
          <w:szCs w:val="19"/>
          <w:lang w:val="es-MX"/>
        </w:rPr>
      </w:pPr>
      <w:r w:rsidRPr="00A21F5B">
        <w:rPr>
          <w:rFonts w:ascii="Cambria" w:hAnsi="Cambria"/>
          <w:sz w:val="19"/>
          <w:szCs w:val="19"/>
          <w:u w:val="single"/>
          <w:lang w:val="es-MX"/>
        </w:rPr>
        <w:tab/>
      </w:r>
      <w:r w:rsidRPr="00A21F5B">
        <w:rPr>
          <w:rFonts w:ascii="Cambria" w:hAnsi="Cambria"/>
          <w:sz w:val="19"/>
          <w:szCs w:val="19"/>
          <w:u w:val="single"/>
          <w:lang w:val="es-MX"/>
        </w:rPr>
        <w:tab/>
      </w:r>
      <w:r w:rsidRPr="00A21F5B">
        <w:rPr>
          <w:rFonts w:ascii="Cambria" w:hAnsi="Cambria"/>
          <w:sz w:val="19"/>
          <w:szCs w:val="19"/>
          <w:u w:val="single"/>
          <w:lang w:val="es-MX"/>
        </w:rPr>
        <w:tab/>
      </w:r>
      <w:r w:rsidRPr="00A21F5B">
        <w:rPr>
          <w:rFonts w:ascii="Cambria" w:hAnsi="Cambria"/>
          <w:sz w:val="19"/>
          <w:szCs w:val="19"/>
          <w:u w:val="single"/>
          <w:lang w:val="es-MX"/>
        </w:rPr>
        <w:tab/>
      </w:r>
      <w:r w:rsidR="00DB448D" w:rsidRPr="00A21F5B">
        <w:rPr>
          <w:rFonts w:ascii="Cambria" w:hAnsi="Cambria"/>
          <w:sz w:val="19"/>
          <w:szCs w:val="19"/>
          <w:lang w:val="es-MX"/>
        </w:rPr>
        <w:tab/>
      </w:r>
      <w:r w:rsidR="00DB448D" w:rsidRPr="00A21F5B">
        <w:rPr>
          <w:rFonts w:ascii="Cambria" w:hAnsi="Cambria"/>
          <w:sz w:val="19"/>
          <w:szCs w:val="19"/>
          <w:lang w:val="es-MX"/>
        </w:rPr>
        <w:tab/>
      </w:r>
      <w:r w:rsidR="00DB448D" w:rsidRPr="00A21F5B">
        <w:rPr>
          <w:rFonts w:ascii="Cambria" w:hAnsi="Cambria"/>
          <w:sz w:val="19"/>
          <w:szCs w:val="19"/>
          <w:lang w:val="es-MX"/>
        </w:rPr>
        <w:tab/>
      </w:r>
      <w:r w:rsidR="00DB448D" w:rsidRPr="00A21F5B">
        <w:rPr>
          <w:rFonts w:ascii="Cambria" w:hAnsi="Cambria"/>
          <w:sz w:val="19"/>
          <w:szCs w:val="19"/>
          <w:lang w:val="es-MX"/>
        </w:rPr>
        <w:tab/>
      </w:r>
      <w:r w:rsidR="00B22CDE" w:rsidRPr="00A21F5B">
        <w:rPr>
          <w:rFonts w:ascii="Cambria" w:hAnsi="Cambria"/>
          <w:sz w:val="19"/>
          <w:szCs w:val="19"/>
          <w:u w:val="single"/>
          <w:lang w:val="es-MX"/>
        </w:rPr>
        <w:tab/>
      </w:r>
      <w:r w:rsidR="00B22CDE" w:rsidRPr="00A21F5B">
        <w:rPr>
          <w:rFonts w:ascii="Cambria" w:hAnsi="Cambria"/>
          <w:sz w:val="19"/>
          <w:szCs w:val="19"/>
          <w:u w:val="single"/>
          <w:lang w:val="es-MX"/>
        </w:rPr>
        <w:tab/>
      </w:r>
      <w:r w:rsidR="00B22CDE" w:rsidRPr="00A21F5B">
        <w:rPr>
          <w:rFonts w:ascii="Cambria" w:hAnsi="Cambria"/>
          <w:sz w:val="19"/>
          <w:szCs w:val="19"/>
          <w:u w:val="single"/>
          <w:lang w:val="es-MX"/>
        </w:rPr>
        <w:tab/>
      </w:r>
      <w:r w:rsidR="00B22CDE" w:rsidRPr="00A21F5B">
        <w:rPr>
          <w:rFonts w:ascii="Cambria" w:hAnsi="Cambria"/>
          <w:sz w:val="19"/>
          <w:szCs w:val="19"/>
          <w:u w:val="single"/>
          <w:lang w:val="es-MX"/>
        </w:rPr>
        <w:tab/>
      </w:r>
    </w:p>
    <w:p w:rsidR="00DB448D" w:rsidRPr="00A21F5B" w:rsidRDefault="00D52318" w:rsidP="00B53947">
      <w:pPr>
        <w:spacing w:after="0" w:line="240" w:lineRule="auto"/>
        <w:jc w:val="both"/>
        <w:rPr>
          <w:rFonts w:ascii="Cambria" w:hAnsi="Cambria"/>
          <w:sz w:val="19"/>
          <w:szCs w:val="19"/>
          <w:lang w:val="es-MX"/>
        </w:rPr>
      </w:pPr>
      <w:r>
        <w:rPr>
          <w:rFonts w:ascii="Cambria" w:hAnsi="Cambria"/>
          <w:sz w:val="19"/>
          <w:szCs w:val="19"/>
          <w:lang w:val="es-MX"/>
        </w:rPr>
        <w:t>A.C. CUELLAR, JR.</w:t>
      </w:r>
      <w:r>
        <w:rPr>
          <w:rFonts w:ascii="Cambria" w:hAnsi="Cambria"/>
          <w:sz w:val="19"/>
          <w:szCs w:val="19"/>
          <w:lang w:val="es-MX"/>
        </w:rPr>
        <w:tab/>
      </w:r>
      <w:r w:rsidR="00DB448D" w:rsidRPr="00A21F5B">
        <w:rPr>
          <w:rFonts w:ascii="Cambria" w:hAnsi="Cambria"/>
          <w:sz w:val="19"/>
          <w:szCs w:val="19"/>
          <w:lang w:val="es-MX"/>
        </w:rPr>
        <w:tab/>
      </w:r>
      <w:r w:rsidR="00DB448D" w:rsidRPr="00A21F5B">
        <w:rPr>
          <w:rFonts w:ascii="Cambria" w:hAnsi="Cambria"/>
          <w:sz w:val="19"/>
          <w:szCs w:val="19"/>
          <w:lang w:val="es-MX"/>
        </w:rPr>
        <w:tab/>
      </w:r>
      <w:r w:rsidR="00DB448D" w:rsidRPr="00A21F5B">
        <w:rPr>
          <w:rFonts w:ascii="Cambria" w:hAnsi="Cambria"/>
          <w:sz w:val="19"/>
          <w:szCs w:val="19"/>
          <w:lang w:val="es-MX"/>
        </w:rPr>
        <w:tab/>
      </w:r>
      <w:r w:rsidR="00DB448D" w:rsidRPr="00A21F5B">
        <w:rPr>
          <w:rFonts w:ascii="Cambria" w:hAnsi="Cambria"/>
          <w:sz w:val="19"/>
          <w:szCs w:val="19"/>
          <w:lang w:val="es-MX"/>
        </w:rPr>
        <w:tab/>
      </w:r>
      <w:r w:rsidR="00DB448D" w:rsidRPr="00A21F5B">
        <w:rPr>
          <w:rFonts w:ascii="Cambria" w:hAnsi="Cambria"/>
          <w:sz w:val="19"/>
          <w:szCs w:val="19"/>
          <w:lang w:val="es-MX"/>
        </w:rPr>
        <w:tab/>
      </w:r>
      <w:r w:rsidR="00DB448D" w:rsidRPr="00A21F5B">
        <w:rPr>
          <w:rFonts w:ascii="Cambria" w:hAnsi="Cambria"/>
          <w:sz w:val="19"/>
          <w:szCs w:val="19"/>
          <w:lang w:val="es-MX"/>
        </w:rPr>
        <w:tab/>
        <w:t>HECTOR “TITO” PALACIOS</w:t>
      </w:r>
    </w:p>
    <w:p w:rsidR="00DB448D" w:rsidRPr="00A21F5B" w:rsidRDefault="00DB448D" w:rsidP="00B53947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21F5B">
        <w:rPr>
          <w:rFonts w:ascii="Cambria" w:hAnsi="Cambria"/>
          <w:sz w:val="19"/>
          <w:szCs w:val="19"/>
        </w:rPr>
        <w:t xml:space="preserve">County Commissioner, Pct. 1                                         </w:t>
      </w:r>
      <w:r w:rsidRPr="00A21F5B">
        <w:rPr>
          <w:rFonts w:ascii="Cambria" w:hAnsi="Cambria"/>
          <w:sz w:val="19"/>
          <w:szCs w:val="19"/>
        </w:rPr>
        <w:tab/>
      </w:r>
      <w:r w:rsidRPr="00A21F5B">
        <w:rPr>
          <w:rFonts w:ascii="Cambria" w:hAnsi="Cambria"/>
          <w:sz w:val="19"/>
          <w:szCs w:val="19"/>
        </w:rPr>
        <w:tab/>
      </w:r>
      <w:r w:rsidR="00C56E76" w:rsidRPr="00A21F5B">
        <w:rPr>
          <w:rFonts w:ascii="Cambria" w:hAnsi="Cambria"/>
          <w:sz w:val="19"/>
          <w:szCs w:val="19"/>
        </w:rPr>
        <w:tab/>
      </w:r>
      <w:r w:rsidRPr="00A21F5B">
        <w:rPr>
          <w:rFonts w:ascii="Cambria" w:hAnsi="Cambria"/>
          <w:sz w:val="19"/>
          <w:szCs w:val="19"/>
        </w:rPr>
        <w:t>County Commissioner, Pct. 2</w:t>
      </w:r>
    </w:p>
    <w:p w:rsidR="00DB448D" w:rsidRPr="00A21F5B" w:rsidRDefault="00DB448D" w:rsidP="00B53947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:rsidR="00A05C25" w:rsidRPr="00A21F5B" w:rsidRDefault="00A05C25" w:rsidP="00B53947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:rsidR="0076501C" w:rsidRPr="00A21F5B" w:rsidRDefault="0076501C" w:rsidP="00B53947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:rsidR="00746BAA" w:rsidRPr="00A21F5B" w:rsidRDefault="00B53947" w:rsidP="00B53947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21F5B">
        <w:rPr>
          <w:rFonts w:ascii="Cambria" w:hAnsi="Cambria"/>
          <w:sz w:val="19"/>
          <w:szCs w:val="19"/>
          <w:u w:val="single"/>
        </w:rPr>
        <w:tab/>
      </w:r>
      <w:r w:rsidRPr="00A21F5B">
        <w:rPr>
          <w:rFonts w:ascii="Cambria" w:hAnsi="Cambria"/>
          <w:sz w:val="19"/>
          <w:szCs w:val="19"/>
          <w:u w:val="single"/>
        </w:rPr>
        <w:tab/>
      </w:r>
      <w:r w:rsidRPr="00A21F5B">
        <w:rPr>
          <w:rFonts w:ascii="Cambria" w:hAnsi="Cambria"/>
          <w:sz w:val="19"/>
          <w:szCs w:val="19"/>
          <w:u w:val="single"/>
        </w:rPr>
        <w:tab/>
      </w:r>
      <w:r w:rsidRPr="00A21F5B">
        <w:rPr>
          <w:rFonts w:ascii="Cambria" w:hAnsi="Cambria"/>
          <w:sz w:val="19"/>
          <w:szCs w:val="19"/>
          <w:u w:val="single"/>
        </w:rPr>
        <w:tab/>
      </w:r>
      <w:r w:rsidR="00746BAA" w:rsidRPr="00A21F5B">
        <w:rPr>
          <w:rFonts w:ascii="Cambria" w:hAnsi="Cambria"/>
          <w:sz w:val="19"/>
          <w:szCs w:val="19"/>
        </w:rPr>
        <w:tab/>
      </w:r>
      <w:r w:rsidR="00746BAA" w:rsidRPr="00A21F5B">
        <w:rPr>
          <w:rFonts w:ascii="Cambria" w:hAnsi="Cambria"/>
          <w:sz w:val="19"/>
          <w:szCs w:val="19"/>
        </w:rPr>
        <w:tab/>
      </w:r>
      <w:r w:rsidR="00746BAA" w:rsidRPr="00A21F5B">
        <w:rPr>
          <w:rFonts w:ascii="Cambria" w:hAnsi="Cambria"/>
          <w:sz w:val="19"/>
          <w:szCs w:val="19"/>
        </w:rPr>
        <w:tab/>
      </w:r>
      <w:r w:rsidR="00746BAA" w:rsidRPr="00A21F5B">
        <w:rPr>
          <w:rFonts w:ascii="Cambria" w:hAnsi="Cambria"/>
          <w:sz w:val="19"/>
          <w:szCs w:val="19"/>
        </w:rPr>
        <w:tab/>
      </w:r>
      <w:r w:rsidR="00DB448D" w:rsidRPr="00A21F5B">
        <w:rPr>
          <w:rFonts w:ascii="Cambria" w:hAnsi="Cambria"/>
          <w:sz w:val="19"/>
          <w:szCs w:val="19"/>
          <w:u w:val="single"/>
        </w:rPr>
        <w:tab/>
      </w:r>
      <w:r w:rsidR="00DB448D" w:rsidRPr="00A21F5B">
        <w:rPr>
          <w:rFonts w:ascii="Cambria" w:hAnsi="Cambria"/>
          <w:sz w:val="19"/>
          <w:szCs w:val="19"/>
          <w:u w:val="single"/>
        </w:rPr>
        <w:tab/>
      </w:r>
      <w:r w:rsidR="00DB448D" w:rsidRPr="00A21F5B">
        <w:rPr>
          <w:rFonts w:ascii="Cambria" w:hAnsi="Cambria"/>
          <w:sz w:val="19"/>
          <w:szCs w:val="19"/>
          <w:u w:val="single"/>
        </w:rPr>
        <w:tab/>
      </w:r>
      <w:r w:rsidR="00DB448D" w:rsidRPr="00A21F5B">
        <w:rPr>
          <w:rFonts w:ascii="Cambria" w:hAnsi="Cambria"/>
          <w:sz w:val="19"/>
          <w:szCs w:val="19"/>
          <w:u w:val="single"/>
        </w:rPr>
        <w:tab/>
      </w:r>
      <w:r w:rsidRPr="00A21F5B">
        <w:rPr>
          <w:rFonts w:ascii="Cambria" w:hAnsi="Cambria"/>
          <w:sz w:val="19"/>
          <w:szCs w:val="19"/>
        </w:rPr>
        <w:br/>
      </w:r>
      <w:r w:rsidR="00DB448D" w:rsidRPr="00A21F5B">
        <w:rPr>
          <w:rFonts w:ascii="Cambria" w:hAnsi="Cambria"/>
          <w:sz w:val="19"/>
          <w:szCs w:val="19"/>
        </w:rPr>
        <w:t>JOE M. FLORES</w:t>
      </w:r>
      <w:r w:rsidR="00DB448D" w:rsidRPr="00A21F5B">
        <w:rPr>
          <w:rFonts w:ascii="Cambria" w:hAnsi="Cambria"/>
          <w:sz w:val="19"/>
          <w:szCs w:val="19"/>
        </w:rPr>
        <w:tab/>
      </w:r>
      <w:r w:rsidR="00DB448D" w:rsidRPr="00A21F5B">
        <w:rPr>
          <w:rFonts w:ascii="Cambria" w:hAnsi="Cambria"/>
          <w:sz w:val="19"/>
          <w:szCs w:val="19"/>
        </w:rPr>
        <w:tab/>
      </w:r>
      <w:r w:rsidR="00DB448D" w:rsidRPr="00A21F5B">
        <w:rPr>
          <w:rFonts w:ascii="Cambria" w:hAnsi="Cambria"/>
          <w:sz w:val="19"/>
          <w:szCs w:val="19"/>
        </w:rPr>
        <w:tab/>
      </w:r>
      <w:r w:rsidR="00DB448D" w:rsidRPr="00A21F5B">
        <w:rPr>
          <w:rFonts w:ascii="Cambria" w:hAnsi="Cambria"/>
          <w:sz w:val="19"/>
          <w:szCs w:val="19"/>
        </w:rPr>
        <w:tab/>
      </w:r>
      <w:r w:rsidR="00DB448D" w:rsidRPr="00A21F5B">
        <w:rPr>
          <w:rFonts w:ascii="Cambria" w:hAnsi="Cambria"/>
          <w:sz w:val="19"/>
          <w:szCs w:val="19"/>
        </w:rPr>
        <w:tab/>
      </w:r>
      <w:r w:rsidR="00DB448D" w:rsidRPr="00A21F5B">
        <w:rPr>
          <w:rFonts w:ascii="Cambria" w:hAnsi="Cambria"/>
          <w:sz w:val="19"/>
          <w:szCs w:val="19"/>
        </w:rPr>
        <w:tab/>
      </w:r>
      <w:r w:rsidR="00DB448D" w:rsidRPr="00A21F5B">
        <w:rPr>
          <w:rFonts w:ascii="Cambria" w:hAnsi="Cambria"/>
          <w:sz w:val="19"/>
          <w:szCs w:val="19"/>
        </w:rPr>
        <w:tab/>
      </w:r>
      <w:r w:rsidR="00A05C25" w:rsidRPr="00A21F5B">
        <w:rPr>
          <w:rFonts w:ascii="Cambria" w:hAnsi="Cambria"/>
          <w:sz w:val="19"/>
          <w:szCs w:val="19"/>
        </w:rPr>
        <w:t>JOSEPH PALACIOS</w:t>
      </w:r>
    </w:p>
    <w:p w:rsidR="0097671A" w:rsidRPr="00A21F5B" w:rsidRDefault="00DB448D" w:rsidP="00B53947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21F5B">
        <w:rPr>
          <w:rFonts w:ascii="Cambria" w:hAnsi="Cambria"/>
          <w:sz w:val="19"/>
          <w:szCs w:val="19"/>
        </w:rPr>
        <w:t>County Commissioner, Pct. 3</w:t>
      </w:r>
      <w:r w:rsidRPr="00A21F5B">
        <w:rPr>
          <w:rFonts w:ascii="Cambria" w:hAnsi="Cambria"/>
          <w:sz w:val="19"/>
          <w:szCs w:val="19"/>
        </w:rPr>
        <w:tab/>
      </w:r>
      <w:r w:rsidRPr="00A21F5B">
        <w:rPr>
          <w:rFonts w:ascii="Cambria" w:hAnsi="Cambria"/>
          <w:sz w:val="19"/>
          <w:szCs w:val="19"/>
        </w:rPr>
        <w:tab/>
      </w:r>
      <w:r w:rsidRPr="00A21F5B">
        <w:rPr>
          <w:rFonts w:ascii="Cambria" w:hAnsi="Cambria"/>
          <w:sz w:val="19"/>
          <w:szCs w:val="19"/>
        </w:rPr>
        <w:tab/>
      </w:r>
      <w:r w:rsidR="00F95B34" w:rsidRPr="00A21F5B">
        <w:rPr>
          <w:rFonts w:ascii="Cambria" w:hAnsi="Cambria"/>
          <w:sz w:val="19"/>
          <w:szCs w:val="19"/>
        </w:rPr>
        <w:tab/>
      </w:r>
      <w:r w:rsidR="00C91C46" w:rsidRPr="00A21F5B">
        <w:rPr>
          <w:rFonts w:ascii="Cambria" w:hAnsi="Cambria"/>
          <w:sz w:val="19"/>
          <w:szCs w:val="19"/>
        </w:rPr>
        <w:tab/>
      </w:r>
      <w:r w:rsidR="00A05C25" w:rsidRPr="00A21F5B">
        <w:rPr>
          <w:rFonts w:ascii="Cambria" w:hAnsi="Cambria"/>
          <w:sz w:val="19"/>
          <w:szCs w:val="19"/>
        </w:rPr>
        <w:t>County Commissioner, Pct. 4</w:t>
      </w:r>
    </w:p>
    <w:p w:rsidR="0076501C" w:rsidRPr="00A21F5B" w:rsidRDefault="0076501C" w:rsidP="00B53947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:rsidR="00A05C25" w:rsidRPr="00A21F5B" w:rsidRDefault="00A05C25" w:rsidP="00A05C25">
      <w:pPr>
        <w:spacing w:after="0" w:line="240" w:lineRule="auto"/>
        <w:jc w:val="center"/>
        <w:rPr>
          <w:rFonts w:ascii="Cambria" w:hAnsi="Cambria"/>
          <w:sz w:val="19"/>
          <w:szCs w:val="19"/>
        </w:rPr>
      </w:pPr>
      <w:r w:rsidRPr="00A21F5B">
        <w:rPr>
          <w:rFonts w:ascii="Cambria" w:hAnsi="Cambria"/>
          <w:sz w:val="19"/>
          <w:szCs w:val="19"/>
          <w:u w:val="single"/>
        </w:rPr>
        <w:tab/>
      </w:r>
      <w:r w:rsidRPr="00A21F5B">
        <w:rPr>
          <w:rFonts w:ascii="Cambria" w:hAnsi="Cambria"/>
          <w:sz w:val="19"/>
          <w:szCs w:val="19"/>
          <w:u w:val="single"/>
        </w:rPr>
        <w:tab/>
      </w:r>
      <w:r w:rsidRPr="00A21F5B">
        <w:rPr>
          <w:rFonts w:ascii="Cambria" w:hAnsi="Cambria"/>
          <w:sz w:val="19"/>
          <w:szCs w:val="19"/>
          <w:u w:val="single"/>
        </w:rPr>
        <w:tab/>
      </w:r>
      <w:r w:rsidRPr="00A21F5B">
        <w:rPr>
          <w:rFonts w:ascii="Cambria" w:hAnsi="Cambria"/>
          <w:sz w:val="19"/>
          <w:szCs w:val="19"/>
          <w:u w:val="single"/>
        </w:rPr>
        <w:tab/>
      </w:r>
    </w:p>
    <w:p w:rsidR="00A05C25" w:rsidRPr="00A21F5B" w:rsidRDefault="00A05C25" w:rsidP="00A05C25">
      <w:pPr>
        <w:spacing w:after="0" w:line="240" w:lineRule="auto"/>
        <w:jc w:val="center"/>
        <w:rPr>
          <w:rFonts w:ascii="Cambria" w:hAnsi="Cambria"/>
          <w:sz w:val="19"/>
          <w:szCs w:val="19"/>
        </w:rPr>
      </w:pPr>
      <w:r w:rsidRPr="00A21F5B">
        <w:rPr>
          <w:rFonts w:ascii="Cambria" w:hAnsi="Cambria"/>
          <w:sz w:val="19"/>
          <w:szCs w:val="19"/>
        </w:rPr>
        <w:t>Attest:  ARTURO GUAJARDO, JR.</w:t>
      </w:r>
    </w:p>
    <w:p w:rsidR="00746BAA" w:rsidRPr="00A21F5B" w:rsidRDefault="00A05C25" w:rsidP="00A05C25">
      <w:pPr>
        <w:spacing w:after="0" w:line="240" w:lineRule="auto"/>
        <w:jc w:val="center"/>
        <w:rPr>
          <w:rFonts w:ascii="Cambria" w:hAnsi="Cambria"/>
          <w:sz w:val="19"/>
          <w:szCs w:val="19"/>
        </w:rPr>
      </w:pPr>
      <w:r w:rsidRPr="00A21F5B">
        <w:rPr>
          <w:rFonts w:ascii="Cambria" w:hAnsi="Cambria"/>
          <w:sz w:val="19"/>
          <w:szCs w:val="19"/>
        </w:rPr>
        <w:t>County Clerk</w:t>
      </w:r>
    </w:p>
    <w:sectPr w:rsidR="00746BAA" w:rsidRPr="00A21F5B" w:rsidSect="00A21F5B">
      <w:pgSz w:w="12240" w:h="15840"/>
      <w:pgMar w:top="1440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4A" w:rsidRDefault="0059454A" w:rsidP="00DB448D">
      <w:pPr>
        <w:spacing w:after="0" w:line="240" w:lineRule="auto"/>
      </w:pPr>
      <w:r>
        <w:separator/>
      </w:r>
    </w:p>
  </w:endnote>
  <w:endnote w:type="continuationSeparator" w:id="0">
    <w:p w:rsidR="0059454A" w:rsidRDefault="0059454A" w:rsidP="00DB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4A" w:rsidRDefault="0059454A" w:rsidP="00DB448D">
      <w:pPr>
        <w:spacing w:after="0" w:line="240" w:lineRule="auto"/>
      </w:pPr>
      <w:r>
        <w:separator/>
      </w:r>
    </w:p>
  </w:footnote>
  <w:footnote w:type="continuationSeparator" w:id="0">
    <w:p w:rsidR="0059454A" w:rsidRDefault="0059454A" w:rsidP="00DB4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03"/>
    <w:rsid w:val="00017842"/>
    <w:rsid w:val="0003719F"/>
    <w:rsid w:val="00056B22"/>
    <w:rsid w:val="00085DB2"/>
    <w:rsid w:val="0009302B"/>
    <w:rsid w:val="00097739"/>
    <w:rsid w:val="000A17B9"/>
    <w:rsid w:val="000A518C"/>
    <w:rsid w:val="00153B48"/>
    <w:rsid w:val="00155F16"/>
    <w:rsid w:val="001A572F"/>
    <w:rsid w:val="00247E15"/>
    <w:rsid w:val="002A2DE0"/>
    <w:rsid w:val="002C1600"/>
    <w:rsid w:val="002E49A7"/>
    <w:rsid w:val="0031302D"/>
    <w:rsid w:val="0034295B"/>
    <w:rsid w:val="00344107"/>
    <w:rsid w:val="00362BB0"/>
    <w:rsid w:val="003F6E6A"/>
    <w:rsid w:val="00421118"/>
    <w:rsid w:val="00421695"/>
    <w:rsid w:val="004243A5"/>
    <w:rsid w:val="004417F9"/>
    <w:rsid w:val="00463D47"/>
    <w:rsid w:val="004B2B70"/>
    <w:rsid w:val="004C05D2"/>
    <w:rsid w:val="004C06F1"/>
    <w:rsid w:val="004C0C49"/>
    <w:rsid w:val="004E225D"/>
    <w:rsid w:val="004F65A7"/>
    <w:rsid w:val="00530DFB"/>
    <w:rsid w:val="00533B88"/>
    <w:rsid w:val="005346BA"/>
    <w:rsid w:val="0059454A"/>
    <w:rsid w:val="00597911"/>
    <w:rsid w:val="005C6A88"/>
    <w:rsid w:val="0061149D"/>
    <w:rsid w:val="00644703"/>
    <w:rsid w:val="006A0178"/>
    <w:rsid w:val="006D3267"/>
    <w:rsid w:val="006D78E0"/>
    <w:rsid w:val="006E0ED9"/>
    <w:rsid w:val="006E280D"/>
    <w:rsid w:val="006E5B5B"/>
    <w:rsid w:val="007400FD"/>
    <w:rsid w:val="00742DE7"/>
    <w:rsid w:val="00746BAA"/>
    <w:rsid w:val="0076501C"/>
    <w:rsid w:val="007E2E11"/>
    <w:rsid w:val="007E6598"/>
    <w:rsid w:val="00825820"/>
    <w:rsid w:val="008771DC"/>
    <w:rsid w:val="00894F58"/>
    <w:rsid w:val="008A43F3"/>
    <w:rsid w:val="008B1868"/>
    <w:rsid w:val="008D0DDC"/>
    <w:rsid w:val="008F12E8"/>
    <w:rsid w:val="00916D71"/>
    <w:rsid w:val="00924A5A"/>
    <w:rsid w:val="009336B1"/>
    <w:rsid w:val="00946ADE"/>
    <w:rsid w:val="00951F51"/>
    <w:rsid w:val="00953A7B"/>
    <w:rsid w:val="0097671A"/>
    <w:rsid w:val="009B245E"/>
    <w:rsid w:val="009B6FAF"/>
    <w:rsid w:val="009F1AF2"/>
    <w:rsid w:val="00A05C25"/>
    <w:rsid w:val="00A05D8C"/>
    <w:rsid w:val="00A21F5B"/>
    <w:rsid w:val="00A3523F"/>
    <w:rsid w:val="00A36BDF"/>
    <w:rsid w:val="00A64D38"/>
    <w:rsid w:val="00A77D24"/>
    <w:rsid w:val="00AB1F9F"/>
    <w:rsid w:val="00AB2058"/>
    <w:rsid w:val="00AB7174"/>
    <w:rsid w:val="00AC4004"/>
    <w:rsid w:val="00AD1841"/>
    <w:rsid w:val="00B10740"/>
    <w:rsid w:val="00B20CC3"/>
    <w:rsid w:val="00B22CDE"/>
    <w:rsid w:val="00B25762"/>
    <w:rsid w:val="00B53947"/>
    <w:rsid w:val="00B658CB"/>
    <w:rsid w:val="00BA20F7"/>
    <w:rsid w:val="00BC0504"/>
    <w:rsid w:val="00BC32D5"/>
    <w:rsid w:val="00BE6679"/>
    <w:rsid w:val="00C07283"/>
    <w:rsid w:val="00C31B32"/>
    <w:rsid w:val="00C5581D"/>
    <w:rsid w:val="00C56E76"/>
    <w:rsid w:val="00C650FF"/>
    <w:rsid w:val="00C721E2"/>
    <w:rsid w:val="00C7310B"/>
    <w:rsid w:val="00C759A3"/>
    <w:rsid w:val="00C91C46"/>
    <w:rsid w:val="00D52318"/>
    <w:rsid w:val="00D9252E"/>
    <w:rsid w:val="00DB448D"/>
    <w:rsid w:val="00DD1B73"/>
    <w:rsid w:val="00DF1076"/>
    <w:rsid w:val="00E200A0"/>
    <w:rsid w:val="00E24998"/>
    <w:rsid w:val="00E4080B"/>
    <w:rsid w:val="00E5668A"/>
    <w:rsid w:val="00E73200"/>
    <w:rsid w:val="00F03077"/>
    <w:rsid w:val="00F13CA9"/>
    <w:rsid w:val="00F24C1C"/>
    <w:rsid w:val="00F4378C"/>
    <w:rsid w:val="00F77F8D"/>
    <w:rsid w:val="00F95B34"/>
    <w:rsid w:val="00FA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Monica Badillo</cp:lastModifiedBy>
  <cp:revision>2</cp:revision>
  <cp:lastPrinted>2011-04-11T22:42:00Z</cp:lastPrinted>
  <dcterms:created xsi:type="dcterms:W3CDTF">2013-06-17T22:05:00Z</dcterms:created>
  <dcterms:modified xsi:type="dcterms:W3CDTF">2013-06-17T22:05:00Z</dcterms:modified>
</cp:coreProperties>
</file>