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AF" w:rsidRPr="004160AF" w:rsidRDefault="004160AF" w:rsidP="004160AF">
      <w:pPr>
        <w:spacing w:after="0" w:line="240" w:lineRule="auto"/>
        <w:jc w:val="center"/>
        <w:rPr>
          <w:rFonts w:ascii="Cambria" w:hAnsi="Cambria"/>
          <w:b/>
          <w:color w:val="000000"/>
          <w:shd w:val="clear" w:color="auto" w:fill="FDFDFD"/>
        </w:rPr>
      </w:pPr>
      <w:proofErr w:type="gramStart"/>
      <w:r w:rsidRPr="004160AF">
        <w:rPr>
          <w:rFonts w:ascii="Cambria" w:hAnsi="Cambria"/>
          <w:b/>
          <w:color w:val="000000"/>
          <w:shd w:val="clear" w:color="auto" w:fill="FDFDFD"/>
        </w:rPr>
        <w:t>RESOLUTION IN HONOR OF JUDGE CARLOS VILLALON, JR.</w:t>
      </w:r>
      <w:proofErr w:type="gramEnd"/>
      <w:r w:rsidRPr="004160AF">
        <w:rPr>
          <w:rFonts w:ascii="Cambria" w:hAnsi="Cambria"/>
          <w:b/>
          <w:color w:val="000000"/>
          <w:shd w:val="clear" w:color="auto" w:fill="FDFDFD"/>
        </w:rPr>
        <w:t xml:space="preserve"> </w:t>
      </w:r>
    </w:p>
    <w:p w:rsidR="004160AF" w:rsidRPr="00BE6CE5" w:rsidRDefault="004160AF" w:rsidP="004160AF">
      <w:pPr>
        <w:spacing w:after="0" w:line="240" w:lineRule="auto"/>
        <w:jc w:val="center"/>
        <w:rPr>
          <w:rFonts w:ascii="Cambria" w:hAnsi="Cambria"/>
          <w:color w:val="000000"/>
          <w:sz w:val="20"/>
          <w:szCs w:val="20"/>
          <w:shd w:val="clear" w:color="auto" w:fill="FDFDFD"/>
        </w:rPr>
      </w:pPr>
    </w:p>
    <w:p w:rsidR="00BD547E" w:rsidRPr="00BE6CE5" w:rsidRDefault="00F42352" w:rsidP="00163D1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 w:rsidRPr="00BE6CE5">
        <w:rPr>
          <w:rFonts w:ascii="Cambria" w:hAnsi="Cambria" w:cs="Cambria"/>
          <w:b/>
          <w:bCs/>
          <w:sz w:val="18"/>
          <w:szCs w:val="18"/>
        </w:rPr>
        <w:t>WHEREAS</w:t>
      </w:r>
      <w:r w:rsidRPr="00BE6CE5">
        <w:rPr>
          <w:rFonts w:ascii="Cambria" w:hAnsi="Cambria" w:cs="Cambria"/>
          <w:b/>
          <w:sz w:val="18"/>
          <w:szCs w:val="18"/>
        </w:rPr>
        <w:t>,</w:t>
      </w:r>
      <w:r w:rsidR="00B20E8E" w:rsidRPr="00BE6CE5">
        <w:rPr>
          <w:rFonts w:ascii="Cambria" w:hAnsi="Cambria" w:cs="Cambria"/>
          <w:sz w:val="18"/>
          <w:szCs w:val="18"/>
        </w:rPr>
        <w:t xml:space="preserve"> Carlos </w:t>
      </w:r>
      <w:proofErr w:type="spellStart"/>
      <w:r w:rsidR="00B20E8E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B20E8E" w:rsidRPr="00BE6CE5">
        <w:rPr>
          <w:rFonts w:ascii="Cambria" w:hAnsi="Cambria" w:cs="Cambria"/>
          <w:sz w:val="18"/>
          <w:szCs w:val="18"/>
        </w:rPr>
        <w:t>, Jr.</w:t>
      </w:r>
      <w:r w:rsidR="00822340" w:rsidRPr="00BE6CE5">
        <w:rPr>
          <w:rFonts w:ascii="Cambria" w:hAnsi="Cambria" w:cs="Cambria"/>
          <w:sz w:val="18"/>
          <w:szCs w:val="18"/>
        </w:rPr>
        <w:t>, has</w:t>
      </w:r>
      <w:r w:rsidR="00163D12" w:rsidRPr="00BE6CE5">
        <w:rPr>
          <w:rFonts w:ascii="Cambria" w:hAnsi="Cambria" w:cs="Cambria"/>
          <w:sz w:val="18"/>
          <w:szCs w:val="18"/>
        </w:rPr>
        <w:t xml:space="preserve"> been an exemplary public servant, a </w:t>
      </w:r>
      <w:r w:rsidR="00DC35ED" w:rsidRPr="00BE6CE5">
        <w:rPr>
          <w:rFonts w:ascii="Cambria" w:hAnsi="Cambria" w:cs="Cambria"/>
          <w:sz w:val="18"/>
          <w:szCs w:val="18"/>
        </w:rPr>
        <w:t xml:space="preserve">model of justice </w:t>
      </w:r>
      <w:r w:rsidR="00163D12" w:rsidRPr="00BE6CE5">
        <w:rPr>
          <w:rFonts w:ascii="Cambria" w:hAnsi="Cambria" w:cs="Cambria"/>
          <w:sz w:val="18"/>
          <w:szCs w:val="18"/>
        </w:rPr>
        <w:t xml:space="preserve">and integrity, </w:t>
      </w:r>
      <w:r w:rsidR="00BD547E" w:rsidRPr="00BE6CE5">
        <w:rPr>
          <w:rFonts w:ascii="Cambria" w:hAnsi="Cambria" w:cs="Cambria"/>
          <w:sz w:val="18"/>
          <w:szCs w:val="18"/>
        </w:rPr>
        <w:t>and an astute voice of wisdom and leadership in Hida</w:t>
      </w:r>
      <w:r w:rsidR="00EC045F" w:rsidRPr="00BE6CE5">
        <w:rPr>
          <w:rFonts w:ascii="Cambria" w:hAnsi="Cambria" w:cs="Cambria"/>
          <w:sz w:val="18"/>
          <w:szCs w:val="18"/>
        </w:rPr>
        <w:t>lgo County’s judicial system</w:t>
      </w:r>
      <w:r w:rsidR="00822340" w:rsidRPr="00BE6CE5">
        <w:rPr>
          <w:rFonts w:ascii="Cambria" w:hAnsi="Cambria" w:cs="Cambria"/>
          <w:sz w:val="18"/>
          <w:szCs w:val="18"/>
        </w:rPr>
        <w:t xml:space="preserve"> and was appointed in November 2013, by the Honorable Eva Guzman, Justice Supreme Court of Texas Chair, to be a Children’s Commission Member of the Supreme Court of Texas Permanent Judicial Commission for Children, Youth and Families; and </w:t>
      </w:r>
    </w:p>
    <w:p w:rsidR="00BD547E" w:rsidRPr="00BE6CE5" w:rsidRDefault="00BD547E" w:rsidP="00163D1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822340" w:rsidRPr="00BE6CE5" w:rsidRDefault="00E76581" w:rsidP="00163D1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 w:rsidRPr="00BE6CE5">
        <w:rPr>
          <w:rFonts w:ascii="Cambria" w:hAnsi="Cambria" w:cs="Cambria"/>
          <w:b/>
          <w:sz w:val="18"/>
          <w:szCs w:val="18"/>
        </w:rPr>
        <w:t xml:space="preserve">WHEREAS, </w:t>
      </w:r>
      <w:r w:rsidR="000F14FB" w:rsidRPr="00BE6CE5">
        <w:rPr>
          <w:rFonts w:ascii="Cambria" w:hAnsi="Cambria" w:cs="Cambria"/>
          <w:b/>
          <w:sz w:val="18"/>
          <w:szCs w:val="18"/>
        </w:rPr>
        <w:t xml:space="preserve"> </w:t>
      </w:r>
      <w:r w:rsidR="000F14FB" w:rsidRPr="00BE6CE5">
        <w:rPr>
          <w:rFonts w:ascii="Cambria" w:hAnsi="Cambria" w:cs="Cambria"/>
          <w:sz w:val="18"/>
          <w:szCs w:val="18"/>
        </w:rPr>
        <w:t>Commission Members include officials from the Department of Family and Protective Services (DFPS) and Child Protective Services (CPS), non-profit foundations and state bar leaders, p</w:t>
      </w:r>
      <w:r w:rsidR="00165221" w:rsidRPr="00BE6CE5">
        <w:rPr>
          <w:rFonts w:ascii="Cambria" w:hAnsi="Cambria" w:cs="Cambria"/>
          <w:sz w:val="18"/>
          <w:szCs w:val="18"/>
        </w:rPr>
        <w:t xml:space="preserve">rivate attorneys, legislators, judges, </w:t>
      </w:r>
      <w:r w:rsidR="000F14FB" w:rsidRPr="00BE6CE5">
        <w:rPr>
          <w:rFonts w:ascii="Cambria" w:hAnsi="Cambria" w:cs="Cambria"/>
          <w:sz w:val="18"/>
          <w:szCs w:val="18"/>
        </w:rPr>
        <w:t xml:space="preserve">elected officials, and other child welfare </w:t>
      </w:r>
      <w:r w:rsidR="00A810B5" w:rsidRPr="00BE6CE5">
        <w:rPr>
          <w:rFonts w:ascii="Cambria" w:hAnsi="Cambria" w:cs="Cambria"/>
          <w:sz w:val="18"/>
          <w:szCs w:val="18"/>
        </w:rPr>
        <w:t>stakeholders</w:t>
      </w:r>
      <w:r w:rsidR="000F14FB" w:rsidRPr="00BE6CE5">
        <w:rPr>
          <w:rFonts w:ascii="Cambria" w:hAnsi="Cambria" w:cs="Cambria"/>
          <w:sz w:val="18"/>
          <w:szCs w:val="18"/>
        </w:rPr>
        <w:t xml:space="preserve">; and </w:t>
      </w:r>
    </w:p>
    <w:p w:rsidR="000F14FB" w:rsidRPr="00BE6CE5" w:rsidRDefault="000F14FB" w:rsidP="00163D1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0F14FB" w:rsidRPr="00BE6CE5" w:rsidRDefault="000F14FB" w:rsidP="00163D1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 w:rsidRPr="00BE6CE5">
        <w:rPr>
          <w:rFonts w:ascii="Cambria" w:hAnsi="Cambria" w:cs="Cambria"/>
          <w:b/>
          <w:sz w:val="18"/>
          <w:szCs w:val="18"/>
        </w:rPr>
        <w:t xml:space="preserve">WHEREAS, </w:t>
      </w:r>
      <w:r w:rsidRPr="00BE6CE5">
        <w:rPr>
          <w:rFonts w:ascii="Cambria" w:hAnsi="Cambria" w:cs="Cambria"/>
          <w:sz w:val="18"/>
          <w:szCs w:val="18"/>
        </w:rPr>
        <w:t xml:space="preserve">in his new appointment, Judge </w:t>
      </w:r>
      <w:proofErr w:type="spellStart"/>
      <w:r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Pr="00BE6CE5">
        <w:rPr>
          <w:rFonts w:ascii="Cambria" w:hAnsi="Cambria" w:cs="Cambria"/>
          <w:sz w:val="18"/>
          <w:szCs w:val="18"/>
        </w:rPr>
        <w:t xml:space="preserve">, </w:t>
      </w:r>
      <w:r w:rsidR="004C2A4C">
        <w:rPr>
          <w:rFonts w:ascii="Cambria" w:hAnsi="Cambria" w:cs="Cambria"/>
          <w:sz w:val="18"/>
          <w:szCs w:val="18"/>
        </w:rPr>
        <w:t xml:space="preserve">will take part in </w:t>
      </w:r>
      <w:r w:rsidRPr="00BE6CE5">
        <w:rPr>
          <w:rFonts w:ascii="Cambria" w:hAnsi="Cambria" w:cs="Cambria"/>
          <w:sz w:val="18"/>
          <w:szCs w:val="18"/>
        </w:rPr>
        <w:t>will be part of overseeing numerous projects and programs</w:t>
      </w:r>
      <w:r w:rsidR="004C2A4C">
        <w:rPr>
          <w:rFonts w:ascii="Cambria" w:hAnsi="Cambria" w:cs="Cambria"/>
          <w:sz w:val="18"/>
          <w:szCs w:val="18"/>
        </w:rPr>
        <w:t>,</w:t>
      </w:r>
      <w:r w:rsidRPr="00BE6CE5">
        <w:rPr>
          <w:rFonts w:ascii="Cambria" w:hAnsi="Cambria" w:cs="Cambria"/>
          <w:sz w:val="18"/>
          <w:szCs w:val="18"/>
        </w:rPr>
        <w:t xml:space="preserve"> and increase communication and collaboration between the judiciary and Child Protective Services, and other stakeholders in the child protection system; and</w:t>
      </w:r>
    </w:p>
    <w:p w:rsidR="00822340" w:rsidRPr="00BE6CE5" w:rsidRDefault="00822340" w:rsidP="00163D1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E76581" w:rsidRPr="00BE6CE5" w:rsidRDefault="000F14FB" w:rsidP="00163D1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 w:rsidRPr="00BE6CE5">
        <w:rPr>
          <w:rFonts w:ascii="Cambria" w:hAnsi="Cambria" w:cs="Cambria"/>
          <w:b/>
          <w:sz w:val="18"/>
          <w:szCs w:val="18"/>
        </w:rPr>
        <w:t>WHEREAS</w:t>
      </w:r>
      <w:r w:rsidR="00A810B5" w:rsidRPr="00BE6CE5">
        <w:rPr>
          <w:rFonts w:ascii="Cambria" w:hAnsi="Cambria" w:cs="Cambria"/>
          <w:b/>
          <w:sz w:val="18"/>
          <w:szCs w:val="18"/>
        </w:rPr>
        <w:t>,</w:t>
      </w:r>
      <w:r w:rsidR="00A810B5" w:rsidRPr="00BE6CE5">
        <w:rPr>
          <w:rFonts w:ascii="Cambria" w:hAnsi="Cambria" w:cs="Cambria"/>
          <w:sz w:val="18"/>
          <w:szCs w:val="18"/>
        </w:rPr>
        <w:t xml:space="preserve"> Judge </w:t>
      </w:r>
      <w:proofErr w:type="spellStart"/>
      <w:r w:rsidR="00A810B5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BD68F9" w:rsidRPr="00BE6CE5">
        <w:rPr>
          <w:rFonts w:ascii="Cambria" w:hAnsi="Cambria" w:cs="Cambria"/>
          <w:sz w:val="18"/>
          <w:szCs w:val="18"/>
        </w:rPr>
        <w:t xml:space="preserve"> achieved success by </w:t>
      </w:r>
      <w:r w:rsidR="004C2A4C">
        <w:rPr>
          <w:rFonts w:ascii="Cambria" w:hAnsi="Cambria" w:cs="Cambria"/>
          <w:sz w:val="18"/>
          <w:szCs w:val="18"/>
        </w:rPr>
        <w:t xml:space="preserve">pursuing </w:t>
      </w:r>
      <w:r w:rsidR="00BD68F9" w:rsidRPr="00BE6CE5">
        <w:rPr>
          <w:rFonts w:ascii="Cambria" w:hAnsi="Cambria" w:cs="Cambria"/>
          <w:sz w:val="18"/>
          <w:szCs w:val="18"/>
        </w:rPr>
        <w:t xml:space="preserve">his education, </w:t>
      </w:r>
      <w:r w:rsidR="004C2A4C">
        <w:rPr>
          <w:rFonts w:ascii="Cambria" w:hAnsi="Cambria" w:cs="Cambria"/>
          <w:sz w:val="18"/>
          <w:szCs w:val="18"/>
        </w:rPr>
        <w:t xml:space="preserve">attending </w:t>
      </w:r>
      <w:r w:rsidR="00A810B5" w:rsidRPr="00BE6CE5">
        <w:rPr>
          <w:rFonts w:ascii="Cambria" w:hAnsi="Cambria" w:cs="Cambria"/>
          <w:sz w:val="18"/>
          <w:szCs w:val="18"/>
        </w:rPr>
        <w:t>the University of Texas – Pan American in Edinburg, Texas, and obtain</w:t>
      </w:r>
      <w:r w:rsidR="004C2A4C">
        <w:rPr>
          <w:rFonts w:ascii="Cambria" w:hAnsi="Cambria" w:cs="Cambria"/>
          <w:sz w:val="18"/>
          <w:szCs w:val="18"/>
        </w:rPr>
        <w:t>ing</w:t>
      </w:r>
      <w:r w:rsidR="00A810B5" w:rsidRPr="00BE6CE5">
        <w:rPr>
          <w:rFonts w:ascii="Cambria" w:hAnsi="Cambria" w:cs="Cambria"/>
          <w:sz w:val="18"/>
          <w:szCs w:val="18"/>
        </w:rPr>
        <w:t xml:space="preserve"> his Bachelor of Arts Degree in Political Science in 1991.  </w:t>
      </w:r>
      <w:r w:rsidR="009E6EAE" w:rsidRPr="00BE6CE5">
        <w:rPr>
          <w:rFonts w:ascii="Cambria" w:hAnsi="Cambria" w:cs="Cambria"/>
          <w:sz w:val="18"/>
          <w:szCs w:val="18"/>
        </w:rPr>
        <w:t xml:space="preserve">Judge </w:t>
      </w:r>
      <w:proofErr w:type="spellStart"/>
      <w:r w:rsidR="00A810B5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A810B5" w:rsidRPr="00BE6CE5">
        <w:rPr>
          <w:rFonts w:ascii="Cambria" w:hAnsi="Cambria" w:cs="Cambria"/>
          <w:sz w:val="18"/>
          <w:szCs w:val="18"/>
        </w:rPr>
        <w:t xml:space="preserve"> </w:t>
      </w:r>
      <w:r w:rsidR="008911CA" w:rsidRPr="00BE6CE5">
        <w:rPr>
          <w:rFonts w:ascii="Cambria" w:hAnsi="Cambria" w:cs="Cambria"/>
          <w:sz w:val="18"/>
          <w:szCs w:val="18"/>
        </w:rPr>
        <w:t>decided to pursue a legal career and attended St. Mary’s University School of Law in San Antonio, Texas, where he graduate</w:t>
      </w:r>
      <w:r w:rsidR="00A810B5" w:rsidRPr="00BE6CE5">
        <w:rPr>
          <w:rFonts w:ascii="Cambria" w:hAnsi="Cambria" w:cs="Cambria"/>
          <w:sz w:val="18"/>
          <w:szCs w:val="18"/>
        </w:rPr>
        <w:t xml:space="preserve">d with a </w:t>
      </w:r>
      <w:proofErr w:type="spellStart"/>
      <w:r w:rsidR="00A810B5" w:rsidRPr="00BE6CE5">
        <w:rPr>
          <w:rFonts w:ascii="Cambria" w:hAnsi="Cambria" w:cs="Cambria"/>
          <w:sz w:val="18"/>
          <w:szCs w:val="18"/>
        </w:rPr>
        <w:t>Juris</w:t>
      </w:r>
      <w:proofErr w:type="spellEnd"/>
      <w:r w:rsidR="00A810B5" w:rsidRPr="00BE6CE5">
        <w:rPr>
          <w:rFonts w:ascii="Cambria" w:hAnsi="Cambria" w:cs="Cambria"/>
          <w:sz w:val="18"/>
          <w:szCs w:val="18"/>
        </w:rPr>
        <w:t xml:space="preserve"> Doctorate in 1997</w:t>
      </w:r>
      <w:r w:rsidR="008911CA" w:rsidRPr="00BE6CE5">
        <w:rPr>
          <w:rFonts w:ascii="Cambria" w:hAnsi="Cambria" w:cs="Cambria"/>
          <w:sz w:val="18"/>
          <w:szCs w:val="18"/>
        </w:rPr>
        <w:t>; and</w:t>
      </w:r>
    </w:p>
    <w:p w:rsidR="008911CA" w:rsidRPr="00BE6CE5" w:rsidRDefault="008911CA" w:rsidP="00163D12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C25A5A" w:rsidRPr="00BE6CE5" w:rsidRDefault="008911CA" w:rsidP="002D6EB6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 w:rsidRPr="00BE6CE5">
        <w:rPr>
          <w:rFonts w:ascii="Cambria" w:hAnsi="Cambria" w:cs="Cambria"/>
          <w:b/>
          <w:sz w:val="18"/>
          <w:szCs w:val="18"/>
        </w:rPr>
        <w:t>WHEREAS</w:t>
      </w:r>
      <w:r w:rsidRPr="00BE6CE5">
        <w:rPr>
          <w:rFonts w:ascii="Cambria" w:hAnsi="Cambria" w:cs="Cambria"/>
          <w:sz w:val="18"/>
          <w:szCs w:val="18"/>
        </w:rPr>
        <w:t xml:space="preserve">, </w:t>
      </w:r>
      <w:r w:rsidR="00165221" w:rsidRPr="00BE6CE5">
        <w:rPr>
          <w:rFonts w:ascii="Cambria" w:hAnsi="Cambria" w:cs="Cambria"/>
          <w:sz w:val="18"/>
          <w:szCs w:val="18"/>
        </w:rPr>
        <w:t>in 1998</w:t>
      </w:r>
      <w:r w:rsidR="00C25A5A" w:rsidRPr="00BE6CE5">
        <w:rPr>
          <w:rFonts w:ascii="Cambria" w:hAnsi="Cambria" w:cs="Cambria"/>
          <w:sz w:val="18"/>
          <w:szCs w:val="18"/>
        </w:rPr>
        <w:t>,</w:t>
      </w:r>
      <w:r w:rsidR="00165221" w:rsidRPr="00BE6CE5">
        <w:rPr>
          <w:rFonts w:ascii="Cambria" w:hAnsi="Cambria" w:cs="Cambria"/>
          <w:sz w:val="18"/>
          <w:szCs w:val="18"/>
        </w:rPr>
        <w:t xml:space="preserve"> </w:t>
      </w:r>
      <w:r w:rsidR="009E6EAE" w:rsidRPr="00BE6CE5">
        <w:rPr>
          <w:rFonts w:ascii="Cambria" w:hAnsi="Cambria" w:cs="Cambria"/>
          <w:sz w:val="18"/>
          <w:szCs w:val="18"/>
        </w:rPr>
        <w:t xml:space="preserve">Judge </w:t>
      </w:r>
      <w:proofErr w:type="spellStart"/>
      <w:r w:rsidR="00A810B5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A810B5" w:rsidRPr="00BE6CE5">
        <w:rPr>
          <w:rFonts w:ascii="Cambria" w:hAnsi="Cambria" w:cs="Cambria"/>
          <w:sz w:val="18"/>
          <w:szCs w:val="18"/>
        </w:rPr>
        <w:t xml:space="preserve"> </w:t>
      </w:r>
      <w:r w:rsidR="002D6EB6" w:rsidRPr="00BE6CE5">
        <w:rPr>
          <w:rFonts w:ascii="Cambria" w:hAnsi="Cambria" w:cs="Cambria"/>
          <w:sz w:val="18"/>
          <w:szCs w:val="18"/>
        </w:rPr>
        <w:t>began his profes</w:t>
      </w:r>
      <w:r w:rsidR="00BA31DA" w:rsidRPr="00BE6CE5">
        <w:rPr>
          <w:rFonts w:ascii="Cambria" w:hAnsi="Cambria" w:cs="Cambria"/>
          <w:sz w:val="18"/>
          <w:szCs w:val="18"/>
        </w:rPr>
        <w:t xml:space="preserve">sional </w:t>
      </w:r>
      <w:r w:rsidR="00C25A5A" w:rsidRPr="00BE6CE5">
        <w:rPr>
          <w:rFonts w:ascii="Cambria" w:hAnsi="Cambria" w:cs="Cambria"/>
          <w:sz w:val="18"/>
          <w:szCs w:val="18"/>
        </w:rPr>
        <w:t xml:space="preserve">career </w:t>
      </w:r>
      <w:r w:rsidR="00165221" w:rsidRPr="00BE6CE5">
        <w:rPr>
          <w:rFonts w:ascii="Cambria" w:hAnsi="Cambria" w:cs="Cambria"/>
          <w:sz w:val="18"/>
          <w:szCs w:val="18"/>
        </w:rPr>
        <w:t>with Hidalgo County as an</w:t>
      </w:r>
      <w:r w:rsidR="003A0D94" w:rsidRPr="00BE6CE5">
        <w:rPr>
          <w:rFonts w:ascii="Cambria" w:hAnsi="Cambria" w:cs="Cambria"/>
          <w:sz w:val="18"/>
          <w:szCs w:val="18"/>
        </w:rPr>
        <w:t xml:space="preserve"> Assis</w:t>
      </w:r>
      <w:r w:rsidR="00165221" w:rsidRPr="00BE6CE5">
        <w:rPr>
          <w:rFonts w:ascii="Cambria" w:hAnsi="Cambria" w:cs="Cambria"/>
          <w:sz w:val="18"/>
          <w:szCs w:val="18"/>
        </w:rPr>
        <w:t>t</w:t>
      </w:r>
      <w:r w:rsidR="00C25A5A" w:rsidRPr="00BE6CE5">
        <w:rPr>
          <w:rFonts w:ascii="Cambria" w:hAnsi="Cambria" w:cs="Cambria"/>
          <w:sz w:val="18"/>
          <w:szCs w:val="18"/>
        </w:rPr>
        <w:t>ant Criminal District Attorney and</w:t>
      </w:r>
      <w:r w:rsidR="00165221" w:rsidRPr="00BE6CE5">
        <w:rPr>
          <w:rFonts w:ascii="Cambria" w:hAnsi="Cambria" w:cs="Cambria"/>
          <w:sz w:val="18"/>
          <w:szCs w:val="18"/>
        </w:rPr>
        <w:t xml:space="preserve"> </w:t>
      </w:r>
      <w:r w:rsidR="00C25A5A" w:rsidRPr="00BE6CE5">
        <w:rPr>
          <w:rFonts w:ascii="Cambria" w:hAnsi="Cambria" w:cs="Cambria"/>
          <w:sz w:val="18"/>
          <w:szCs w:val="18"/>
        </w:rPr>
        <w:t xml:space="preserve">in 1999 he went on to </w:t>
      </w:r>
      <w:r w:rsidR="003A0D94" w:rsidRPr="00BE6CE5">
        <w:rPr>
          <w:rFonts w:ascii="Cambria" w:hAnsi="Cambria" w:cs="Cambria"/>
          <w:sz w:val="18"/>
          <w:szCs w:val="18"/>
        </w:rPr>
        <w:t>prosecute child support cases against delinquent obligors as an Assistant Attorney General for the Office of the Attorney</w:t>
      </w:r>
      <w:r w:rsidR="00C25A5A" w:rsidRPr="00BE6CE5">
        <w:rPr>
          <w:rFonts w:ascii="Cambria" w:hAnsi="Cambria" w:cs="Cambria"/>
          <w:sz w:val="18"/>
          <w:szCs w:val="18"/>
        </w:rPr>
        <w:t xml:space="preserve"> </w:t>
      </w:r>
      <w:r w:rsidR="004C2A4C">
        <w:rPr>
          <w:rFonts w:ascii="Cambria" w:hAnsi="Cambria" w:cs="Cambria"/>
          <w:sz w:val="18"/>
          <w:szCs w:val="18"/>
        </w:rPr>
        <w:t>General for the State of Texas; and</w:t>
      </w:r>
    </w:p>
    <w:p w:rsidR="00C25A5A" w:rsidRPr="00BE6CE5" w:rsidRDefault="00C25A5A" w:rsidP="002D6EB6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3A0D94" w:rsidRPr="00BE6CE5" w:rsidRDefault="00C25A5A" w:rsidP="002D6EB6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 w:rsidRPr="00BE6CE5">
        <w:rPr>
          <w:rFonts w:ascii="Cambria" w:hAnsi="Cambria" w:cs="Cambria"/>
          <w:b/>
          <w:sz w:val="18"/>
          <w:szCs w:val="18"/>
        </w:rPr>
        <w:t>WHEREAS,</w:t>
      </w:r>
      <w:r w:rsidR="004C2A4C">
        <w:rPr>
          <w:rFonts w:ascii="Cambria" w:hAnsi="Cambria" w:cs="Cambria"/>
          <w:sz w:val="18"/>
          <w:szCs w:val="18"/>
        </w:rPr>
        <w:t xml:space="preserve"> Judge </w:t>
      </w:r>
      <w:proofErr w:type="spellStart"/>
      <w:r w:rsidR="004C2A4C">
        <w:rPr>
          <w:rFonts w:ascii="Cambria" w:hAnsi="Cambria" w:cs="Cambria"/>
          <w:sz w:val="18"/>
          <w:szCs w:val="18"/>
        </w:rPr>
        <w:t>Villalon</w:t>
      </w:r>
      <w:proofErr w:type="spellEnd"/>
      <w:r w:rsidRPr="00BE6CE5">
        <w:rPr>
          <w:rFonts w:ascii="Cambria" w:hAnsi="Cambria" w:cs="Cambria"/>
          <w:sz w:val="18"/>
          <w:szCs w:val="18"/>
        </w:rPr>
        <w:t xml:space="preserve"> </w:t>
      </w:r>
      <w:r w:rsidR="00165221" w:rsidRPr="00BE6CE5">
        <w:rPr>
          <w:rFonts w:ascii="Cambria" w:hAnsi="Cambria" w:cs="Cambria"/>
          <w:sz w:val="18"/>
          <w:szCs w:val="18"/>
        </w:rPr>
        <w:t xml:space="preserve">opened his own </w:t>
      </w:r>
      <w:r w:rsidR="003A0D94" w:rsidRPr="00BE6CE5">
        <w:rPr>
          <w:rFonts w:ascii="Cambria" w:hAnsi="Cambria" w:cs="Cambria"/>
          <w:sz w:val="18"/>
          <w:szCs w:val="18"/>
        </w:rPr>
        <w:t>private practice</w:t>
      </w:r>
      <w:r w:rsidR="004C2A4C">
        <w:rPr>
          <w:rFonts w:ascii="Cambria" w:hAnsi="Cambria" w:cs="Cambria"/>
          <w:sz w:val="18"/>
          <w:szCs w:val="18"/>
        </w:rPr>
        <w:t>,</w:t>
      </w:r>
      <w:r w:rsidR="00165221" w:rsidRPr="00BE6CE5">
        <w:rPr>
          <w:rFonts w:ascii="Cambria" w:hAnsi="Cambria" w:cs="Cambria"/>
          <w:sz w:val="18"/>
          <w:szCs w:val="18"/>
        </w:rPr>
        <w:t xml:space="preserve"> called</w:t>
      </w:r>
      <w:r w:rsidR="003A0D94" w:rsidRPr="00BE6CE5">
        <w:rPr>
          <w:rFonts w:ascii="Cambria" w:hAnsi="Cambria" w:cs="Cambria"/>
          <w:sz w:val="18"/>
          <w:szCs w:val="18"/>
        </w:rPr>
        <w:t xml:space="preserve"> </w:t>
      </w:r>
      <w:r w:rsidR="00165221" w:rsidRPr="00BE6CE5">
        <w:rPr>
          <w:rFonts w:ascii="Cambria" w:hAnsi="Cambria" w:cs="Cambria"/>
          <w:sz w:val="18"/>
          <w:szCs w:val="18"/>
        </w:rPr>
        <w:t xml:space="preserve">the Law Office of Carlos </w:t>
      </w:r>
      <w:proofErr w:type="spellStart"/>
      <w:r w:rsidR="00165221" w:rsidRPr="00BE6CE5">
        <w:rPr>
          <w:rFonts w:ascii="Cambria" w:hAnsi="Cambria" w:cs="Cambria"/>
          <w:sz w:val="18"/>
          <w:szCs w:val="18"/>
        </w:rPr>
        <w:t>Villal</w:t>
      </w:r>
      <w:r w:rsidRPr="00BE6CE5">
        <w:rPr>
          <w:rFonts w:ascii="Cambria" w:hAnsi="Cambria" w:cs="Cambria"/>
          <w:sz w:val="18"/>
          <w:szCs w:val="18"/>
        </w:rPr>
        <w:t>on</w:t>
      </w:r>
      <w:proofErr w:type="spellEnd"/>
      <w:r w:rsidRPr="00BE6CE5">
        <w:rPr>
          <w:rFonts w:ascii="Cambria" w:hAnsi="Cambria" w:cs="Cambria"/>
          <w:sz w:val="18"/>
          <w:szCs w:val="18"/>
        </w:rPr>
        <w:t xml:space="preserve">, Jr., in </w:t>
      </w:r>
      <w:r w:rsidR="005C5248" w:rsidRPr="00BE6CE5">
        <w:rPr>
          <w:rFonts w:ascii="Cambria" w:hAnsi="Cambria" w:cs="Cambria"/>
          <w:sz w:val="18"/>
          <w:szCs w:val="18"/>
        </w:rPr>
        <w:t>1999, and</w:t>
      </w:r>
      <w:r w:rsidRPr="00BE6CE5">
        <w:rPr>
          <w:rFonts w:ascii="Cambria" w:hAnsi="Cambria" w:cs="Cambria"/>
          <w:sz w:val="18"/>
          <w:szCs w:val="18"/>
        </w:rPr>
        <w:t xml:space="preserve"> also served as a staff attorney for </w:t>
      </w:r>
      <w:proofErr w:type="spellStart"/>
      <w:r w:rsidRPr="00BE6CE5">
        <w:rPr>
          <w:rFonts w:ascii="Cambria" w:hAnsi="Cambria" w:cs="Cambria"/>
          <w:sz w:val="18"/>
          <w:szCs w:val="18"/>
        </w:rPr>
        <w:t>Strother</w:t>
      </w:r>
      <w:proofErr w:type="spellEnd"/>
      <w:r w:rsidRPr="00BE6CE5">
        <w:rPr>
          <w:rFonts w:ascii="Cambria" w:hAnsi="Cambria" w:cs="Cambria"/>
          <w:sz w:val="18"/>
          <w:szCs w:val="18"/>
        </w:rPr>
        <w:t xml:space="preserve">, </w:t>
      </w:r>
      <w:proofErr w:type="spellStart"/>
      <w:r w:rsidRPr="00BE6CE5">
        <w:rPr>
          <w:rFonts w:ascii="Cambria" w:hAnsi="Cambria" w:cs="Cambria"/>
          <w:sz w:val="18"/>
          <w:szCs w:val="18"/>
        </w:rPr>
        <w:t>Keiter</w:t>
      </w:r>
      <w:proofErr w:type="spellEnd"/>
      <w:r w:rsidRPr="00BE6CE5">
        <w:rPr>
          <w:rFonts w:ascii="Cambria" w:hAnsi="Cambria" w:cs="Cambria"/>
          <w:sz w:val="18"/>
          <w:szCs w:val="18"/>
        </w:rPr>
        <w:t xml:space="preserve"> and </w:t>
      </w:r>
      <w:proofErr w:type="spellStart"/>
      <w:r w:rsidRPr="00BE6CE5">
        <w:rPr>
          <w:rFonts w:ascii="Cambria" w:hAnsi="Cambria" w:cs="Cambria"/>
          <w:sz w:val="18"/>
          <w:szCs w:val="18"/>
        </w:rPr>
        <w:t>Mulder</w:t>
      </w:r>
      <w:proofErr w:type="spellEnd"/>
      <w:r w:rsidRPr="00BE6CE5">
        <w:rPr>
          <w:rFonts w:ascii="Cambria" w:hAnsi="Cambria" w:cs="Cambria"/>
          <w:sz w:val="18"/>
          <w:szCs w:val="18"/>
        </w:rPr>
        <w:t xml:space="preserve">, P.C., the Law Offices of John Ventura, P.C., the Stone Law Firm, P.C., and the Malaise Law Firm. </w:t>
      </w:r>
      <w:r w:rsidR="003A0D94" w:rsidRPr="00BE6CE5">
        <w:rPr>
          <w:rFonts w:ascii="Cambria" w:hAnsi="Cambria" w:cs="Cambria"/>
          <w:sz w:val="18"/>
          <w:szCs w:val="18"/>
        </w:rPr>
        <w:t xml:space="preserve">Judge </w:t>
      </w:r>
      <w:proofErr w:type="spellStart"/>
      <w:r w:rsidR="003A0D94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5C5248" w:rsidRPr="00BE6CE5">
        <w:rPr>
          <w:rFonts w:ascii="Cambria" w:hAnsi="Cambria" w:cs="Cambria"/>
          <w:sz w:val="18"/>
          <w:szCs w:val="18"/>
        </w:rPr>
        <w:t xml:space="preserve"> has also served as </w:t>
      </w:r>
      <w:r w:rsidR="003A0D94" w:rsidRPr="00BE6CE5">
        <w:rPr>
          <w:rFonts w:ascii="Cambria" w:hAnsi="Cambria" w:cs="Cambria"/>
          <w:sz w:val="18"/>
          <w:szCs w:val="18"/>
        </w:rPr>
        <w:t>a Regional Attorney for the Office of General Counsel, Texas Department of Protective and Regulatory Services</w:t>
      </w:r>
      <w:r w:rsidRPr="00BE6CE5">
        <w:rPr>
          <w:rFonts w:ascii="Cambria" w:hAnsi="Cambria" w:cs="Cambria"/>
          <w:sz w:val="18"/>
          <w:szCs w:val="18"/>
        </w:rPr>
        <w:t xml:space="preserve"> for 4 years,</w:t>
      </w:r>
      <w:r w:rsidR="003A0D94" w:rsidRPr="00BE6CE5">
        <w:rPr>
          <w:rFonts w:ascii="Cambria" w:hAnsi="Cambria" w:cs="Cambria"/>
          <w:sz w:val="18"/>
          <w:szCs w:val="18"/>
        </w:rPr>
        <w:t xml:space="preserve"> where</w:t>
      </w:r>
      <w:r w:rsidRPr="00BE6CE5">
        <w:rPr>
          <w:rFonts w:ascii="Cambria" w:hAnsi="Cambria" w:cs="Cambria"/>
          <w:sz w:val="18"/>
          <w:szCs w:val="18"/>
        </w:rPr>
        <w:t xml:space="preserve"> he </w:t>
      </w:r>
      <w:r w:rsidR="003A0D94" w:rsidRPr="00BE6CE5">
        <w:rPr>
          <w:rFonts w:ascii="Cambria" w:hAnsi="Cambria" w:cs="Cambria"/>
          <w:sz w:val="18"/>
          <w:szCs w:val="18"/>
        </w:rPr>
        <w:t>represent</w:t>
      </w:r>
      <w:r w:rsidRPr="00BE6CE5">
        <w:rPr>
          <w:rFonts w:ascii="Cambria" w:hAnsi="Cambria" w:cs="Cambria"/>
          <w:sz w:val="18"/>
          <w:szCs w:val="18"/>
        </w:rPr>
        <w:t>ed</w:t>
      </w:r>
      <w:r w:rsidR="003A0D94" w:rsidRPr="00BE6CE5">
        <w:rPr>
          <w:rFonts w:ascii="Cambria" w:hAnsi="Cambria" w:cs="Cambria"/>
          <w:sz w:val="18"/>
          <w:szCs w:val="18"/>
        </w:rPr>
        <w:t xml:space="preserve"> l</w:t>
      </w:r>
      <w:r w:rsidR="00043B90">
        <w:rPr>
          <w:rFonts w:ascii="Cambria" w:hAnsi="Cambria" w:cs="Cambria"/>
          <w:sz w:val="18"/>
          <w:szCs w:val="18"/>
        </w:rPr>
        <w:t xml:space="preserve">itigation ranging from general and </w:t>
      </w:r>
      <w:r w:rsidR="003A0D94" w:rsidRPr="00BE6CE5">
        <w:rPr>
          <w:rFonts w:ascii="Cambria" w:hAnsi="Cambria" w:cs="Cambria"/>
          <w:sz w:val="18"/>
          <w:szCs w:val="18"/>
        </w:rPr>
        <w:t>civil suits to suits involving the termination of parental rights; he also provided training to case workers and CASA volunteers regarding the legal process an</w:t>
      </w:r>
      <w:r w:rsidR="00165221" w:rsidRPr="00BE6CE5">
        <w:rPr>
          <w:rFonts w:ascii="Cambria" w:hAnsi="Cambria" w:cs="Cambria"/>
          <w:sz w:val="18"/>
          <w:szCs w:val="18"/>
        </w:rPr>
        <w:t xml:space="preserve">d requirements in CPS cases; </w:t>
      </w:r>
      <w:r w:rsidRPr="00BE6CE5">
        <w:rPr>
          <w:rFonts w:ascii="Cambria" w:hAnsi="Cambria" w:cs="Cambria"/>
          <w:sz w:val="18"/>
          <w:szCs w:val="18"/>
        </w:rPr>
        <w:t>and</w:t>
      </w:r>
    </w:p>
    <w:p w:rsidR="00C25A5A" w:rsidRPr="00BE6CE5" w:rsidRDefault="00C25A5A" w:rsidP="002D6EB6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CB3C9A" w:rsidRPr="00BE6CE5" w:rsidRDefault="002D6EB6" w:rsidP="002D6EB6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  <w:r w:rsidRPr="00BE6CE5">
        <w:rPr>
          <w:rFonts w:ascii="Cambria" w:hAnsi="Cambria" w:cs="Cambria"/>
          <w:b/>
          <w:sz w:val="18"/>
          <w:szCs w:val="18"/>
        </w:rPr>
        <w:t>WHEREAS,</w:t>
      </w:r>
      <w:r w:rsidR="000230B4" w:rsidRPr="00BE6CE5">
        <w:rPr>
          <w:rFonts w:ascii="Cambria" w:hAnsi="Cambria" w:cs="Cambria"/>
          <w:b/>
          <w:sz w:val="18"/>
          <w:szCs w:val="18"/>
        </w:rPr>
        <w:t xml:space="preserve"> </w:t>
      </w:r>
      <w:r w:rsidRPr="00BE6CE5">
        <w:rPr>
          <w:rFonts w:ascii="Cambria" w:hAnsi="Cambria" w:cs="Cambria"/>
          <w:b/>
          <w:sz w:val="18"/>
          <w:szCs w:val="18"/>
        </w:rPr>
        <w:t xml:space="preserve"> </w:t>
      </w:r>
      <w:r w:rsidR="000230B4" w:rsidRPr="00BE6CE5">
        <w:rPr>
          <w:rFonts w:ascii="Cambria" w:hAnsi="Cambria" w:cs="Cambria"/>
          <w:sz w:val="18"/>
          <w:szCs w:val="18"/>
        </w:rPr>
        <w:t xml:space="preserve">Judge </w:t>
      </w:r>
      <w:proofErr w:type="spellStart"/>
      <w:r w:rsidR="000230B4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0230B4" w:rsidRPr="00BE6CE5">
        <w:rPr>
          <w:rFonts w:ascii="Cambria" w:hAnsi="Cambria" w:cs="Cambria"/>
          <w:sz w:val="18"/>
          <w:szCs w:val="18"/>
        </w:rPr>
        <w:t xml:space="preserve"> </w:t>
      </w:r>
      <w:r w:rsidR="00DB3BA6" w:rsidRPr="00BE6CE5">
        <w:rPr>
          <w:rFonts w:ascii="Cambria" w:hAnsi="Cambria" w:cs="Cambria"/>
          <w:sz w:val="18"/>
          <w:szCs w:val="18"/>
        </w:rPr>
        <w:t>is currently serving as the Associate Judge of the Child Protection Court of the Rio Grande Valley West, Fifth Admini</w:t>
      </w:r>
      <w:r w:rsidR="00AA49E0" w:rsidRPr="00BE6CE5">
        <w:rPr>
          <w:rFonts w:ascii="Cambria" w:hAnsi="Cambria" w:cs="Cambria"/>
          <w:sz w:val="18"/>
          <w:szCs w:val="18"/>
        </w:rPr>
        <w:t xml:space="preserve">strative Judicial Region; Judge </w:t>
      </w:r>
      <w:proofErr w:type="spellStart"/>
      <w:r w:rsidR="00AA49E0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AA49E0" w:rsidRPr="00BE6CE5">
        <w:rPr>
          <w:rFonts w:ascii="Cambria" w:hAnsi="Cambria" w:cs="Cambria"/>
          <w:sz w:val="18"/>
          <w:szCs w:val="18"/>
        </w:rPr>
        <w:t xml:space="preserve"> was appointed in 2012 by the Honorable J. Rolando </w:t>
      </w:r>
      <w:proofErr w:type="spellStart"/>
      <w:r w:rsidR="00AA49E0" w:rsidRPr="00BE6CE5">
        <w:rPr>
          <w:rFonts w:ascii="Cambria" w:hAnsi="Cambria" w:cs="Cambria"/>
          <w:sz w:val="18"/>
          <w:szCs w:val="18"/>
        </w:rPr>
        <w:t>Olvera</w:t>
      </w:r>
      <w:proofErr w:type="spellEnd"/>
      <w:r w:rsidR="00AA49E0" w:rsidRPr="00BE6CE5">
        <w:rPr>
          <w:rFonts w:ascii="Cambria" w:hAnsi="Cambria" w:cs="Cambria"/>
          <w:sz w:val="18"/>
          <w:szCs w:val="18"/>
        </w:rPr>
        <w:t>, Jr., Presiding Judge of the 5</w:t>
      </w:r>
      <w:r w:rsidR="00AA49E0" w:rsidRPr="00BE6CE5">
        <w:rPr>
          <w:rFonts w:ascii="Cambria" w:hAnsi="Cambria" w:cs="Cambria"/>
          <w:sz w:val="18"/>
          <w:szCs w:val="18"/>
          <w:vertAlign w:val="superscript"/>
        </w:rPr>
        <w:t>th</w:t>
      </w:r>
      <w:r w:rsidR="00AA49E0" w:rsidRPr="00BE6CE5">
        <w:rPr>
          <w:rFonts w:ascii="Cambria" w:hAnsi="Cambria" w:cs="Cambria"/>
          <w:sz w:val="18"/>
          <w:szCs w:val="18"/>
        </w:rPr>
        <w:t xml:space="preserve"> Administrative Judicial Region; Judge </w:t>
      </w:r>
      <w:proofErr w:type="spellStart"/>
      <w:r w:rsidR="00AA49E0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AA49E0" w:rsidRPr="00BE6CE5">
        <w:rPr>
          <w:rFonts w:ascii="Cambria" w:hAnsi="Cambria" w:cs="Cambria"/>
          <w:sz w:val="18"/>
          <w:szCs w:val="18"/>
        </w:rPr>
        <w:t xml:space="preserve"> conducts hearings in Child Protective Services cases in Hidalgo and Starr Counties and promotes collaboration between Child Protective Services, Parents, and attorneys in order to e</w:t>
      </w:r>
      <w:r w:rsidR="005C5248" w:rsidRPr="00BE6CE5">
        <w:rPr>
          <w:rFonts w:ascii="Cambria" w:hAnsi="Cambria" w:cs="Cambria"/>
          <w:sz w:val="18"/>
          <w:szCs w:val="18"/>
        </w:rPr>
        <w:t>xpedite permanency for children</w:t>
      </w:r>
      <w:r w:rsidR="00BE6CE5">
        <w:rPr>
          <w:rFonts w:ascii="Cambria" w:hAnsi="Cambria" w:cs="Cambria"/>
          <w:sz w:val="18"/>
          <w:szCs w:val="18"/>
        </w:rPr>
        <w:t>.</w:t>
      </w:r>
      <w:r w:rsidR="00AA49E0" w:rsidRPr="00BE6CE5">
        <w:rPr>
          <w:rFonts w:ascii="Cambria" w:hAnsi="Cambria" w:cs="Cambria"/>
          <w:sz w:val="18"/>
          <w:szCs w:val="18"/>
        </w:rPr>
        <w:t xml:space="preserve">  </w:t>
      </w:r>
    </w:p>
    <w:p w:rsidR="00DD4359" w:rsidRPr="00BE6CE5" w:rsidRDefault="00DD4359" w:rsidP="0080789E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CD5FF2" w:rsidRPr="00BE6CE5" w:rsidRDefault="00CD5FF2" w:rsidP="00CD5FF2">
      <w:pPr>
        <w:spacing w:after="0" w:line="240" w:lineRule="auto"/>
        <w:jc w:val="both"/>
        <w:rPr>
          <w:rFonts w:ascii="Cambria" w:hAnsi="Cambria" w:cs="Cambria"/>
          <w:b/>
          <w:sz w:val="18"/>
          <w:szCs w:val="18"/>
        </w:rPr>
      </w:pPr>
      <w:r w:rsidRPr="00BE6CE5">
        <w:rPr>
          <w:rFonts w:ascii="Cambria" w:hAnsi="Cambria" w:cs="Cambria"/>
          <w:b/>
          <w:sz w:val="18"/>
          <w:szCs w:val="18"/>
        </w:rPr>
        <w:t>NOW,</w:t>
      </w:r>
      <w:r w:rsidR="00E56095" w:rsidRPr="00BE6CE5">
        <w:rPr>
          <w:rFonts w:ascii="Cambria" w:hAnsi="Cambria" w:cs="Cambria"/>
          <w:b/>
          <w:sz w:val="18"/>
          <w:szCs w:val="18"/>
        </w:rPr>
        <w:t xml:space="preserve"> THEREFORE, BE IT RESOLVED </w:t>
      </w:r>
      <w:r w:rsidR="00E56095" w:rsidRPr="00BE6CE5">
        <w:rPr>
          <w:rFonts w:ascii="Cambria" w:hAnsi="Cambria" w:cs="Cambria"/>
          <w:sz w:val="18"/>
          <w:szCs w:val="18"/>
        </w:rPr>
        <w:t xml:space="preserve">that the Hidalgo County Commissioners Court hereby recognizes and congratulates the Honorable Judge </w:t>
      </w:r>
      <w:r w:rsidR="00597459" w:rsidRPr="00BE6CE5">
        <w:rPr>
          <w:rFonts w:ascii="Cambria" w:hAnsi="Cambria" w:cs="Cambria"/>
          <w:sz w:val="18"/>
          <w:szCs w:val="18"/>
        </w:rPr>
        <w:t xml:space="preserve">Carlos </w:t>
      </w:r>
      <w:proofErr w:type="spellStart"/>
      <w:r w:rsidR="00597459" w:rsidRPr="00BE6CE5">
        <w:rPr>
          <w:rFonts w:ascii="Cambria" w:hAnsi="Cambria" w:cs="Cambria"/>
          <w:sz w:val="18"/>
          <w:szCs w:val="18"/>
        </w:rPr>
        <w:t>Villalon</w:t>
      </w:r>
      <w:proofErr w:type="spellEnd"/>
      <w:r w:rsidR="00597459" w:rsidRPr="00BE6CE5">
        <w:rPr>
          <w:rFonts w:ascii="Cambria" w:hAnsi="Cambria" w:cs="Cambria"/>
          <w:sz w:val="18"/>
          <w:szCs w:val="18"/>
        </w:rPr>
        <w:t xml:space="preserve">, </w:t>
      </w:r>
      <w:r w:rsidR="00E56095" w:rsidRPr="00BE6CE5">
        <w:rPr>
          <w:rFonts w:ascii="Cambria" w:hAnsi="Cambria" w:cs="Cambria"/>
          <w:sz w:val="18"/>
          <w:szCs w:val="18"/>
        </w:rPr>
        <w:t xml:space="preserve">Jr., for his </w:t>
      </w:r>
      <w:r w:rsidR="00D33CD8" w:rsidRPr="00BE6CE5">
        <w:rPr>
          <w:rFonts w:ascii="Cambria" w:hAnsi="Cambria" w:cs="Cambria"/>
          <w:sz w:val="18"/>
          <w:szCs w:val="18"/>
        </w:rPr>
        <w:t>distinguished appointment</w:t>
      </w:r>
      <w:r w:rsidR="00597459" w:rsidRPr="00BE6CE5">
        <w:rPr>
          <w:rFonts w:ascii="Cambria" w:hAnsi="Cambria" w:cs="Cambria"/>
          <w:sz w:val="18"/>
          <w:szCs w:val="18"/>
        </w:rPr>
        <w:t xml:space="preserve"> as </w:t>
      </w:r>
      <w:r w:rsidR="00D33CD8" w:rsidRPr="00BE6CE5">
        <w:rPr>
          <w:rFonts w:ascii="Cambria" w:hAnsi="Cambria" w:cs="Cambria"/>
          <w:sz w:val="18"/>
          <w:szCs w:val="18"/>
        </w:rPr>
        <w:t xml:space="preserve">a Children’s Commission Member of the Supreme Court of Texas Permanent Judicial Commission for Children, Youth and Families; and </w:t>
      </w:r>
      <w:r w:rsidR="00E56095" w:rsidRPr="00BE6CE5">
        <w:rPr>
          <w:rFonts w:ascii="Cambria" w:hAnsi="Cambria" w:cs="Cambria"/>
          <w:sz w:val="18"/>
          <w:szCs w:val="18"/>
        </w:rPr>
        <w:t>for his leadership and commitment to</w:t>
      </w:r>
      <w:r w:rsidR="00D33CD8" w:rsidRPr="00BE6CE5">
        <w:rPr>
          <w:rFonts w:ascii="Cambria" w:hAnsi="Cambria" w:cs="Cambria"/>
          <w:sz w:val="18"/>
          <w:szCs w:val="18"/>
        </w:rPr>
        <w:t xml:space="preserve"> protect the lives of children,</w:t>
      </w:r>
      <w:r w:rsidR="00E56095" w:rsidRPr="00BE6CE5">
        <w:rPr>
          <w:rFonts w:ascii="Cambria" w:hAnsi="Cambria" w:cs="Cambria"/>
          <w:sz w:val="18"/>
          <w:szCs w:val="18"/>
        </w:rPr>
        <w:t xml:space="preserve"> and for his dedication to serving the citizens of Hidalgo County and the State of Texas.  </w:t>
      </w:r>
    </w:p>
    <w:p w:rsidR="00CD5FF2" w:rsidRPr="00BE6CE5" w:rsidRDefault="00CD5FF2" w:rsidP="00CD5FF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8C4E5C" w:rsidRDefault="00F42352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  <w:proofErr w:type="gramStart"/>
      <w:r w:rsidRPr="00BE6CE5">
        <w:rPr>
          <w:rFonts w:ascii="Cambria" w:hAnsi="Cambria" w:cs="Cambria"/>
          <w:b/>
          <w:bCs/>
          <w:sz w:val="20"/>
          <w:szCs w:val="20"/>
        </w:rPr>
        <w:t xml:space="preserve">Approved this </w:t>
      </w:r>
      <w:r w:rsidR="00DF7F9D" w:rsidRPr="00BE6CE5">
        <w:rPr>
          <w:rFonts w:ascii="Cambria" w:hAnsi="Cambria" w:cs="Cambria"/>
          <w:b/>
          <w:bCs/>
          <w:sz w:val="20"/>
          <w:szCs w:val="20"/>
          <w:u w:val="single"/>
        </w:rPr>
        <w:t>1</w:t>
      </w:r>
      <w:r w:rsidR="00597459" w:rsidRPr="00BE6CE5">
        <w:rPr>
          <w:rFonts w:ascii="Cambria" w:hAnsi="Cambria" w:cs="Cambria"/>
          <w:b/>
          <w:bCs/>
          <w:sz w:val="20"/>
          <w:szCs w:val="20"/>
          <w:u w:val="single"/>
        </w:rPr>
        <w:t>8</w:t>
      </w:r>
      <w:r w:rsidR="00DF7F9D" w:rsidRPr="00BE6CE5">
        <w:rPr>
          <w:rFonts w:ascii="Cambria" w:hAnsi="Cambria" w:cs="Cambria"/>
          <w:b/>
          <w:bCs/>
          <w:sz w:val="20"/>
          <w:szCs w:val="20"/>
          <w:u w:val="single"/>
          <w:vertAlign w:val="superscript"/>
        </w:rPr>
        <w:t>th</w:t>
      </w:r>
      <w:r w:rsidR="00DF7F9D" w:rsidRPr="00BE6CE5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DA2840" w:rsidRPr="00BE6CE5">
        <w:rPr>
          <w:rFonts w:ascii="Cambria" w:hAnsi="Cambria" w:cs="Cambria"/>
          <w:b/>
          <w:bCs/>
          <w:sz w:val="20"/>
          <w:szCs w:val="20"/>
        </w:rPr>
        <w:t xml:space="preserve">day of </w:t>
      </w:r>
      <w:r w:rsidR="00597459" w:rsidRPr="00BE6CE5">
        <w:rPr>
          <w:rFonts w:ascii="Cambria" w:hAnsi="Cambria" w:cs="Cambria"/>
          <w:b/>
          <w:bCs/>
          <w:sz w:val="20"/>
          <w:szCs w:val="20"/>
        </w:rPr>
        <w:t>March, 2014</w:t>
      </w:r>
      <w:r w:rsidRPr="00BE6CE5">
        <w:rPr>
          <w:rFonts w:ascii="Cambria" w:hAnsi="Cambria" w:cs="Cambria"/>
          <w:b/>
          <w:bCs/>
          <w:sz w:val="20"/>
          <w:szCs w:val="20"/>
        </w:rPr>
        <w:t>.</w:t>
      </w:r>
      <w:proofErr w:type="gramEnd"/>
    </w:p>
    <w:p w:rsidR="00BE6CE5" w:rsidRDefault="00BE6CE5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BE6CE5" w:rsidRPr="00BE6CE5" w:rsidRDefault="00BE6CE5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F42352" w:rsidRPr="00BE6CE5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 w:rsidRPr="00BE6CE5">
        <w:rPr>
          <w:rFonts w:ascii="Cambria" w:hAnsi="Cambria" w:cs="Cambria"/>
          <w:sz w:val="20"/>
          <w:szCs w:val="20"/>
        </w:rPr>
        <w:t>_______________________________________</w:t>
      </w:r>
    </w:p>
    <w:p w:rsidR="00F42352" w:rsidRPr="00BE6CE5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  <w:lang w:val="es-MX"/>
        </w:rPr>
      </w:pPr>
      <w:r w:rsidRPr="00BE6CE5">
        <w:rPr>
          <w:rFonts w:ascii="Cambria" w:hAnsi="Cambria" w:cs="Cambria"/>
          <w:sz w:val="20"/>
          <w:szCs w:val="20"/>
          <w:lang w:val="es-MX"/>
        </w:rPr>
        <w:t>RAMON GARCIA</w:t>
      </w:r>
    </w:p>
    <w:p w:rsidR="00F42352" w:rsidRPr="00BE6CE5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  <w:lang w:val="es-MX"/>
        </w:rPr>
      </w:pPr>
      <w:r w:rsidRPr="00BE6CE5">
        <w:rPr>
          <w:rFonts w:ascii="Cambria" w:hAnsi="Cambria" w:cs="Cambria"/>
          <w:sz w:val="20"/>
          <w:szCs w:val="20"/>
          <w:lang w:val="es-MX"/>
        </w:rPr>
        <w:t>County Judge</w:t>
      </w:r>
    </w:p>
    <w:p w:rsidR="00F42352" w:rsidRPr="00BE6CE5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  <w:lang w:val="es-MX"/>
        </w:rPr>
      </w:pPr>
      <w:r w:rsidRPr="00BE6CE5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="00DA2840"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u w:val="single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u w:val="single"/>
          <w:lang w:val="es-MX"/>
        </w:rPr>
        <w:tab/>
      </w:r>
    </w:p>
    <w:p w:rsidR="00F42352" w:rsidRPr="00BE6CE5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  <w:lang w:val="es-MX"/>
        </w:rPr>
      </w:pPr>
      <w:r w:rsidRPr="00BE6CE5">
        <w:rPr>
          <w:rFonts w:ascii="Cambria" w:hAnsi="Cambria" w:cs="Cambria"/>
          <w:sz w:val="20"/>
          <w:szCs w:val="20"/>
          <w:lang w:val="es-MX"/>
        </w:rPr>
        <w:t>A.C. CUELLAR, JR.</w:t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Pr="00BE6CE5">
        <w:rPr>
          <w:rFonts w:ascii="Cambria" w:hAnsi="Cambria" w:cs="Cambria"/>
          <w:sz w:val="20"/>
          <w:szCs w:val="20"/>
          <w:lang w:val="es-MX"/>
        </w:rPr>
        <w:tab/>
      </w:r>
      <w:r w:rsidR="00BE6CE5">
        <w:rPr>
          <w:rFonts w:ascii="Cambria" w:hAnsi="Cambria" w:cs="Cambria"/>
          <w:sz w:val="20"/>
          <w:szCs w:val="20"/>
          <w:lang w:val="es-MX"/>
        </w:rPr>
        <w:t xml:space="preserve">HECTOR </w:t>
      </w:r>
      <w:r w:rsidRPr="00BE6CE5">
        <w:rPr>
          <w:rFonts w:ascii="Cambria" w:hAnsi="Cambria" w:cs="Cambria"/>
          <w:sz w:val="20"/>
          <w:szCs w:val="20"/>
          <w:lang w:val="es-MX"/>
        </w:rPr>
        <w:t>“TITO” PALACIOS</w:t>
      </w:r>
    </w:p>
    <w:p w:rsidR="00F42352" w:rsidRPr="00BE6CE5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BE6CE5">
        <w:rPr>
          <w:rFonts w:ascii="Cambria" w:hAnsi="Cambria" w:cs="Cambria"/>
          <w:sz w:val="20"/>
          <w:szCs w:val="20"/>
        </w:rPr>
        <w:t xml:space="preserve">County Commissioner, Pct. 1                                         </w:t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="00DA2840"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>County Commissioner, Pct. 2</w:t>
      </w:r>
    </w:p>
    <w:p w:rsidR="00F42352" w:rsidRPr="00BE6CE5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F42352" w:rsidRPr="00BE6CE5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BE6CE5">
        <w:rPr>
          <w:rFonts w:ascii="Cambria" w:hAnsi="Cambria" w:cs="Cambria"/>
          <w:sz w:val="20"/>
          <w:szCs w:val="20"/>
          <w:u w:val="single"/>
        </w:rPr>
        <w:tab/>
      </w:r>
      <w:r w:rsidRPr="00BE6CE5">
        <w:rPr>
          <w:rFonts w:ascii="Cambria" w:hAnsi="Cambria" w:cs="Cambria"/>
          <w:sz w:val="20"/>
          <w:szCs w:val="20"/>
          <w:u w:val="single"/>
        </w:rPr>
        <w:tab/>
      </w:r>
      <w:r w:rsidRPr="00BE6CE5">
        <w:rPr>
          <w:rFonts w:ascii="Cambria" w:hAnsi="Cambria" w:cs="Cambria"/>
          <w:sz w:val="20"/>
          <w:szCs w:val="20"/>
          <w:u w:val="single"/>
        </w:rPr>
        <w:tab/>
      </w:r>
      <w:r w:rsidRPr="00BE6CE5">
        <w:rPr>
          <w:rFonts w:ascii="Cambria" w:hAnsi="Cambria" w:cs="Cambria"/>
          <w:sz w:val="20"/>
          <w:szCs w:val="20"/>
          <w:u w:val="single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="00DA2840"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  <w:u w:val="single"/>
        </w:rPr>
        <w:tab/>
      </w:r>
      <w:r w:rsidRPr="00BE6CE5">
        <w:rPr>
          <w:rFonts w:ascii="Cambria" w:hAnsi="Cambria" w:cs="Cambria"/>
          <w:sz w:val="20"/>
          <w:szCs w:val="20"/>
          <w:u w:val="single"/>
        </w:rPr>
        <w:tab/>
      </w:r>
      <w:r w:rsidRPr="00BE6CE5">
        <w:rPr>
          <w:rFonts w:ascii="Cambria" w:hAnsi="Cambria" w:cs="Cambria"/>
          <w:sz w:val="20"/>
          <w:szCs w:val="20"/>
          <w:u w:val="single"/>
        </w:rPr>
        <w:tab/>
      </w:r>
      <w:r w:rsidRPr="00BE6CE5">
        <w:rPr>
          <w:rFonts w:ascii="Cambria" w:hAnsi="Cambria" w:cs="Cambria"/>
          <w:sz w:val="20"/>
          <w:szCs w:val="20"/>
          <w:u w:val="single"/>
        </w:rPr>
        <w:tab/>
      </w:r>
      <w:r w:rsidRPr="00BE6CE5">
        <w:rPr>
          <w:rFonts w:ascii="Cambria" w:hAnsi="Cambria" w:cs="Cambria"/>
          <w:sz w:val="20"/>
          <w:szCs w:val="20"/>
        </w:rPr>
        <w:br/>
        <w:t>JOE M. FLORES</w:t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="00DA2840"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>JOSEPH PALACIOS</w:t>
      </w:r>
    </w:p>
    <w:p w:rsidR="00F42352" w:rsidRPr="00BE6CE5" w:rsidRDefault="00F42352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BE6CE5">
        <w:rPr>
          <w:rFonts w:ascii="Cambria" w:hAnsi="Cambria" w:cs="Cambria"/>
          <w:sz w:val="20"/>
          <w:szCs w:val="20"/>
        </w:rPr>
        <w:t>County Commissioner, Pct. 3</w:t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ab/>
      </w:r>
      <w:r w:rsidR="00BE6CE5">
        <w:rPr>
          <w:rFonts w:ascii="Cambria" w:hAnsi="Cambria" w:cs="Cambria"/>
          <w:sz w:val="20"/>
          <w:szCs w:val="20"/>
        </w:rPr>
        <w:tab/>
      </w:r>
      <w:r w:rsidRPr="00BE6CE5">
        <w:rPr>
          <w:rFonts w:ascii="Cambria" w:hAnsi="Cambria" w:cs="Cambria"/>
          <w:sz w:val="20"/>
          <w:szCs w:val="20"/>
        </w:rPr>
        <w:t>County Commissioner, Pct. 4</w:t>
      </w:r>
    </w:p>
    <w:p w:rsidR="00F42352" w:rsidRPr="00BE6CE5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 w:rsidRPr="00BE6CE5">
        <w:rPr>
          <w:rFonts w:ascii="Cambria" w:hAnsi="Cambria" w:cs="Cambria"/>
          <w:sz w:val="20"/>
          <w:szCs w:val="20"/>
        </w:rPr>
        <w:t>__________________________________________</w:t>
      </w:r>
    </w:p>
    <w:p w:rsidR="00F42352" w:rsidRPr="00BE6CE5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 w:rsidRPr="00BE6CE5">
        <w:rPr>
          <w:rFonts w:ascii="Cambria" w:hAnsi="Cambria" w:cs="Cambria"/>
          <w:sz w:val="20"/>
          <w:szCs w:val="20"/>
        </w:rPr>
        <w:t>Attest:  ARTURO GUAJARDO, JR.</w:t>
      </w:r>
    </w:p>
    <w:p w:rsidR="00F42352" w:rsidRPr="00BE6CE5" w:rsidRDefault="00F42352">
      <w:pPr>
        <w:spacing w:after="0" w:line="240" w:lineRule="auto"/>
        <w:jc w:val="center"/>
        <w:rPr>
          <w:rFonts w:ascii="Cambria" w:hAnsi="Cambria" w:cs="Cambria"/>
          <w:sz w:val="20"/>
          <w:szCs w:val="20"/>
        </w:rPr>
      </w:pPr>
      <w:r w:rsidRPr="00BE6CE5">
        <w:rPr>
          <w:rFonts w:ascii="Cambria" w:hAnsi="Cambria" w:cs="Cambria"/>
          <w:sz w:val="20"/>
          <w:szCs w:val="20"/>
        </w:rPr>
        <w:t>County Clerk</w:t>
      </w:r>
    </w:p>
    <w:sectPr w:rsidR="00F42352" w:rsidRPr="00BE6CE5" w:rsidSect="00C37AB6">
      <w:pgSz w:w="12240" w:h="15840"/>
      <w:pgMar w:top="135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90" w:rsidRDefault="00043B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43B90" w:rsidRDefault="00043B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90" w:rsidRDefault="00043B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43B90" w:rsidRDefault="00043B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F42352"/>
    <w:rsid w:val="0001109E"/>
    <w:rsid w:val="000230B4"/>
    <w:rsid w:val="00025908"/>
    <w:rsid w:val="00043B90"/>
    <w:rsid w:val="00073DC0"/>
    <w:rsid w:val="000A583C"/>
    <w:rsid w:val="000C778A"/>
    <w:rsid w:val="000F14FB"/>
    <w:rsid w:val="00163D12"/>
    <w:rsid w:val="00165221"/>
    <w:rsid w:val="00175371"/>
    <w:rsid w:val="001876CD"/>
    <w:rsid w:val="001B3D8B"/>
    <w:rsid w:val="00207497"/>
    <w:rsid w:val="0021317F"/>
    <w:rsid w:val="002C005D"/>
    <w:rsid w:val="002D03AB"/>
    <w:rsid w:val="002D6EB6"/>
    <w:rsid w:val="002E3BF7"/>
    <w:rsid w:val="002F640F"/>
    <w:rsid w:val="00325C2F"/>
    <w:rsid w:val="00331C3A"/>
    <w:rsid w:val="003342E3"/>
    <w:rsid w:val="003A0D94"/>
    <w:rsid w:val="003A6928"/>
    <w:rsid w:val="003C50AD"/>
    <w:rsid w:val="004160AF"/>
    <w:rsid w:val="004254E6"/>
    <w:rsid w:val="00456816"/>
    <w:rsid w:val="004A542C"/>
    <w:rsid w:val="004A6A58"/>
    <w:rsid w:val="004B618B"/>
    <w:rsid w:val="004C2A4C"/>
    <w:rsid w:val="004C30C8"/>
    <w:rsid w:val="00597459"/>
    <w:rsid w:val="005C5248"/>
    <w:rsid w:val="00652381"/>
    <w:rsid w:val="006574CD"/>
    <w:rsid w:val="006834CE"/>
    <w:rsid w:val="006F2CCF"/>
    <w:rsid w:val="00743D75"/>
    <w:rsid w:val="007470B1"/>
    <w:rsid w:val="00794570"/>
    <w:rsid w:val="0080789E"/>
    <w:rsid w:val="00822340"/>
    <w:rsid w:val="00885861"/>
    <w:rsid w:val="008911CA"/>
    <w:rsid w:val="008C4E5C"/>
    <w:rsid w:val="00972054"/>
    <w:rsid w:val="009B5720"/>
    <w:rsid w:val="009C76F3"/>
    <w:rsid w:val="009E5756"/>
    <w:rsid w:val="009E6EAE"/>
    <w:rsid w:val="00A13706"/>
    <w:rsid w:val="00A471A7"/>
    <w:rsid w:val="00A54006"/>
    <w:rsid w:val="00A810B5"/>
    <w:rsid w:val="00A8267E"/>
    <w:rsid w:val="00AA49E0"/>
    <w:rsid w:val="00B14011"/>
    <w:rsid w:val="00B20E8E"/>
    <w:rsid w:val="00B71CB5"/>
    <w:rsid w:val="00BA31DA"/>
    <w:rsid w:val="00BC0068"/>
    <w:rsid w:val="00BD547E"/>
    <w:rsid w:val="00BD68F9"/>
    <w:rsid w:val="00BE6CE5"/>
    <w:rsid w:val="00C25A5A"/>
    <w:rsid w:val="00C37AB6"/>
    <w:rsid w:val="00C72BF1"/>
    <w:rsid w:val="00CA5810"/>
    <w:rsid w:val="00CB3C9A"/>
    <w:rsid w:val="00CD1927"/>
    <w:rsid w:val="00CD5FF2"/>
    <w:rsid w:val="00D02448"/>
    <w:rsid w:val="00D21A56"/>
    <w:rsid w:val="00D222E8"/>
    <w:rsid w:val="00D33CD8"/>
    <w:rsid w:val="00D35E93"/>
    <w:rsid w:val="00D86ABD"/>
    <w:rsid w:val="00D90A27"/>
    <w:rsid w:val="00DA2840"/>
    <w:rsid w:val="00DB0CCA"/>
    <w:rsid w:val="00DB3BA6"/>
    <w:rsid w:val="00DC35ED"/>
    <w:rsid w:val="00DD4359"/>
    <w:rsid w:val="00DE76C9"/>
    <w:rsid w:val="00DF7F9D"/>
    <w:rsid w:val="00E410CA"/>
    <w:rsid w:val="00E56095"/>
    <w:rsid w:val="00E6607E"/>
    <w:rsid w:val="00E76581"/>
    <w:rsid w:val="00EC045F"/>
    <w:rsid w:val="00F42352"/>
    <w:rsid w:val="00F729F1"/>
    <w:rsid w:val="00F80CA1"/>
    <w:rsid w:val="00FD0767"/>
    <w:rsid w:val="00FF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E3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42E3"/>
    <w:pPr>
      <w:keepNext/>
      <w:spacing w:after="0" w:line="240" w:lineRule="auto"/>
      <w:outlineLvl w:val="0"/>
    </w:pPr>
    <w:rPr>
      <w:rFonts w:ascii="Cambria" w:hAnsi="Cambria" w:cs="Cambri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42E3"/>
    <w:pPr>
      <w:keepNext/>
      <w:spacing w:after="0" w:line="240" w:lineRule="auto"/>
      <w:outlineLvl w:val="1"/>
    </w:pPr>
    <w:rPr>
      <w:rFonts w:ascii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4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2E3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3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42E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222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570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IN HONOR OF GENESIS KEREN NAVA</vt:lpstr>
    </vt:vector>
  </TitlesOfParts>
  <Company>Microsoft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IN HONOR OF GENESIS KEREN NAVA</dc:title>
  <dc:creator>Jaclyn T. Barber</dc:creator>
  <cp:lastModifiedBy>Hilda Salinas</cp:lastModifiedBy>
  <cp:revision>9</cp:revision>
  <cp:lastPrinted>2014-03-10T22:01:00Z</cp:lastPrinted>
  <dcterms:created xsi:type="dcterms:W3CDTF">2014-03-05T16:32:00Z</dcterms:created>
  <dcterms:modified xsi:type="dcterms:W3CDTF">2014-03-10T22:01:00Z</dcterms:modified>
</cp:coreProperties>
</file>