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7FC" w:rsidRPr="00B753BE" w:rsidRDefault="00B753BE" w:rsidP="00B753BE">
      <w:pPr>
        <w:pStyle w:val="NoSpacing"/>
        <w:jc w:val="center"/>
        <w:rPr>
          <w:rFonts w:ascii="Arial Black" w:hAnsi="Arial Black"/>
          <w:sz w:val="28"/>
          <w:szCs w:val="28"/>
        </w:rPr>
      </w:pPr>
      <w:r w:rsidRPr="00B753BE">
        <w:rPr>
          <w:rFonts w:ascii="Arial Black" w:hAnsi="Arial Black"/>
          <w:sz w:val="28"/>
          <w:szCs w:val="28"/>
        </w:rPr>
        <w:t>HIDALGO COUNTY</w:t>
      </w:r>
    </w:p>
    <w:p w:rsidR="00B753BE" w:rsidRPr="00B753BE" w:rsidRDefault="00B753BE" w:rsidP="00B753BE">
      <w:pPr>
        <w:pStyle w:val="NoSpacing"/>
        <w:jc w:val="center"/>
        <w:rPr>
          <w:rFonts w:ascii="Arial Black" w:hAnsi="Arial Black"/>
          <w:sz w:val="28"/>
          <w:szCs w:val="28"/>
        </w:rPr>
      </w:pPr>
      <w:r w:rsidRPr="00B753BE">
        <w:rPr>
          <w:rFonts w:ascii="Arial Black" w:hAnsi="Arial Black"/>
          <w:sz w:val="28"/>
          <w:szCs w:val="28"/>
        </w:rPr>
        <w:t>NATIONAL COMMUNITY DEVELOPMENT WEEK</w:t>
      </w:r>
    </w:p>
    <w:p w:rsidR="00B753BE" w:rsidRDefault="00B753BE" w:rsidP="00B753BE">
      <w:pPr>
        <w:pStyle w:val="NoSpacing"/>
        <w:jc w:val="center"/>
      </w:pPr>
    </w:p>
    <w:p w:rsidR="00B753BE" w:rsidRPr="00B753BE" w:rsidRDefault="00B753BE" w:rsidP="00B753BE">
      <w:pPr>
        <w:pStyle w:val="NoSpacing"/>
        <w:jc w:val="both"/>
        <w:rPr>
          <w:rFonts w:ascii="Arial Rounded MT Bold" w:hAnsi="Arial Rounded MT Bold"/>
        </w:rPr>
      </w:pPr>
      <w:r w:rsidRPr="00B753BE">
        <w:rPr>
          <w:rFonts w:ascii="Arial Black" w:hAnsi="Arial Black"/>
        </w:rPr>
        <w:t>WHEREAS,</w:t>
      </w:r>
      <w:r w:rsidRPr="00B753BE">
        <w:rPr>
          <w:rFonts w:ascii="Arial Rounded MT Bold" w:hAnsi="Arial Rounded MT Bold"/>
        </w:rPr>
        <w:t xml:space="preserve"> the week of April 21-26, 2014 has been designated as NATIONAL COMMUNITY DEVELOPMENT WEEK by the National Community Development Association to celebrate the Community Development  Block Grant (CDBG) Program and the HOME Investment Partnerships (HOME) Program; and</w:t>
      </w:r>
    </w:p>
    <w:p w:rsidR="00B753BE" w:rsidRPr="00B753BE" w:rsidRDefault="00B753BE" w:rsidP="00B753BE">
      <w:pPr>
        <w:pStyle w:val="NoSpacing"/>
        <w:jc w:val="both"/>
        <w:rPr>
          <w:rFonts w:ascii="Arial Rounded MT Bold" w:hAnsi="Arial Rounded MT Bold"/>
        </w:rPr>
      </w:pPr>
    </w:p>
    <w:p w:rsidR="00B753BE" w:rsidRDefault="00B753BE" w:rsidP="00B753BE">
      <w:pPr>
        <w:pStyle w:val="NoSpacing"/>
        <w:jc w:val="both"/>
        <w:rPr>
          <w:rFonts w:ascii="Arial Rounded MT Bold" w:hAnsi="Arial Rounded MT Bold"/>
        </w:rPr>
      </w:pPr>
      <w:r w:rsidRPr="00B753BE">
        <w:rPr>
          <w:rFonts w:ascii="Arial Black" w:hAnsi="Arial Black"/>
        </w:rPr>
        <w:t>WHEREAS,</w:t>
      </w:r>
      <w:r w:rsidRPr="00B753BE">
        <w:rPr>
          <w:rFonts w:ascii="Arial Rounded MT Bold" w:hAnsi="Arial Rounded MT Bold"/>
        </w:rPr>
        <w:t xml:space="preserve"> the CDBG Program </w:t>
      </w:r>
      <w:r>
        <w:rPr>
          <w:rFonts w:ascii="Arial Rounded MT Bold" w:hAnsi="Arial Rounded MT Bold"/>
        </w:rPr>
        <w:t>provides annual funding and flexibility to local communities to provide decent, safe, and sanitary housing, a suitable living environment and economic opportunities to low-and moderate income people; and</w:t>
      </w:r>
    </w:p>
    <w:p w:rsidR="00B753BE" w:rsidRDefault="00B753BE" w:rsidP="00B753BE">
      <w:pPr>
        <w:pStyle w:val="NoSpacing"/>
        <w:jc w:val="both"/>
        <w:rPr>
          <w:rFonts w:ascii="Arial Rounded MT Bold" w:hAnsi="Arial Rounded MT Bold"/>
        </w:rPr>
      </w:pPr>
    </w:p>
    <w:p w:rsidR="00A01A30" w:rsidRDefault="00B753BE" w:rsidP="00B753BE">
      <w:pPr>
        <w:pStyle w:val="NoSpacing"/>
        <w:jc w:val="both"/>
        <w:rPr>
          <w:rFonts w:ascii="Arial Rounded MT Bold" w:hAnsi="Arial Rounded MT Bold"/>
        </w:rPr>
      </w:pPr>
      <w:r w:rsidRPr="00B753BE">
        <w:rPr>
          <w:rFonts w:ascii="Arial Black" w:hAnsi="Arial Black"/>
        </w:rPr>
        <w:t>WHEREAS,</w:t>
      </w:r>
      <w:r w:rsidRPr="00B753BE">
        <w:rPr>
          <w:rFonts w:ascii="Arial Rounded MT Bold" w:hAnsi="Arial Rounded MT Bold"/>
        </w:rPr>
        <w:t xml:space="preserve"> the </w:t>
      </w:r>
      <w:r>
        <w:rPr>
          <w:rFonts w:ascii="Arial Rounded MT Bold" w:hAnsi="Arial Rounded MT Bold"/>
        </w:rPr>
        <w:t xml:space="preserve">HOME </w:t>
      </w:r>
      <w:r w:rsidR="008B2F34">
        <w:rPr>
          <w:rFonts w:ascii="Arial Rounded MT Bold" w:hAnsi="Arial Rounded MT Bold"/>
        </w:rPr>
        <w:t xml:space="preserve"> Investment Partnerships (HOME) Program provides funding to local communities to create decent, safe, affordable housing opportunities for low-and moderate income </w:t>
      </w:r>
      <w:r w:rsidR="00A01A30">
        <w:rPr>
          <w:rFonts w:ascii="Arial Rounded MT Bold" w:hAnsi="Arial Rounded MT Bold"/>
        </w:rPr>
        <w:t>persons with over one million units of affordable housing completed to date using HOME funds; and</w:t>
      </w:r>
    </w:p>
    <w:p w:rsidR="00A01A30" w:rsidRDefault="00A01A30" w:rsidP="00B753BE">
      <w:pPr>
        <w:pStyle w:val="NoSpacing"/>
        <w:jc w:val="both"/>
        <w:rPr>
          <w:rFonts w:ascii="Arial Rounded MT Bold" w:hAnsi="Arial Rounded MT Bold"/>
        </w:rPr>
      </w:pPr>
    </w:p>
    <w:p w:rsidR="00A01A30" w:rsidRDefault="00A01A30" w:rsidP="00B753BE">
      <w:pPr>
        <w:pStyle w:val="NoSpacing"/>
        <w:jc w:val="both"/>
        <w:rPr>
          <w:rFonts w:ascii="Arial Rounded MT Bold" w:hAnsi="Arial Rounded MT Bold"/>
        </w:rPr>
      </w:pPr>
      <w:r w:rsidRPr="00B753BE">
        <w:rPr>
          <w:rFonts w:ascii="Arial Black" w:hAnsi="Arial Black"/>
        </w:rPr>
        <w:t>WHEREAS,</w:t>
      </w:r>
      <w:r w:rsidRPr="00B753BE">
        <w:rPr>
          <w:rFonts w:ascii="Arial Rounded MT Bold" w:hAnsi="Arial Rounded MT Bold"/>
        </w:rPr>
        <w:t xml:space="preserve"> </w:t>
      </w:r>
      <w:r>
        <w:rPr>
          <w:rFonts w:ascii="Arial Rounded MT Bold" w:hAnsi="Arial Rounded MT Bold"/>
        </w:rPr>
        <w:t>over the past five years, the County of Hidalgo has received a total of $40,654,744.00 in CDBG funds and $ 11,636,854.00 in HOME funds; and</w:t>
      </w:r>
    </w:p>
    <w:p w:rsidR="00A01A30" w:rsidRDefault="00A01A30" w:rsidP="00B753BE">
      <w:pPr>
        <w:pStyle w:val="NoSpacing"/>
        <w:jc w:val="both"/>
        <w:rPr>
          <w:rFonts w:ascii="Arial Rounded MT Bold" w:hAnsi="Arial Rounded MT Bold"/>
        </w:rPr>
      </w:pPr>
    </w:p>
    <w:p w:rsidR="00B753BE" w:rsidRDefault="00A01A30" w:rsidP="00B753BE">
      <w:pPr>
        <w:pStyle w:val="NoSpacing"/>
        <w:jc w:val="both"/>
        <w:rPr>
          <w:rFonts w:ascii="Arial Rounded MT Bold" w:hAnsi="Arial Rounded MT Bold"/>
        </w:rPr>
      </w:pPr>
      <w:r w:rsidRPr="00B753BE">
        <w:rPr>
          <w:rFonts w:ascii="Arial Black" w:hAnsi="Arial Black"/>
        </w:rPr>
        <w:t>WHEREAS,</w:t>
      </w:r>
      <w:r w:rsidRPr="00B753BE">
        <w:rPr>
          <w:rFonts w:ascii="Arial Rounded MT Bold" w:hAnsi="Arial Rounded MT Bold"/>
        </w:rPr>
        <w:t xml:space="preserve"> the </w:t>
      </w:r>
      <w:r>
        <w:rPr>
          <w:rFonts w:ascii="Arial Rounded MT Bold" w:hAnsi="Arial Rounded MT Bold"/>
        </w:rPr>
        <w:t>County of Hidalgo through its 18 participating cities and 4 precincts have expensed their funding on high priority activities such as street, park, drainage, water and sewer improvements, installation of solar lighting and funding numerous non-profit organizations providing a service to low-and moderate income residents; and</w:t>
      </w:r>
    </w:p>
    <w:p w:rsidR="00A01A30" w:rsidRDefault="00A01A30" w:rsidP="00B753BE">
      <w:pPr>
        <w:pStyle w:val="NoSpacing"/>
        <w:jc w:val="both"/>
        <w:rPr>
          <w:rFonts w:ascii="Arial Rounded MT Bold" w:hAnsi="Arial Rounded MT Bold"/>
        </w:rPr>
      </w:pPr>
    </w:p>
    <w:p w:rsidR="00B753BE" w:rsidRDefault="00A01A30" w:rsidP="00B753BE">
      <w:pPr>
        <w:pStyle w:val="NoSpacing"/>
        <w:jc w:val="both"/>
        <w:rPr>
          <w:rFonts w:ascii="Arial Rounded MT Bold" w:hAnsi="Arial Rounded MT Bold"/>
        </w:rPr>
      </w:pPr>
      <w:r>
        <w:rPr>
          <w:rFonts w:ascii="Arial Black" w:hAnsi="Arial Black"/>
        </w:rPr>
        <w:t xml:space="preserve">NOW, THEREFORE BE IT </w:t>
      </w:r>
      <w:proofErr w:type="gramStart"/>
      <w:r>
        <w:rPr>
          <w:rFonts w:ascii="Arial Black" w:hAnsi="Arial Black"/>
        </w:rPr>
        <w:t xml:space="preserve">PROCLAIMED, </w:t>
      </w:r>
      <w:r>
        <w:rPr>
          <w:rFonts w:ascii="Arial Rounded MT Bold" w:hAnsi="Arial Rounded MT Bold"/>
        </w:rPr>
        <w:t>that</w:t>
      </w:r>
      <w:proofErr w:type="gramEnd"/>
      <w:r>
        <w:rPr>
          <w:rFonts w:ascii="Arial Rounded MT Bold" w:hAnsi="Arial Rounded MT Bold"/>
        </w:rPr>
        <w:t xml:space="preserve"> the County of Hidalgo designates the week of April 21-26, 2014 as</w:t>
      </w:r>
    </w:p>
    <w:p w:rsidR="00B753BE" w:rsidRDefault="00B753BE" w:rsidP="00B753BE">
      <w:pPr>
        <w:pStyle w:val="NoSpacing"/>
        <w:jc w:val="both"/>
        <w:rPr>
          <w:rFonts w:ascii="Arial Rounded MT Bold" w:hAnsi="Arial Rounded MT Bold"/>
        </w:rPr>
      </w:pPr>
    </w:p>
    <w:p w:rsidR="00B753BE" w:rsidRDefault="00B753BE" w:rsidP="00B753BE">
      <w:pPr>
        <w:pStyle w:val="NoSpacing"/>
        <w:jc w:val="both"/>
        <w:rPr>
          <w:rFonts w:ascii="Arial Rounded MT Bold" w:hAnsi="Arial Rounded MT Bold"/>
        </w:rPr>
      </w:pPr>
    </w:p>
    <w:p w:rsidR="00B753BE" w:rsidRDefault="00B753BE" w:rsidP="00B753BE">
      <w:pPr>
        <w:pStyle w:val="NoSpacing"/>
        <w:jc w:val="both"/>
        <w:rPr>
          <w:rFonts w:ascii="Arial Rounded MT Bold" w:hAnsi="Arial Rounded MT Bold"/>
        </w:rPr>
      </w:pPr>
    </w:p>
    <w:p w:rsidR="00B753BE" w:rsidRDefault="00A01A30" w:rsidP="00B753BE">
      <w:pPr>
        <w:pStyle w:val="NoSpacing"/>
        <w:jc w:val="center"/>
        <w:rPr>
          <w:rFonts w:ascii="Arial Black" w:hAnsi="Arial Black"/>
          <w:sz w:val="28"/>
          <w:szCs w:val="28"/>
        </w:rPr>
      </w:pPr>
      <w:r>
        <w:rPr>
          <w:rFonts w:ascii="Arial Black" w:hAnsi="Arial Black"/>
          <w:sz w:val="28"/>
          <w:szCs w:val="28"/>
        </w:rPr>
        <w:t>NATIONAL COMMUNITY DEVELOPMENT WEEK</w:t>
      </w:r>
    </w:p>
    <w:p w:rsidR="00B753BE" w:rsidRDefault="00B753BE" w:rsidP="00B753BE">
      <w:pPr>
        <w:pStyle w:val="NoSpacing"/>
        <w:jc w:val="center"/>
        <w:rPr>
          <w:rFonts w:ascii="Arial Black" w:hAnsi="Arial Black"/>
          <w:sz w:val="28"/>
          <w:szCs w:val="28"/>
        </w:rPr>
      </w:pPr>
    </w:p>
    <w:p w:rsidR="00B753BE" w:rsidRPr="00B753BE" w:rsidRDefault="00C7100A" w:rsidP="00B753BE">
      <w:pPr>
        <w:pStyle w:val="NoSpacing"/>
        <w:jc w:val="both"/>
        <w:rPr>
          <w:rFonts w:ascii="Arial Black" w:hAnsi="Arial Black"/>
          <w:sz w:val="28"/>
          <w:szCs w:val="28"/>
        </w:rPr>
      </w:pPr>
      <w:proofErr w:type="gramStart"/>
      <w:r>
        <w:rPr>
          <w:rFonts w:ascii="Arial Rounded MT Bold" w:hAnsi="Arial Rounded MT Bold"/>
        </w:rPr>
        <w:t>i</w:t>
      </w:r>
      <w:r w:rsidR="00B753BE">
        <w:rPr>
          <w:rFonts w:ascii="Arial Rounded MT Bold" w:hAnsi="Arial Rounded MT Bold"/>
        </w:rPr>
        <w:t>n</w:t>
      </w:r>
      <w:proofErr w:type="gramEnd"/>
      <w:r w:rsidR="00B753BE">
        <w:rPr>
          <w:rFonts w:ascii="Arial Rounded MT Bold" w:hAnsi="Arial Rounded MT Bold"/>
        </w:rPr>
        <w:t xml:space="preserve"> support of these two valuable programs that have made tremendous contributions to the viability of the housing stock, infrastructure, public services and economic viability of our communities.</w:t>
      </w:r>
    </w:p>
    <w:p w:rsidR="00B753BE" w:rsidRDefault="00B753BE" w:rsidP="00B753BE">
      <w:pPr>
        <w:pStyle w:val="NoSpacing"/>
        <w:jc w:val="both"/>
        <w:rPr>
          <w:rFonts w:ascii="Arial Rounded MT Bold" w:hAnsi="Arial Rounded MT Bold"/>
        </w:rPr>
      </w:pPr>
    </w:p>
    <w:p w:rsidR="00B753BE" w:rsidRDefault="00B753BE" w:rsidP="00B753BE">
      <w:pPr>
        <w:pStyle w:val="NoSpacing"/>
        <w:jc w:val="both"/>
        <w:rPr>
          <w:rFonts w:ascii="Arial Rounded MT Bold" w:hAnsi="Arial Rounded MT Bold"/>
        </w:rPr>
      </w:pPr>
      <w:r>
        <w:rPr>
          <w:rFonts w:ascii="Arial Black" w:hAnsi="Arial Black"/>
        </w:rPr>
        <w:t xml:space="preserve">BE IT FURTHER </w:t>
      </w:r>
      <w:proofErr w:type="gramStart"/>
      <w:r>
        <w:rPr>
          <w:rFonts w:ascii="Arial Black" w:hAnsi="Arial Black"/>
        </w:rPr>
        <w:t xml:space="preserve">REVOLVED, </w:t>
      </w:r>
      <w:r w:rsidRPr="00B753BE">
        <w:rPr>
          <w:rFonts w:ascii="Arial Rounded MT Bold" w:hAnsi="Arial Rounded MT Bold"/>
        </w:rPr>
        <w:t>th</w:t>
      </w:r>
      <w:r>
        <w:rPr>
          <w:rFonts w:ascii="Arial Rounded MT Bold" w:hAnsi="Arial Rounded MT Bold"/>
        </w:rPr>
        <w:t>at</w:t>
      </w:r>
      <w:proofErr w:type="gramEnd"/>
      <w:r>
        <w:rPr>
          <w:rFonts w:ascii="Arial Rounded MT Bold" w:hAnsi="Arial Rounded MT Bold"/>
        </w:rPr>
        <w:t xml:space="preserve"> this community urges Congress and the Administration to recognize the outstanding work being done locally and nationally by the Community Development Block Grant Program and the HOME In</w:t>
      </w:r>
      <w:r w:rsidR="00C7100A">
        <w:rPr>
          <w:rFonts w:ascii="Arial Rounded MT Bold" w:hAnsi="Arial Rounded MT Bold"/>
        </w:rPr>
        <w:t>vestment Partnerships Program b</w:t>
      </w:r>
      <w:r>
        <w:rPr>
          <w:rFonts w:ascii="Arial Rounded MT Bold" w:hAnsi="Arial Rounded MT Bold"/>
        </w:rPr>
        <w:t>y supporting increased funding for both programs in FY 2015.</w:t>
      </w:r>
    </w:p>
    <w:p w:rsidR="00B753BE" w:rsidRDefault="00B753BE" w:rsidP="00B753BE">
      <w:pPr>
        <w:pStyle w:val="NoSpacing"/>
        <w:jc w:val="both"/>
        <w:rPr>
          <w:rFonts w:ascii="Arial Rounded MT Bold" w:hAnsi="Arial Rounded MT Bold"/>
        </w:rPr>
      </w:pPr>
    </w:p>
    <w:p w:rsidR="00B753BE" w:rsidRDefault="00B753BE" w:rsidP="00B753BE">
      <w:pPr>
        <w:pStyle w:val="NoSpacing"/>
        <w:jc w:val="both"/>
        <w:rPr>
          <w:rFonts w:ascii="Arial Rounded MT Bold" w:hAnsi="Arial Rounded MT Bold"/>
        </w:rPr>
      </w:pPr>
      <w:proofErr w:type="gramStart"/>
      <w:r>
        <w:rPr>
          <w:rFonts w:ascii="Arial Black" w:hAnsi="Arial Black"/>
        </w:rPr>
        <w:t xml:space="preserve">APPROVED, </w:t>
      </w:r>
      <w:r w:rsidR="008B2F34">
        <w:rPr>
          <w:rFonts w:ascii="Arial Rounded MT Bold" w:hAnsi="Arial Rounded MT Bold"/>
        </w:rPr>
        <w:t>this the 22</w:t>
      </w:r>
      <w:r w:rsidR="008B2F34" w:rsidRPr="008B2F34">
        <w:rPr>
          <w:rFonts w:ascii="Arial Rounded MT Bold" w:hAnsi="Arial Rounded MT Bold"/>
          <w:vertAlign w:val="superscript"/>
        </w:rPr>
        <w:t>nd</w:t>
      </w:r>
      <w:r w:rsidR="008B2F34">
        <w:rPr>
          <w:rFonts w:ascii="Arial Rounded MT Bold" w:hAnsi="Arial Rounded MT Bold"/>
        </w:rPr>
        <w:t xml:space="preserve"> day of April, 2014.</w:t>
      </w:r>
      <w:proofErr w:type="gramEnd"/>
    </w:p>
    <w:p w:rsidR="008B2F34" w:rsidRDefault="008B2F34" w:rsidP="00B753BE">
      <w:pPr>
        <w:pStyle w:val="NoSpacing"/>
        <w:jc w:val="both"/>
        <w:rPr>
          <w:rFonts w:ascii="Arial Rounded MT Bold" w:hAnsi="Arial Rounded MT Bold"/>
        </w:rPr>
      </w:pPr>
    </w:p>
    <w:p w:rsidR="008B2F34" w:rsidRDefault="008B2F34" w:rsidP="00B753BE">
      <w:pPr>
        <w:pStyle w:val="NoSpacing"/>
        <w:jc w:val="both"/>
        <w:rPr>
          <w:rFonts w:ascii="Arial Rounded MT Bold" w:hAnsi="Arial Rounded MT Bold"/>
        </w:rPr>
      </w:pPr>
    </w:p>
    <w:p w:rsidR="008B2F34" w:rsidRPr="008B2F34" w:rsidRDefault="008B2F34" w:rsidP="00B753BE">
      <w:pPr>
        <w:pStyle w:val="NoSpacing"/>
        <w:jc w:val="both"/>
        <w:rPr>
          <w:rFonts w:ascii="Arial Black" w:hAnsi="Arial Black"/>
          <w:b/>
        </w:rPr>
      </w:pP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Pr>
          <w:rFonts w:ascii="Arial Rounded MT Bold" w:hAnsi="Arial Rounded MT Bold"/>
        </w:rPr>
        <w:tab/>
      </w:r>
      <w:r w:rsidRPr="008B2F34">
        <w:rPr>
          <w:rFonts w:ascii="Arial Black" w:hAnsi="Arial Black"/>
          <w:b/>
        </w:rPr>
        <w:t>_________________________________________</w:t>
      </w:r>
      <w:r>
        <w:rPr>
          <w:rFonts w:ascii="Arial Black" w:hAnsi="Arial Black"/>
          <w:b/>
        </w:rPr>
        <w:t>____</w:t>
      </w:r>
      <w:r w:rsidRPr="008B2F34">
        <w:rPr>
          <w:rFonts w:ascii="Arial Black" w:hAnsi="Arial Black"/>
          <w:b/>
        </w:rPr>
        <w:t>_____</w:t>
      </w:r>
    </w:p>
    <w:p w:rsidR="008B2F34" w:rsidRPr="008B2F34" w:rsidRDefault="008B2F34" w:rsidP="00B753BE">
      <w:pPr>
        <w:pStyle w:val="NoSpacing"/>
        <w:jc w:val="both"/>
        <w:rPr>
          <w:rFonts w:ascii="Arial Rounded MT Bold" w:hAnsi="Arial Rounded MT Bold"/>
          <w:b/>
        </w:rPr>
      </w:pP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t>Ramon Garcia, County Judge, Hidalgo County</w:t>
      </w:r>
    </w:p>
    <w:p w:rsidR="008B2F34" w:rsidRDefault="008B2F34" w:rsidP="00B753BE">
      <w:pPr>
        <w:pStyle w:val="NoSpacing"/>
        <w:jc w:val="both"/>
        <w:rPr>
          <w:rFonts w:ascii="Arial Rounded MT Bold" w:hAnsi="Arial Rounded MT Bold"/>
        </w:rPr>
      </w:pPr>
    </w:p>
    <w:p w:rsidR="008B2F34" w:rsidRDefault="008B2F34" w:rsidP="00B753BE">
      <w:pPr>
        <w:pStyle w:val="NoSpacing"/>
        <w:jc w:val="both"/>
        <w:rPr>
          <w:rFonts w:ascii="Arial Rounded MT Bold" w:hAnsi="Arial Rounded MT Bold"/>
        </w:rPr>
      </w:pPr>
    </w:p>
    <w:p w:rsidR="008B2F34" w:rsidRPr="008B2F34" w:rsidRDefault="008B2F34" w:rsidP="008B2F34">
      <w:pPr>
        <w:pStyle w:val="NoSpacing"/>
        <w:ind w:left="2880" w:firstLine="720"/>
        <w:jc w:val="both"/>
        <w:rPr>
          <w:rFonts w:ascii="Arial Black" w:hAnsi="Arial Black"/>
          <w:b/>
        </w:rPr>
      </w:pPr>
      <w:r w:rsidRPr="008B2F34">
        <w:rPr>
          <w:rFonts w:ascii="Arial Black" w:hAnsi="Arial Black"/>
          <w:b/>
        </w:rPr>
        <w:t>_________________________________________</w:t>
      </w:r>
      <w:r>
        <w:rPr>
          <w:rFonts w:ascii="Arial Black" w:hAnsi="Arial Black"/>
          <w:b/>
        </w:rPr>
        <w:t>____</w:t>
      </w:r>
      <w:r w:rsidRPr="008B2F34">
        <w:rPr>
          <w:rFonts w:ascii="Arial Black" w:hAnsi="Arial Black"/>
          <w:b/>
        </w:rPr>
        <w:t>_____</w:t>
      </w:r>
    </w:p>
    <w:p w:rsidR="008B2F34" w:rsidRPr="008B2F34" w:rsidRDefault="008B2F34" w:rsidP="008B2F34">
      <w:pPr>
        <w:pStyle w:val="NoSpacing"/>
        <w:jc w:val="both"/>
        <w:rPr>
          <w:rFonts w:ascii="Arial Rounded MT Bold" w:hAnsi="Arial Rounded MT Bold"/>
          <w:b/>
        </w:rPr>
      </w:pP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Pr>
          <w:rFonts w:ascii="Arial Rounded MT Bold" w:hAnsi="Arial Rounded MT Bold"/>
          <w:b/>
        </w:rPr>
        <w:t>A.C. Cuellar, Jr., Commissioner, Pct. # 1</w:t>
      </w:r>
    </w:p>
    <w:p w:rsidR="008B2F34" w:rsidRDefault="008B2F34" w:rsidP="00B753BE">
      <w:pPr>
        <w:pStyle w:val="NoSpacing"/>
        <w:jc w:val="both"/>
        <w:rPr>
          <w:rFonts w:ascii="Arial Rounded MT Bold" w:hAnsi="Arial Rounded MT Bold"/>
        </w:rPr>
      </w:pPr>
    </w:p>
    <w:p w:rsidR="008B2F34" w:rsidRDefault="008B2F34" w:rsidP="00B753BE">
      <w:pPr>
        <w:pStyle w:val="NoSpacing"/>
        <w:jc w:val="both"/>
        <w:rPr>
          <w:rFonts w:ascii="Arial Rounded MT Bold" w:hAnsi="Arial Rounded MT Bold"/>
        </w:rPr>
      </w:pPr>
    </w:p>
    <w:p w:rsidR="008B2F34" w:rsidRPr="008B2F34" w:rsidRDefault="008B2F34" w:rsidP="008B2F34">
      <w:pPr>
        <w:pStyle w:val="NoSpacing"/>
        <w:ind w:left="2880" w:firstLine="720"/>
        <w:jc w:val="both"/>
        <w:rPr>
          <w:rFonts w:ascii="Arial Black" w:hAnsi="Arial Black"/>
          <w:b/>
        </w:rPr>
      </w:pPr>
      <w:r w:rsidRPr="008B2F34">
        <w:rPr>
          <w:rFonts w:ascii="Arial Black" w:hAnsi="Arial Black"/>
          <w:b/>
        </w:rPr>
        <w:t>_________________________________________</w:t>
      </w:r>
      <w:r>
        <w:rPr>
          <w:rFonts w:ascii="Arial Black" w:hAnsi="Arial Black"/>
          <w:b/>
        </w:rPr>
        <w:t>____</w:t>
      </w:r>
      <w:r w:rsidRPr="008B2F34">
        <w:rPr>
          <w:rFonts w:ascii="Arial Black" w:hAnsi="Arial Black"/>
          <w:b/>
        </w:rPr>
        <w:t>_____</w:t>
      </w:r>
    </w:p>
    <w:p w:rsidR="008B2F34" w:rsidRPr="008B2F34" w:rsidRDefault="008B2F34" w:rsidP="008B2F34">
      <w:pPr>
        <w:pStyle w:val="NoSpacing"/>
        <w:jc w:val="both"/>
        <w:rPr>
          <w:rFonts w:ascii="Arial Rounded MT Bold" w:hAnsi="Arial Rounded MT Bold"/>
          <w:b/>
        </w:rPr>
      </w:pP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Pr>
          <w:rFonts w:ascii="Arial Rounded MT Bold" w:hAnsi="Arial Rounded MT Bold"/>
          <w:b/>
        </w:rPr>
        <w:t>Hector “Tito” Palacios, Commissioner, Pct. # 2</w:t>
      </w:r>
    </w:p>
    <w:p w:rsidR="008B2F34" w:rsidRDefault="008B2F34" w:rsidP="008B2F34">
      <w:pPr>
        <w:pStyle w:val="NoSpacing"/>
        <w:jc w:val="both"/>
        <w:rPr>
          <w:rFonts w:ascii="Arial Rounded MT Bold" w:hAnsi="Arial Rounded MT Bold"/>
        </w:rPr>
      </w:pPr>
    </w:p>
    <w:p w:rsidR="008B2F34" w:rsidRDefault="008B2F34" w:rsidP="00B753BE">
      <w:pPr>
        <w:pStyle w:val="NoSpacing"/>
        <w:jc w:val="both"/>
        <w:rPr>
          <w:rFonts w:ascii="Arial Rounded MT Bold" w:hAnsi="Arial Rounded MT Bold"/>
        </w:rPr>
      </w:pPr>
    </w:p>
    <w:p w:rsidR="008B2F34" w:rsidRPr="008B2F34" w:rsidRDefault="008B2F34" w:rsidP="008B2F34">
      <w:pPr>
        <w:pStyle w:val="NoSpacing"/>
        <w:ind w:left="2880" w:firstLine="720"/>
        <w:jc w:val="both"/>
        <w:rPr>
          <w:rFonts w:ascii="Arial Black" w:hAnsi="Arial Black"/>
          <w:b/>
        </w:rPr>
      </w:pPr>
      <w:r w:rsidRPr="008B2F34">
        <w:rPr>
          <w:rFonts w:ascii="Arial Black" w:hAnsi="Arial Black"/>
          <w:b/>
        </w:rPr>
        <w:t>_________________________________________</w:t>
      </w:r>
      <w:r>
        <w:rPr>
          <w:rFonts w:ascii="Arial Black" w:hAnsi="Arial Black"/>
          <w:b/>
        </w:rPr>
        <w:t>____</w:t>
      </w:r>
      <w:r w:rsidRPr="008B2F34">
        <w:rPr>
          <w:rFonts w:ascii="Arial Black" w:hAnsi="Arial Black"/>
          <w:b/>
        </w:rPr>
        <w:t>_____</w:t>
      </w:r>
    </w:p>
    <w:p w:rsidR="008B2F34" w:rsidRPr="008B2F34" w:rsidRDefault="008B2F34" w:rsidP="008B2F34">
      <w:pPr>
        <w:pStyle w:val="NoSpacing"/>
        <w:jc w:val="both"/>
        <w:rPr>
          <w:rFonts w:ascii="Arial Rounded MT Bold" w:hAnsi="Arial Rounded MT Bold"/>
          <w:b/>
        </w:rPr>
      </w:pP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Pr>
          <w:rFonts w:ascii="Arial Rounded MT Bold" w:hAnsi="Arial Rounded MT Bold"/>
          <w:b/>
        </w:rPr>
        <w:t>Joe M. Flores, Commissioner, Pct. # 3</w:t>
      </w:r>
    </w:p>
    <w:p w:rsidR="008B2F34" w:rsidRDefault="008B2F34" w:rsidP="008B2F34">
      <w:pPr>
        <w:pStyle w:val="NoSpacing"/>
        <w:jc w:val="both"/>
        <w:rPr>
          <w:rFonts w:ascii="Arial Rounded MT Bold" w:hAnsi="Arial Rounded MT Bold"/>
        </w:rPr>
      </w:pPr>
    </w:p>
    <w:p w:rsidR="008B2F34" w:rsidRDefault="008B2F34" w:rsidP="00B753BE">
      <w:pPr>
        <w:pStyle w:val="NoSpacing"/>
        <w:jc w:val="both"/>
        <w:rPr>
          <w:rFonts w:ascii="Arial Rounded MT Bold" w:hAnsi="Arial Rounded MT Bold"/>
        </w:rPr>
      </w:pPr>
    </w:p>
    <w:p w:rsidR="008B2F34" w:rsidRPr="008B2F34" w:rsidRDefault="008B2F34" w:rsidP="008B2F34">
      <w:pPr>
        <w:pStyle w:val="NoSpacing"/>
        <w:ind w:left="2880" w:firstLine="720"/>
        <w:jc w:val="both"/>
        <w:rPr>
          <w:rFonts w:ascii="Arial Black" w:hAnsi="Arial Black"/>
          <w:b/>
        </w:rPr>
      </w:pPr>
      <w:r w:rsidRPr="008B2F34">
        <w:rPr>
          <w:rFonts w:ascii="Arial Black" w:hAnsi="Arial Black"/>
          <w:b/>
        </w:rPr>
        <w:t>_________________________________________</w:t>
      </w:r>
      <w:r>
        <w:rPr>
          <w:rFonts w:ascii="Arial Black" w:hAnsi="Arial Black"/>
          <w:b/>
        </w:rPr>
        <w:t>____</w:t>
      </w:r>
      <w:r w:rsidRPr="008B2F34">
        <w:rPr>
          <w:rFonts w:ascii="Arial Black" w:hAnsi="Arial Black"/>
          <w:b/>
        </w:rPr>
        <w:t>_____</w:t>
      </w:r>
    </w:p>
    <w:p w:rsidR="00B753BE" w:rsidRPr="00B753BE" w:rsidRDefault="008B2F34" w:rsidP="00B753BE">
      <w:pPr>
        <w:pStyle w:val="NoSpacing"/>
        <w:jc w:val="both"/>
        <w:rPr>
          <w:rFonts w:ascii="Arial Rounded MT Bold" w:hAnsi="Arial Rounded MT Bold"/>
        </w:rPr>
      </w:pP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sidRPr="008B2F34">
        <w:rPr>
          <w:rFonts w:ascii="Arial Rounded MT Bold" w:hAnsi="Arial Rounded MT Bold"/>
          <w:b/>
        </w:rPr>
        <w:tab/>
      </w:r>
      <w:r>
        <w:rPr>
          <w:rFonts w:ascii="Arial Rounded MT Bold" w:hAnsi="Arial Rounded MT Bold"/>
          <w:b/>
        </w:rPr>
        <w:t>Joseph Palacios, Jr. Commissioner, Pct. # 4</w:t>
      </w:r>
    </w:p>
    <w:sectPr w:rsidR="00B753BE" w:rsidRPr="00B753BE" w:rsidSect="00B753BE">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B753BE"/>
    <w:rsid w:val="000E50E8"/>
    <w:rsid w:val="00135EFA"/>
    <w:rsid w:val="00343244"/>
    <w:rsid w:val="00872CEC"/>
    <w:rsid w:val="008B2F34"/>
    <w:rsid w:val="00A01A30"/>
    <w:rsid w:val="00B753BE"/>
    <w:rsid w:val="00B96ADF"/>
    <w:rsid w:val="00C7100A"/>
    <w:rsid w:val="00E77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53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maria.flores</dc:creator>
  <cp:lastModifiedBy>maria.flores</cp:lastModifiedBy>
  <cp:revision>2</cp:revision>
  <cp:lastPrinted>2014-04-07T18:59:00Z</cp:lastPrinted>
  <dcterms:created xsi:type="dcterms:W3CDTF">2014-04-08T13:56:00Z</dcterms:created>
  <dcterms:modified xsi:type="dcterms:W3CDTF">2014-04-08T13:56:00Z</dcterms:modified>
</cp:coreProperties>
</file>