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A9F" w:rsidRDefault="004D3A9F">
      <w:pPr>
        <w:tabs>
          <w:tab w:val="left" w:pos="-1440"/>
        </w:tabs>
        <w:ind w:left="3600" w:hanging="3600"/>
        <w:rPr>
          <w:rFonts w:ascii="Shruti" w:hAnsi="Shruti" w:cs="Shruti"/>
        </w:rPr>
      </w:pPr>
      <w:r>
        <w:rPr>
          <w:rFonts w:ascii="Shruti" w:hAnsi="Shruti" w:cs="Shruti"/>
        </w:rPr>
        <w:t>THE STATE OF TEXAS</w:t>
      </w:r>
      <w:r>
        <w:rPr>
          <w:rFonts w:ascii="Shruti" w:hAnsi="Shruti" w:cs="Shruti"/>
        </w:rPr>
        <w:tab/>
      </w:r>
      <w:r>
        <w:rPr>
          <w:rFonts w:ascii="Shruti" w:hAnsi="Shruti" w:cs="Shruti"/>
        </w:rPr>
        <w:tab/>
        <w:t>§</w:t>
      </w:r>
    </w:p>
    <w:p w:rsidR="004D3A9F" w:rsidRDefault="004D3A9F" w:rsidP="0058419D">
      <w:pPr>
        <w:ind w:left="720" w:firstLine="3600"/>
        <w:rPr>
          <w:rFonts w:ascii="Shruti" w:hAnsi="Shruti" w:cs="Shruti"/>
        </w:rPr>
      </w:pPr>
      <w:r>
        <w:rPr>
          <w:rFonts w:ascii="Shruti" w:hAnsi="Shruti" w:cs="Shruti"/>
        </w:rPr>
        <w:t>§</w:t>
      </w:r>
    </w:p>
    <w:p w:rsidR="004D3A9F" w:rsidRDefault="004D3A9F">
      <w:pPr>
        <w:tabs>
          <w:tab w:val="left" w:pos="-1440"/>
        </w:tabs>
        <w:ind w:left="3600" w:hanging="3600"/>
        <w:rPr>
          <w:rFonts w:ascii="Shruti" w:hAnsi="Shruti" w:cs="Shruti"/>
        </w:rPr>
      </w:pPr>
      <w:r>
        <w:rPr>
          <w:rFonts w:ascii="Shruti" w:hAnsi="Shruti" w:cs="Shruti"/>
        </w:rPr>
        <w:t>COUNTY OF HIDALGO</w:t>
      </w:r>
      <w:r>
        <w:rPr>
          <w:rFonts w:ascii="Shruti" w:hAnsi="Shruti" w:cs="Shruti"/>
        </w:rPr>
        <w:tab/>
      </w:r>
      <w:r>
        <w:rPr>
          <w:rFonts w:ascii="Shruti" w:hAnsi="Shruti" w:cs="Shruti"/>
        </w:rPr>
        <w:tab/>
        <w:t>§</w:t>
      </w:r>
    </w:p>
    <w:p w:rsidR="004D3A9F" w:rsidRDefault="004D3A9F">
      <w:pPr>
        <w:rPr>
          <w:rFonts w:ascii="Shruti" w:hAnsi="Shruti" w:cs="Shruti"/>
        </w:rPr>
      </w:pPr>
    </w:p>
    <w:p w:rsidR="004D3A9F" w:rsidRDefault="004D3A9F">
      <w:pPr>
        <w:rPr>
          <w:rFonts w:ascii="Shruti" w:hAnsi="Shruti" w:cs="Shruti"/>
        </w:rPr>
      </w:pPr>
    </w:p>
    <w:p w:rsidR="004D3A9F" w:rsidRDefault="004D3A9F">
      <w:pPr>
        <w:tabs>
          <w:tab w:val="center" w:pos="4680"/>
        </w:tabs>
        <w:rPr>
          <w:rFonts w:ascii="Shruti" w:hAnsi="Shruti" w:cs="Shruti"/>
          <w:u w:val="single"/>
        </w:rPr>
      </w:pPr>
      <w:r>
        <w:rPr>
          <w:rFonts w:ascii="Shruti" w:hAnsi="Shruti" w:cs="Shruti"/>
        </w:rPr>
        <w:tab/>
      </w:r>
      <w:r>
        <w:rPr>
          <w:rFonts w:ascii="Shruti" w:hAnsi="Shruti" w:cs="Shruti"/>
          <w:b/>
          <w:bCs/>
          <w:u w:val="single"/>
        </w:rPr>
        <w:t>CONTRACT FOR SERVICES</w:t>
      </w:r>
    </w:p>
    <w:p w:rsidR="004D3A9F" w:rsidRDefault="004D3A9F">
      <w:pPr>
        <w:jc w:val="center"/>
        <w:rPr>
          <w:rFonts w:ascii="Shruti" w:hAnsi="Shruti" w:cs="Shruti"/>
          <w:u w:val="single"/>
        </w:rPr>
      </w:pPr>
      <w:r>
        <w:rPr>
          <w:rFonts w:ascii="Shruti" w:hAnsi="Shruti" w:cs="Shruti"/>
          <w:b/>
          <w:bCs/>
        </w:rPr>
        <w:t>C-14-000-00-00</w:t>
      </w:r>
    </w:p>
    <w:p w:rsidR="004D3A9F" w:rsidRDefault="004D3A9F">
      <w:pPr>
        <w:jc w:val="center"/>
        <w:rPr>
          <w:rFonts w:ascii="Shruti" w:hAnsi="Shruti" w:cs="Shruti"/>
          <w:u w:val="single"/>
        </w:rPr>
      </w:pPr>
    </w:p>
    <w:p w:rsidR="004D3A9F" w:rsidRPr="00762BBD" w:rsidRDefault="004D3A9F">
      <w:pPr>
        <w:spacing w:line="480" w:lineRule="auto"/>
        <w:ind w:firstLine="720"/>
        <w:jc w:val="both"/>
        <w:rPr>
          <w:rFonts w:ascii="Arial" w:hAnsi="Arial" w:cs="Arial"/>
          <w:sz w:val="22"/>
          <w:szCs w:val="22"/>
        </w:rPr>
      </w:pPr>
      <w:r w:rsidRPr="00762BBD">
        <w:rPr>
          <w:rFonts w:ascii="Arial" w:hAnsi="Arial" w:cs="Arial"/>
          <w:sz w:val="22"/>
          <w:szCs w:val="22"/>
        </w:rPr>
        <w:t xml:space="preserve">THIS AGREEMENT is made as of the ____ day of, _____, 20__ by and between </w:t>
      </w:r>
      <w:r w:rsidRPr="00762BBD">
        <w:rPr>
          <w:rFonts w:ascii="Arial" w:hAnsi="Arial" w:cs="Arial"/>
          <w:b/>
          <w:bCs/>
          <w:sz w:val="22"/>
          <w:szCs w:val="22"/>
        </w:rPr>
        <w:t>HIDALGO COUNTY, TEXAS,</w:t>
      </w:r>
      <w:r w:rsidRPr="00762BBD">
        <w:rPr>
          <w:rFonts w:ascii="Arial" w:hAnsi="Arial" w:cs="Arial"/>
          <w:sz w:val="22"/>
          <w:szCs w:val="22"/>
        </w:rPr>
        <w:t xml:space="preserve"> a political subdivision of the State of Texas (hereinafter "County") and</w:t>
      </w:r>
      <w:r w:rsidRPr="00762BBD">
        <w:rPr>
          <w:rFonts w:ascii="Arial" w:hAnsi="Arial" w:cs="Arial"/>
          <w:b/>
          <w:bCs/>
          <w:sz w:val="22"/>
          <w:szCs w:val="22"/>
        </w:rPr>
        <w:t xml:space="preserve"> __________, M.D. </w:t>
      </w:r>
      <w:r w:rsidRPr="00762BBD">
        <w:rPr>
          <w:rFonts w:ascii="Arial" w:hAnsi="Arial" w:cs="Arial"/>
          <w:sz w:val="22"/>
          <w:szCs w:val="22"/>
        </w:rPr>
        <w:t>(hereinafter "Physician") to serve at the pleasure of the Hidalgo County Commissioners' Court.</w:t>
      </w:r>
    </w:p>
    <w:p w:rsidR="004D3A9F" w:rsidRPr="00762BBD" w:rsidRDefault="004D3A9F">
      <w:pPr>
        <w:tabs>
          <w:tab w:val="center" w:pos="4680"/>
        </w:tabs>
        <w:spacing w:line="480" w:lineRule="auto"/>
        <w:jc w:val="both"/>
        <w:rPr>
          <w:rFonts w:ascii="Arial" w:hAnsi="Arial" w:cs="Arial"/>
          <w:sz w:val="22"/>
          <w:szCs w:val="22"/>
        </w:rPr>
      </w:pPr>
      <w:r w:rsidRPr="00762BBD">
        <w:rPr>
          <w:rFonts w:ascii="Arial" w:hAnsi="Arial" w:cs="Arial"/>
          <w:sz w:val="22"/>
          <w:szCs w:val="22"/>
        </w:rPr>
        <w:tab/>
        <w:t>W I T N E S S E T H:</w:t>
      </w:r>
    </w:p>
    <w:p w:rsidR="004D3A9F" w:rsidRPr="00762BBD" w:rsidRDefault="004D3A9F">
      <w:pPr>
        <w:spacing w:line="480" w:lineRule="auto"/>
        <w:ind w:firstLine="720"/>
        <w:jc w:val="both"/>
        <w:rPr>
          <w:rFonts w:ascii="Arial" w:hAnsi="Arial" w:cs="Arial"/>
          <w:sz w:val="22"/>
          <w:szCs w:val="22"/>
        </w:rPr>
      </w:pPr>
      <w:r w:rsidRPr="00762BBD">
        <w:rPr>
          <w:rFonts w:ascii="Arial" w:hAnsi="Arial" w:cs="Arial"/>
          <w:sz w:val="22"/>
          <w:szCs w:val="22"/>
        </w:rPr>
        <w:t>WHEREAS, County desires to contract with a person to provide the services necessary to act as the provider of professional medical services for the residents of the Hidalgo County Adult Detention Facility (the “Clients” ) that are more specifically set forth hereinafter; and</w:t>
      </w:r>
    </w:p>
    <w:p w:rsidR="004D3A9F" w:rsidRPr="00762BBD" w:rsidRDefault="004D3A9F">
      <w:pPr>
        <w:spacing w:line="480" w:lineRule="auto"/>
        <w:ind w:firstLine="720"/>
        <w:jc w:val="both"/>
        <w:rPr>
          <w:rFonts w:ascii="Arial" w:hAnsi="Arial" w:cs="Arial"/>
          <w:sz w:val="22"/>
          <w:szCs w:val="22"/>
        </w:rPr>
      </w:pPr>
      <w:r w:rsidRPr="00762BBD">
        <w:rPr>
          <w:rFonts w:ascii="Arial" w:hAnsi="Arial" w:cs="Arial"/>
          <w:sz w:val="22"/>
          <w:szCs w:val="22"/>
        </w:rPr>
        <w:t>WHEREAS, Physician has agreed to provide the services enumerated hereinafter for Hidalgo County Adult Detention Facility (the “Jail”).</w:t>
      </w:r>
    </w:p>
    <w:p w:rsidR="004D3A9F" w:rsidRPr="00762BBD" w:rsidRDefault="004D3A9F">
      <w:pPr>
        <w:spacing w:line="480" w:lineRule="auto"/>
        <w:ind w:firstLine="720"/>
        <w:jc w:val="both"/>
        <w:rPr>
          <w:rFonts w:ascii="Arial" w:hAnsi="Arial" w:cs="Arial"/>
          <w:sz w:val="22"/>
          <w:szCs w:val="22"/>
        </w:rPr>
      </w:pPr>
      <w:r w:rsidRPr="00762BBD">
        <w:rPr>
          <w:rFonts w:ascii="Arial" w:hAnsi="Arial" w:cs="Arial"/>
          <w:sz w:val="22"/>
          <w:szCs w:val="22"/>
        </w:rPr>
        <w:t>NOW, THEREFORE, for the mutual consideration expressed hereinafter, County and Physician agree as follows:</w:t>
      </w:r>
    </w:p>
    <w:p w:rsidR="004D3A9F" w:rsidRPr="00762BBD" w:rsidRDefault="004D3A9F">
      <w:pPr>
        <w:tabs>
          <w:tab w:val="left" w:pos="-1440"/>
        </w:tabs>
        <w:spacing w:line="480" w:lineRule="auto"/>
        <w:ind w:left="1440" w:hanging="720"/>
        <w:jc w:val="both"/>
        <w:rPr>
          <w:rFonts w:ascii="Arial" w:hAnsi="Arial" w:cs="Arial"/>
          <w:sz w:val="22"/>
          <w:szCs w:val="22"/>
        </w:rPr>
      </w:pPr>
      <w:r w:rsidRPr="00762BBD">
        <w:rPr>
          <w:rFonts w:ascii="Arial" w:hAnsi="Arial" w:cs="Arial"/>
          <w:sz w:val="22"/>
          <w:szCs w:val="22"/>
        </w:rPr>
        <w:t>1.</w:t>
      </w:r>
      <w:r w:rsidRPr="00762BBD">
        <w:rPr>
          <w:rFonts w:ascii="Arial" w:hAnsi="Arial" w:cs="Arial"/>
          <w:sz w:val="22"/>
          <w:szCs w:val="22"/>
        </w:rPr>
        <w:tab/>
        <w:t>Physician agrees to provide to the Jail and its Clients the services required of Physician until replaced by Hidalgo County.  These services include, but are not limited to:</w:t>
      </w:r>
    </w:p>
    <w:p w:rsidR="004D3A9F" w:rsidRPr="00762BBD" w:rsidRDefault="004D3A9F" w:rsidP="00762BBD">
      <w:pPr>
        <w:tabs>
          <w:tab w:val="left" w:pos="-1440"/>
        </w:tabs>
        <w:spacing w:line="276" w:lineRule="auto"/>
        <w:ind w:left="1980" w:hanging="540"/>
        <w:jc w:val="both"/>
        <w:rPr>
          <w:rFonts w:ascii="Arial" w:hAnsi="Arial" w:cs="Arial"/>
          <w:sz w:val="22"/>
          <w:szCs w:val="22"/>
        </w:rPr>
      </w:pPr>
      <w:r w:rsidRPr="00762BBD">
        <w:rPr>
          <w:rFonts w:ascii="Arial" w:hAnsi="Arial" w:cs="Arial"/>
          <w:sz w:val="22"/>
          <w:szCs w:val="22"/>
        </w:rPr>
        <w:t>(a)</w:t>
      </w:r>
      <w:r w:rsidRPr="00762BBD">
        <w:rPr>
          <w:rFonts w:ascii="Arial" w:hAnsi="Arial" w:cs="Arial"/>
          <w:sz w:val="22"/>
          <w:szCs w:val="22"/>
        </w:rPr>
        <w:tab/>
        <w:t>Providing and maintaining a medical license under which all medical activities of the Jail employees will take place;</w:t>
      </w:r>
    </w:p>
    <w:p w:rsidR="004D3A9F" w:rsidRPr="00762BBD" w:rsidRDefault="004D3A9F" w:rsidP="00762BBD">
      <w:pPr>
        <w:pStyle w:val="Level1"/>
        <w:numPr>
          <w:ilvl w:val="0"/>
          <w:numId w:val="1"/>
        </w:numPr>
        <w:tabs>
          <w:tab w:val="left" w:pos="-1440"/>
          <w:tab w:val="num" w:pos="1980"/>
        </w:tabs>
        <w:spacing w:line="276" w:lineRule="auto"/>
        <w:ind w:left="1980" w:hanging="540"/>
        <w:jc w:val="both"/>
        <w:rPr>
          <w:rFonts w:ascii="Arial" w:hAnsi="Arial" w:cs="Arial"/>
          <w:sz w:val="22"/>
          <w:szCs w:val="22"/>
        </w:rPr>
      </w:pPr>
      <w:r w:rsidRPr="00762BBD">
        <w:rPr>
          <w:rFonts w:ascii="Arial" w:hAnsi="Arial" w:cs="Arial"/>
          <w:sz w:val="22"/>
          <w:szCs w:val="22"/>
        </w:rPr>
        <w:t>Providing standing delegation orders to nurse practitioners and nurses and supervising medical procedures:</w:t>
      </w:r>
    </w:p>
    <w:p w:rsidR="004D3A9F" w:rsidRPr="00762BBD" w:rsidRDefault="004D3A9F">
      <w:pPr>
        <w:pStyle w:val="Level1"/>
        <w:numPr>
          <w:ilvl w:val="0"/>
          <w:numId w:val="1"/>
        </w:numPr>
        <w:tabs>
          <w:tab w:val="left" w:pos="-1440"/>
          <w:tab w:val="num" w:pos="2160"/>
        </w:tabs>
        <w:spacing w:line="480" w:lineRule="auto"/>
        <w:ind w:left="2160"/>
        <w:jc w:val="both"/>
        <w:rPr>
          <w:rFonts w:ascii="Arial" w:hAnsi="Arial" w:cs="Arial"/>
          <w:sz w:val="22"/>
          <w:szCs w:val="22"/>
        </w:rPr>
      </w:pPr>
      <w:r w:rsidRPr="00762BBD">
        <w:rPr>
          <w:rFonts w:ascii="Arial" w:hAnsi="Arial" w:cs="Arial"/>
          <w:sz w:val="22"/>
          <w:szCs w:val="22"/>
        </w:rPr>
        <w:t>Conduct physical examinations of the Clients as required by the Jail;</w:t>
      </w:r>
    </w:p>
    <w:p w:rsidR="004D3A9F" w:rsidRPr="00762BBD" w:rsidRDefault="004D3A9F" w:rsidP="00762BBD">
      <w:pPr>
        <w:pStyle w:val="Level1"/>
        <w:numPr>
          <w:ilvl w:val="0"/>
          <w:numId w:val="1"/>
        </w:numPr>
        <w:tabs>
          <w:tab w:val="left" w:pos="-1440"/>
          <w:tab w:val="num" w:pos="2160"/>
        </w:tabs>
        <w:spacing w:line="276" w:lineRule="auto"/>
        <w:ind w:left="2160"/>
        <w:jc w:val="both"/>
        <w:rPr>
          <w:rFonts w:ascii="Arial" w:hAnsi="Arial" w:cs="Arial"/>
          <w:sz w:val="22"/>
          <w:szCs w:val="22"/>
        </w:rPr>
      </w:pPr>
      <w:r w:rsidRPr="00762BBD">
        <w:rPr>
          <w:rFonts w:ascii="Arial" w:hAnsi="Arial" w:cs="Arial"/>
          <w:sz w:val="22"/>
          <w:szCs w:val="22"/>
        </w:rPr>
        <w:t>Conducting other evaluations and tests on each client as required by the Jail;</w:t>
      </w:r>
    </w:p>
    <w:p w:rsidR="004D3A9F" w:rsidRPr="00762BBD" w:rsidRDefault="004D3A9F" w:rsidP="00762BBD">
      <w:pPr>
        <w:pStyle w:val="Level1"/>
        <w:numPr>
          <w:ilvl w:val="0"/>
          <w:numId w:val="1"/>
        </w:numPr>
        <w:tabs>
          <w:tab w:val="left" w:pos="-1440"/>
          <w:tab w:val="num" w:pos="2160"/>
        </w:tabs>
        <w:spacing w:line="276" w:lineRule="auto"/>
        <w:ind w:left="2160"/>
        <w:jc w:val="both"/>
        <w:rPr>
          <w:rFonts w:ascii="Arial" w:hAnsi="Arial" w:cs="Arial"/>
          <w:sz w:val="22"/>
          <w:szCs w:val="22"/>
        </w:rPr>
      </w:pPr>
      <w:r w:rsidRPr="00762BBD">
        <w:rPr>
          <w:rFonts w:ascii="Arial" w:hAnsi="Arial" w:cs="Arial"/>
          <w:sz w:val="22"/>
          <w:szCs w:val="22"/>
        </w:rPr>
        <w:t>Interpreting the results of any test conducted under (b) or (c) above and submitting a written report to the Jail of the results of such tests and examinations, as required by the Jail, including but not limited to, the Radiology Tests (i.e. X-rays for all inmates) performed on</w:t>
      </w:r>
    </w:p>
    <w:p w:rsidR="004D3A9F" w:rsidRPr="00762BBD" w:rsidRDefault="004D3A9F">
      <w:pPr>
        <w:spacing w:line="480" w:lineRule="auto"/>
        <w:ind w:firstLine="2160"/>
        <w:jc w:val="both"/>
        <w:rPr>
          <w:rFonts w:ascii="Arial" w:hAnsi="Arial" w:cs="Arial"/>
          <w:sz w:val="22"/>
          <w:szCs w:val="22"/>
        </w:rPr>
      </w:pPr>
      <w:r w:rsidRPr="00762BBD">
        <w:rPr>
          <w:rFonts w:ascii="Arial" w:hAnsi="Arial" w:cs="Arial"/>
          <w:sz w:val="22"/>
          <w:szCs w:val="22"/>
        </w:rPr>
        <w:t>Hidalgo County Inmates involving and/or subject to tuberculosis;</w:t>
      </w:r>
    </w:p>
    <w:p w:rsidR="004D3A9F" w:rsidRPr="00762BBD" w:rsidRDefault="004D3A9F" w:rsidP="00762BBD">
      <w:pPr>
        <w:spacing w:line="276" w:lineRule="auto"/>
        <w:ind w:left="2160" w:hanging="720"/>
        <w:jc w:val="both"/>
        <w:rPr>
          <w:rFonts w:ascii="Arial" w:hAnsi="Arial" w:cs="Arial"/>
          <w:sz w:val="22"/>
          <w:szCs w:val="22"/>
        </w:rPr>
      </w:pPr>
      <w:r w:rsidRPr="00762BBD">
        <w:rPr>
          <w:rFonts w:ascii="Arial" w:hAnsi="Arial" w:cs="Arial"/>
          <w:sz w:val="22"/>
          <w:szCs w:val="22"/>
        </w:rPr>
        <w:t>(f)</w:t>
      </w:r>
      <w:r w:rsidRPr="00762BBD">
        <w:rPr>
          <w:rFonts w:ascii="Arial" w:hAnsi="Arial" w:cs="Arial"/>
          <w:sz w:val="22"/>
          <w:szCs w:val="22"/>
        </w:rPr>
        <w:tab/>
        <w:t xml:space="preserve"> Together with a nurse, provided at the sole cost and expense of the Jail, Physician will conduct and /or oversee Sick Call Clinics for all inmates incarcerated at the Jail who require medical services two (2) hours per day, twice a week.  It will be the duty of the R.N. Supervisor and/or Infirmary Administrator to organize additional clinic visits by the Physician to follow up medications, treatments and similar requirements;</w:t>
      </w:r>
    </w:p>
    <w:p w:rsidR="004D3A9F" w:rsidRPr="00762BBD" w:rsidRDefault="004D3A9F" w:rsidP="00762BBD">
      <w:pPr>
        <w:pStyle w:val="Level1"/>
        <w:numPr>
          <w:ilvl w:val="0"/>
          <w:numId w:val="2"/>
        </w:numPr>
        <w:tabs>
          <w:tab w:val="left" w:pos="-1440"/>
          <w:tab w:val="num" w:pos="2160"/>
        </w:tabs>
        <w:spacing w:line="276" w:lineRule="auto"/>
        <w:ind w:left="2160"/>
        <w:jc w:val="both"/>
        <w:rPr>
          <w:rFonts w:ascii="Arial" w:hAnsi="Arial" w:cs="Arial"/>
          <w:sz w:val="22"/>
          <w:szCs w:val="22"/>
        </w:rPr>
      </w:pPr>
      <w:r w:rsidRPr="00762BBD">
        <w:rPr>
          <w:rFonts w:ascii="Arial" w:hAnsi="Arial" w:cs="Arial"/>
          <w:sz w:val="22"/>
          <w:szCs w:val="22"/>
        </w:rPr>
        <w:t>Physician shall adopt and implement workplace guidelines concerning inmates with AIDS and HIV infection and shall develop and implement guidelines regarding confidentiality of AIDS and HIV-related medical information for employees of Physician and for Clients, inmates, patients, and/or residents served by the Physician.</w:t>
      </w:r>
    </w:p>
    <w:p w:rsidR="004D3A9F" w:rsidRPr="00762BBD" w:rsidRDefault="004D3A9F" w:rsidP="00762BBD">
      <w:pPr>
        <w:pStyle w:val="Level1"/>
        <w:numPr>
          <w:ilvl w:val="0"/>
          <w:numId w:val="2"/>
        </w:numPr>
        <w:tabs>
          <w:tab w:val="left" w:pos="-1440"/>
          <w:tab w:val="num" w:pos="2160"/>
        </w:tabs>
        <w:spacing w:line="276" w:lineRule="auto"/>
        <w:ind w:left="2160"/>
        <w:jc w:val="both"/>
        <w:rPr>
          <w:rFonts w:ascii="Arial" w:hAnsi="Arial" w:cs="Arial"/>
          <w:sz w:val="22"/>
          <w:szCs w:val="22"/>
        </w:rPr>
      </w:pPr>
      <w:r w:rsidRPr="00762BBD">
        <w:rPr>
          <w:rFonts w:ascii="Arial" w:hAnsi="Arial" w:cs="Arial"/>
          <w:sz w:val="22"/>
          <w:szCs w:val="22"/>
        </w:rPr>
        <w:t>Provides consultation, hands on treatment and other related medical services to inmates while assessing their health needs and designing treatment plans during regularly scheduled visits to the Jail Facilities;</w:t>
      </w:r>
    </w:p>
    <w:p w:rsidR="004D3A9F" w:rsidRPr="00762BBD" w:rsidRDefault="004D3A9F" w:rsidP="00762BBD">
      <w:pPr>
        <w:pStyle w:val="Level3"/>
        <w:tabs>
          <w:tab w:val="left" w:pos="-1440"/>
          <w:tab w:val="num" w:pos="2160"/>
        </w:tabs>
        <w:spacing w:line="276" w:lineRule="auto"/>
        <w:jc w:val="both"/>
        <w:rPr>
          <w:rFonts w:ascii="Arial" w:hAnsi="Arial" w:cs="Arial"/>
          <w:sz w:val="22"/>
          <w:szCs w:val="22"/>
        </w:rPr>
      </w:pPr>
      <w:r w:rsidRPr="00762BBD">
        <w:rPr>
          <w:rFonts w:ascii="Arial" w:hAnsi="Arial" w:cs="Arial"/>
          <w:sz w:val="22"/>
          <w:szCs w:val="22"/>
        </w:rPr>
        <w:t xml:space="preserve"> </w:t>
      </w:r>
      <w:r w:rsidRPr="00762BBD">
        <w:rPr>
          <w:rFonts w:ascii="Arial" w:hAnsi="Arial" w:cs="Arial"/>
          <w:sz w:val="22"/>
          <w:szCs w:val="22"/>
        </w:rPr>
        <w:tab/>
        <w:t>Physician shall refer inmates to a hospital or specialty clinic for treatment and care whenever the health care required is beyond the resources available at the jail;</w:t>
      </w:r>
    </w:p>
    <w:p w:rsidR="004D3A9F" w:rsidRPr="00762BBD" w:rsidRDefault="004D3A9F" w:rsidP="00762BBD">
      <w:pPr>
        <w:pStyle w:val="Level1"/>
        <w:numPr>
          <w:ilvl w:val="0"/>
          <w:numId w:val="4"/>
        </w:numPr>
        <w:tabs>
          <w:tab w:val="left" w:pos="-1440"/>
          <w:tab w:val="num" w:pos="2160"/>
        </w:tabs>
        <w:spacing w:line="276" w:lineRule="auto"/>
        <w:ind w:left="2160"/>
        <w:jc w:val="both"/>
        <w:rPr>
          <w:rFonts w:ascii="Arial" w:hAnsi="Arial" w:cs="Arial"/>
          <w:sz w:val="22"/>
          <w:szCs w:val="22"/>
        </w:rPr>
      </w:pPr>
      <w:r w:rsidRPr="00762BBD">
        <w:rPr>
          <w:rFonts w:ascii="Arial" w:hAnsi="Arial" w:cs="Arial"/>
          <w:sz w:val="22"/>
          <w:szCs w:val="22"/>
        </w:rPr>
        <w:t xml:space="preserve">Physician shall oversee the preparation, maintenance and submission of all records that are designated, required or prescribed be either the Jail or the Texas Commission on Jail Standards; </w:t>
      </w:r>
    </w:p>
    <w:p w:rsidR="004D3A9F" w:rsidRPr="00762BBD" w:rsidRDefault="004D3A9F" w:rsidP="00762BBD">
      <w:pPr>
        <w:pStyle w:val="Level1"/>
        <w:numPr>
          <w:ilvl w:val="0"/>
          <w:numId w:val="4"/>
        </w:numPr>
        <w:tabs>
          <w:tab w:val="left" w:pos="-1440"/>
          <w:tab w:val="num" w:pos="2160"/>
        </w:tabs>
        <w:spacing w:line="276" w:lineRule="auto"/>
        <w:ind w:left="3600" w:hanging="2160"/>
        <w:jc w:val="both"/>
        <w:rPr>
          <w:rFonts w:ascii="Arial" w:hAnsi="Arial" w:cs="Arial"/>
          <w:sz w:val="22"/>
          <w:szCs w:val="22"/>
        </w:rPr>
      </w:pPr>
      <w:r w:rsidRPr="00762BBD">
        <w:rPr>
          <w:rFonts w:ascii="Arial" w:hAnsi="Arial" w:cs="Arial"/>
          <w:sz w:val="22"/>
          <w:szCs w:val="22"/>
        </w:rPr>
        <w:t xml:space="preserve">Physician shall permit Jail and the Texas Commission on </w:t>
      </w:r>
    </w:p>
    <w:p w:rsidR="004D3A9F" w:rsidRPr="00762BBD" w:rsidRDefault="004D3A9F" w:rsidP="00762BBD">
      <w:pPr>
        <w:pStyle w:val="Level1"/>
        <w:tabs>
          <w:tab w:val="left" w:pos="-1440"/>
        </w:tabs>
        <w:spacing w:line="276" w:lineRule="auto"/>
        <w:ind w:left="3600" w:firstLine="0"/>
        <w:jc w:val="both"/>
        <w:rPr>
          <w:rFonts w:ascii="Arial" w:hAnsi="Arial" w:cs="Arial"/>
          <w:sz w:val="22"/>
          <w:szCs w:val="22"/>
        </w:rPr>
      </w:pPr>
      <w:r w:rsidRPr="00762BBD">
        <w:rPr>
          <w:rFonts w:ascii="Arial" w:hAnsi="Arial" w:cs="Arial"/>
          <w:sz w:val="22"/>
          <w:szCs w:val="22"/>
        </w:rPr>
        <w:t>JailStandards to audit or inspect records and reports, review services and/or evaluate the performance of the services provided hereunder at any time;</w:t>
      </w:r>
      <w:r w:rsidRPr="00762BBD">
        <w:rPr>
          <w:rFonts w:ascii="Arial" w:hAnsi="Arial" w:cs="Arial"/>
          <w:sz w:val="22"/>
          <w:szCs w:val="22"/>
        </w:rPr>
        <w:tab/>
      </w:r>
    </w:p>
    <w:p w:rsidR="004D3A9F" w:rsidRPr="00762BBD" w:rsidRDefault="004D3A9F" w:rsidP="00762BBD">
      <w:pPr>
        <w:pStyle w:val="Level1"/>
        <w:numPr>
          <w:ilvl w:val="0"/>
          <w:numId w:val="5"/>
        </w:numPr>
        <w:tabs>
          <w:tab w:val="left" w:pos="-1440"/>
          <w:tab w:val="num" w:pos="2160"/>
        </w:tabs>
        <w:spacing w:line="276" w:lineRule="auto"/>
        <w:ind w:left="2160"/>
        <w:jc w:val="both"/>
        <w:rPr>
          <w:rFonts w:ascii="Arial" w:hAnsi="Arial" w:cs="Arial"/>
          <w:sz w:val="22"/>
          <w:szCs w:val="22"/>
        </w:rPr>
      </w:pPr>
      <w:r w:rsidRPr="00762BBD">
        <w:rPr>
          <w:rFonts w:ascii="Arial" w:hAnsi="Arial" w:cs="Arial"/>
          <w:sz w:val="22"/>
          <w:szCs w:val="22"/>
        </w:rPr>
        <w:t>Physician shall provide reasonable access to all records, books, reports and other data and information needed to accomplish reviews of activities, services and expenditures of the Jail;</w:t>
      </w:r>
    </w:p>
    <w:p w:rsidR="004D3A9F" w:rsidRPr="00762BBD" w:rsidRDefault="004D3A9F" w:rsidP="00762BBD">
      <w:pPr>
        <w:pStyle w:val="Level1"/>
        <w:numPr>
          <w:ilvl w:val="0"/>
          <w:numId w:val="5"/>
        </w:numPr>
        <w:tabs>
          <w:tab w:val="left" w:pos="-1440"/>
          <w:tab w:val="num" w:pos="2160"/>
        </w:tabs>
        <w:spacing w:line="276" w:lineRule="auto"/>
        <w:ind w:left="2160"/>
        <w:jc w:val="both"/>
        <w:rPr>
          <w:rFonts w:ascii="Arial" w:hAnsi="Arial" w:cs="Arial"/>
          <w:sz w:val="22"/>
          <w:szCs w:val="22"/>
        </w:rPr>
      </w:pPr>
      <w:r w:rsidRPr="00762BBD">
        <w:rPr>
          <w:rFonts w:ascii="Arial" w:hAnsi="Arial" w:cs="Arial"/>
          <w:sz w:val="22"/>
          <w:szCs w:val="22"/>
        </w:rPr>
        <w:t>Physician will order prescription medications utilizing the approved formulary provided by the jail, unless in the best interest of the patient as is deemed by the Physician;</w:t>
      </w:r>
    </w:p>
    <w:p w:rsidR="004D3A9F" w:rsidRDefault="004D3A9F" w:rsidP="00762BBD">
      <w:pPr>
        <w:pStyle w:val="Level1"/>
        <w:numPr>
          <w:ilvl w:val="0"/>
          <w:numId w:val="5"/>
        </w:numPr>
        <w:tabs>
          <w:tab w:val="left" w:pos="-1440"/>
          <w:tab w:val="num" w:pos="2160"/>
        </w:tabs>
        <w:spacing w:line="276" w:lineRule="auto"/>
        <w:ind w:left="2160"/>
        <w:jc w:val="both"/>
        <w:rPr>
          <w:rFonts w:ascii="Arial" w:hAnsi="Arial" w:cs="Arial"/>
          <w:sz w:val="22"/>
          <w:szCs w:val="22"/>
        </w:rPr>
      </w:pPr>
      <w:r w:rsidRPr="00762BBD">
        <w:rPr>
          <w:rFonts w:ascii="Arial" w:hAnsi="Arial" w:cs="Arial"/>
          <w:sz w:val="22"/>
          <w:szCs w:val="22"/>
        </w:rPr>
        <w:t>The qualified Physician must provide and maintain a Texas Controlled Substance Registration listing the Jail’s physical address in order to maintain and store/stock medications needed by the Contract Physician and Detention Infirmary Department;</w:t>
      </w:r>
    </w:p>
    <w:p w:rsidR="004D3A9F" w:rsidRPr="00762BBD" w:rsidRDefault="004D3A9F" w:rsidP="00762BBD">
      <w:pPr>
        <w:pStyle w:val="Level1"/>
        <w:tabs>
          <w:tab w:val="left" w:pos="-1440"/>
        </w:tabs>
        <w:spacing w:line="276" w:lineRule="auto"/>
        <w:ind w:left="2160" w:firstLine="0"/>
        <w:jc w:val="both"/>
        <w:rPr>
          <w:rFonts w:ascii="Arial" w:hAnsi="Arial" w:cs="Arial"/>
          <w:sz w:val="22"/>
          <w:szCs w:val="22"/>
        </w:rPr>
      </w:pPr>
    </w:p>
    <w:p w:rsidR="004D3A9F" w:rsidRPr="00762BBD" w:rsidRDefault="004D3A9F">
      <w:pPr>
        <w:tabs>
          <w:tab w:val="left" w:pos="-1440"/>
        </w:tabs>
        <w:spacing w:line="480" w:lineRule="auto"/>
        <w:ind w:left="1440" w:hanging="720"/>
        <w:jc w:val="both"/>
        <w:rPr>
          <w:rFonts w:ascii="Arial" w:hAnsi="Arial" w:cs="Arial"/>
          <w:sz w:val="22"/>
          <w:szCs w:val="22"/>
        </w:rPr>
      </w:pPr>
      <w:r w:rsidRPr="00762BBD">
        <w:rPr>
          <w:rFonts w:ascii="Arial" w:hAnsi="Arial" w:cs="Arial"/>
          <w:sz w:val="22"/>
          <w:szCs w:val="22"/>
        </w:rPr>
        <w:t>2.</w:t>
      </w:r>
      <w:r w:rsidRPr="00762BBD">
        <w:rPr>
          <w:rFonts w:ascii="Arial" w:hAnsi="Arial" w:cs="Arial"/>
          <w:sz w:val="22"/>
          <w:szCs w:val="22"/>
        </w:rPr>
        <w:tab/>
        <w:t>Contractor represents that he is a licensed physician licensed by the State</w:t>
      </w:r>
    </w:p>
    <w:p w:rsidR="004D3A9F" w:rsidRPr="00762BBD" w:rsidRDefault="004D3A9F">
      <w:pPr>
        <w:spacing w:line="480" w:lineRule="auto"/>
        <w:jc w:val="both"/>
        <w:rPr>
          <w:rFonts w:ascii="Arial" w:hAnsi="Arial" w:cs="Arial"/>
          <w:sz w:val="22"/>
          <w:szCs w:val="22"/>
        </w:rPr>
      </w:pPr>
      <w:r w:rsidRPr="00762BBD">
        <w:rPr>
          <w:rFonts w:ascii="Arial" w:hAnsi="Arial" w:cs="Arial"/>
          <w:sz w:val="22"/>
          <w:szCs w:val="22"/>
        </w:rPr>
        <w:t>of Texas and qualified to perform and execute the services provided above.  If such license is suspended or revoked, this Contract shall automatically be terminated and Contractor shall immediately notify the Hidalgo County Sheriff or such suspension or revocation.</w:t>
      </w:r>
    </w:p>
    <w:p w:rsidR="004D3A9F" w:rsidRPr="00762BBD" w:rsidRDefault="004D3A9F" w:rsidP="00EC001D">
      <w:pPr>
        <w:tabs>
          <w:tab w:val="left" w:pos="-1440"/>
        </w:tabs>
        <w:spacing w:line="480" w:lineRule="auto"/>
        <w:jc w:val="both"/>
        <w:rPr>
          <w:rFonts w:ascii="Arial" w:hAnsi="Arial" w:cs="Arial"/>
          <w:sz w:val="22"/>
          <w:szCs w:val="22"/>
        </w:rPr>
      </w:pPr>
      <w:r w:rsidRPr="00762BBD">
        <w:rPr>
          <w:rFonts w:ascii="Arial" w:hAnsi="Arial" w:cs="Arial"/>
          <w:sz w:val="22"/>
          <w:szCs w:val="22"/>
        </w:rPr>
        <w:tab/>
        <w:t>3.</w:t>
      </w:r>
      <w:r w:rsidRPr="00762BBD">
        <w:rPr>
          <w:rFonts w:ascii="Arial" w:hAnsi="Arial" w:cs="Arial"/>
          <w:sz w:val="22"/>
          <w:szCs w:val="22"/>
        </w:rPr>
        <w:tab/>
        <w:t>As consideration for the above and foregoing, County shall submit a monthly billing statement to the Jail (P.O. Box 1228, Edinburg, Texas 78540).  Said statement must provide an itemized list of services rendered to the Jail during the statement period.  Upon receipt of said statement, the Jail shall submit a requisition for payment of said services in the customary manner provided for payments utilized by Hidalgo County, Texas.  Contractor shall be compensated in the amount of $_________________ and No/100ths Dollars ($) per month for the services provided to the Jail hereunder.</w:t>
      </w:r>
    </w:p>
    <w:p w:rsidR="004D3A9F" w:rsidRPr="00762BBD" w:rsidRDefault="004D3A9F">
      <w:pPr>
        <w:tabs>
          <w:tab w:val="left" w:pos="-1440"/>
        </w:tabs>
        <w:spacing w:line="480" w:lineRule="auto"/>
        <w:ind w:left="1440" w:hanging="720"/>
        <w:jc w:val="both"/>
        <w:rPr>
          <w:rFonts w:ascii="Arial" w:hAnsi="Arial" w:cs="Arial"/>
          <w:sz w:val="22"/>
          <w:szCs w:val="22"/>
        </w:rPr>
      </w:pPr>
      <w:r w:rsidRPr="00762BBD">
        <w:rPr>
          <w:rFonts w:ascii="Arial" w:hAnsi="Arial" w:cs="Arial"/>
          <w:sz w:val="22"/>
          <w:szCs w:val="22"/>
        </w:rPr>
        <w:t>4.</w:t>
      </w:r>
      <w:r w:rsidRPr="00762BBD">
        <w:rPr>
          <w:rFonts w:ascii="Arial" w:hAnsi="Arial" w:cs="Arial"/>
          <w:sz w:val="22"/>
          <w:szCs w:val="22"/>
        </w:rPr>
        <w:tab/>
        <w:t>Contractor must comply with all applicable laws and regulations of the Jail</w:t>
      </w:r>
    </w:p>
    <w:p w:rsidR="004D3A9F" w:rsidRPr="00762BBD" w:rsidRDefault="004D3A9F">
      <w:pPr>
        <w:spacing w:line="480" w:lineRule="auto"/>
        <w:jc w:val="both"/>
        <w:rPr>
          <w:rFonts w:ascii="Arial" w:hAnsi="Arial" w:cs="Arial"/>
          <w:sz w:val="22"/>
          <w:szCs w:val="22"/>
        </w:rPr>
      </w:pPr>
      <w:r w:rsidRPr="00762BBD">
        <w:rPr>
          <w:rFonts w:ascii="Arial" w:hAnsi="Arial" w:cs="Arial"/>
          <w:sz w:val="22"/>
          <w:szCs w:val="22"/>
        </w:rPr>
        <w:t>and County policies.  Notwithstanding the foregoing sentence, Contractor represents and maintains that he is not an employee of the Jail, Hidalgo County, Texas, or any agency thereof, and represents and warrants that he does not desire or request any fringe benefits provided to employees of Jail, Hidalgo County, Texas, and/or any agency thereof, including, but no limited to benefits associated with Hidalgo County’s Civil Service Program.  Contractor agrees to be responsible for any federal income tax, withholding or social security tax liability that might arise from payments received hereunder.</w:t>
      </w:r>
    </w:p>
    <w:p w:rsidR="004D3A9F" w:rsidRPr="00762BBD" w:rsidRDefault="004D3A9F">
      <w:pPr>
        <w:tabs>
          <w:tab w:val="left" w:pos="-1440"/>
        </w:tabs>
        <w:spacing w:line="480" w:lineRule="auto"/>
        <w:ind w:left="1440" w:hanging="720"/>
        <w:jc w:val="both"/>
        <w:rPr>
          <w:rFonts w:ascii="Arial" w:hAnsi="Arial" w:cs="Arial"/>
          <w:sz w:val="22"/>
          <w:szCs w:val="22"/>
        </w:rPr>
      </w:pPr>
      <w:r w:rsidRPr="00762BBD">
        <w:rPr>
          <w:rFonts w:ascii="Arial" w:hAnsi="Arial" w:cs="Arial"/>
          <w:sz w:val="22"/>
          <w:szCs w:val="22"/>
        </w:rPr>
        <w:t>5.</w:t>
      </w:r>
      <w:r w:rsidRPr="00762BBD">
        <w:rPr>
          <w:rFonts w:ascii="Arial" w:hAnsi="Arial" w:cs="Arial"/>
          <w:sz w:val="22"/>
          <w:szCs w:val="22"/>
        </w:rPr>
        <w:tab/>
        <w:t>The Jail and Contractor agree that either party may terminate this contract</w:t>
      </w:r>
    </w:p>
    <w:p w:rsidR="004D3A9F" w:rsidRPr="00762BBD" w:rsidRDefault="004D3A9F">
      <w:pPr>
        <w:spacing w:line="480" w:lineRule="auto"/>
        <w:jc w:val="both"/>
        <w:rPr>
          <w:rFonts w:ascii="Arial" w:hAnsi="Arial" w:cs="Arial"/>
          <w:sz w:val="22"/>
          <w:szCs w:val="22"/>
        </w:rPr>
      </w:pPr>
      <w:r w:rsidRPr="00762BBD">
        <w:rPr>
          <w:rFonts w:ascii="Arial" w:hAnsi="Arial" w:cs="Arial"/>
          <w:sz w:val="22"/>
          <w:szCs w:val="22"/>
        </w:rPr>
        <w:t>at any time for any reason or no reason at all.  Contractor agrees to give County two weeks notice of his intent to terminate Contract; however, if County is unable to find a suitable replacement, Contractor agrees to continue  for a period not to exceed thirty days at the same compensation stipulated in this Contract so that County may have an additional period of time to find a suitable replacement.</w:t>
      </w:r>
    </w:p>
    <w:p w:rsidR="004D3A9F" w:rsidRPr="00762BBD" w:rsidRDefault="004D3A9F" w:rsidP="00EC001D">
      <w:pPr>
        <w:tabs>
          <w:tab w:val="left" w:pos="-1440"/>
        </w:tabs>
        <w:spacing w:line="480" w:lineRule="auto"/>
        <w:ind w:left="1440" w:hanging="720"/>
        <w:jc w:val="both"/>
        <w:rPr>
          <w:rFonts w:ascii="Arial" w:hAnsi="Arial" w:cs="Arial"/>
          <w:sz w:val="22"/>
          <w:szCs w:val="22"/>
        </w:rPr>
      </w:pPr>
      <w:r w:rsidRPr="00762BBD">
        <w:rPr>
          <w:rFonts w:ascii="Arial" w:hAnsi="Arial" w:cs="Arial"/>
          <w:sz w:val="22"/>
          <w:szCs w:val="22"/>
        </w:rPr>
        <w:t>6.</w:t>
      </w:r>
      <w:r w:rsidRPr="00762BBD">
        <w:rPr>
          <w:rFonts w:ascii="Arial" w:hAnsi="Arial" w:cs="Arial"/>
          <w:sz w:val="22"/>
          <w:szCs w:val="22"/>
        </w:rPr>
        <w:tab/>
        <w:t>Contractor agrees to provide professional liability insurance covering his activities in providing the services for County in an amount not less than the minimum amounts prescribed by the Texas Tort Claims Act, §100.001, et seq., Texas Civil Practices and Remedies Code, and shall furnish County a certificate issued by the insurer that such insurance is in full force and effect.</w:t>
      </w:r>
    </w:p>
    <w:p w:rsidR="004D3A9F" w:rsidRPr="00762BBD" w:rsidRDefault="004D3A9F">
      <w:pPr>
        <w:tabs>
          <w:tab w:val="left" w:pos="-1440"/>
        </w:tabs>
        <w:spacing w:line="480" w:lineRule="auto"/>
        <w:ind w:left="1440" w:hanging="720"/>
        <w:jc w:val="both"/>
        <w:rPr>
          <w:rFonts w:ascii="Arial" w:hAnsi="Arial" w:cs="Arial"/>
          <w:sz w:val="22"/>
          <w:szCs w:val="22"/>
        </w:rPr>
      </w:pPr>
      <w:r w:rsidRPr="00762BBD">
        <w:rPr>
          <w:rFonts w:ascii="Arial" w:hAnsi="Arial" w:cs="Arial"/>
          <w:sz w:val="22"/>
          <w:szCs w:val="22"/>
        </w:rPr>
        <w:t>7.</w:t>
      </w:r>
      <w:r w:rsidRPr="00762BBD">
        <w:rPr>
          <w:rFonts w:ascii="Arial" w:hAnsi="Arial" w:cs="Arial"/>
          <w:sz w:val="22"/>
          <w:szCs w:val="22"/>
        </w:rPr>
        <w:tab/>
        <w:t>Contractor may not assign the obligations or rights under this Contract to</w:t>
      </w:r>
    </w:p>
    <w:p w:rsidR="004D3A9F" w:rsidRPr="00762BBD" w:rsidRDefault="004D3A9F" w:rsidP="00EC001D">
      <w:pPr>
        <w:spacing w:line="480" w:lineRule="auto"/>
        <w:ind w:left="720" w:firstLine="720"/>
        <w:jc w:val="both"/>
        <w:rPr>
          <w:rFonts w:ascii="Arial" w:hAnsi="Arial" w:cs="Arial"/>
          <w:sz w:val="22"/>
          <w:szCs w:val="22"/>
        </w:rPr>
      </w:pPr>
      <w:r w:rsidRPr="00762BBD">
        <w:rPr>
          <w:rFonts w:ascii="Arial" w:hAnsi="Arial" w:cs="Arial"/>
          <w:sz w:val="22"/>
          <w:szCs w:val="22"/>
        </w:rPr>
        <w:t>any person without the prior written consent of County.</w:t>
      </w:r>
    </w:p>
    <w:p w:rsidR="004D3A9F" w:rsidRPr="00762BBD" w:rsidRDefault="004D3A9F">
      <w:pPr>
        <w:tabs>
          <w:tab w:val="left" w:pos="-1440"/>
        </w:tabs>
        <w:spacing w:line="480" w:lineRule="auto"/>
        <w:ind w:left="1440" w:hanging="720"/>
        <w:jc w:val="both"/>
        <w:rPr>
          <w:rFonts w:ascii="Arial" w:hAnsi="Arial" w:cs="Arial"/>
          <w:sz w:val="22"/>
          <w:szCs w:val="22"/>
        </w:rPr>
      </w:pPr>
      <w:r w:rsidRPr="00762BBD">
        <w:rPr>
          <w:rFonts w:ascii="Arial" w:hAnsi="Arial" w:cs="Arial"/>
          <w:sz w:val="22"/>
          <w:szCs w:val="22"/>
        </w:rPr>
        <w:t>8.</w:t>
      </w:r>
      <w:r w:rsidRPr="00762BBD">
        <w:rPr>
          <w:rFonts w:ascii="Arial" w:hAnsi="Arial" w:cs="Arial"/>
          <w:sz w:val="22"/>
          <w:szCs w:val="22"/>
        </w:rPr>
        <w:tab/>
        <w:t>Contractor agrees to comply with the Title VI of the Civil Rights Act of 1964.</w:t>
      </w:r>
    </w:p>
    <w:p w:rsidR="004D3A9F" w:rsidRPr="00762BBD" w:rsidRDefault="004D3A9F">
      <w:pPr>
        <w:tabs>
          <w:tab w:val="left" w:pos="-1440"/>
        </w:tabs>
        <w:spacing w:line="480" w:lineRule="auto"/>
        <w:ind w:left="1440" w:hanging="720"/>
        <w:jc w:val="both"/>
        <w:rPr>
          <w:rFonts w:ascii="Arial" w:hAnsi="Arial" w:cs="Arial"/>
          <w:sz w:val="22"/>
          <w:szCs w:val="22"/>
        </w:rPr>
      </w:pPr>
      <w:r w:rsidRPr="00762BBD">
        <w:rPr>
          <w:rFonts w:ascii="Arial" w:hAnsi="Arial" w:cs="Arial"/>
          <w:sz w:val="22"/>
          <w:szCs w:val="22"/>
        </w:rPr>
        <w:t>9.</w:t>
      </w:r>
      <w:r w:rsidRPr="00762BBD">
        <w:rPr>
          <w:rFonts w:ascii="Arial" w:hAnsi="Arial" w:cs="Arial"/>
          <w:sz w:val="22"/>
          <w:szCs w:val="22"/>
        </w:rPr>
        <w:tab/>
        <w:t>The term of this Contract shall be for a period of two (2) years and shall</w:t>
      </w:r>
    </w:p>
    <w:p w:rsidR="004D3A9F" w:rsidRPr="00762BBD" w:rsidRDefault="004D3A9F" w:rsidP="00460764">
      <w:pPr>
        <w:spacing w:line="480" w:lineRule="auto"/>
        <w:ind w:left="1440"/>
        <w:jc w:val="both"/>
        <w:rPr>
          <w:rFonts w:ascii="Arial" w:hAnsi="Arial" w:cs="Arial"/>
          <w:sz w:val="22"/>
          <w:szCs w:val="22"/>
        </w:rPr>
      </w:pPr>
      <w:r w:rsidRPr="00762BBD">
        <w:rPr>
          <w:rFonts w:ascii="Arial" w:hAnsi="Arial" w:cs="Arial"/>
          <w:sz w:val="22"/>
          <w:szCs w:val="22"/>
        </w:rPr>
        <w:t xml:space="preserve">commence on </w:t>
      </w:r>
      <w:r w:rsidRPr="00762BBD">
        <w:rPr>
          <w:rFonts w:ascii="Arial" w:hAnsi="Arial" w:cs="Arial"/>
          <w:b/>
          <w:bCs/>
          <w:sz w:val="22"/>
          <w:szCs w:val="22"/>
        </w:rPr>
        <w:t>MONTH 00, 2014</w:t>
      </w:r>
      <w:r w:rsidRPr="00762BBD">
        <w:rPr>
          <w:rFonts w:ascii="Arial" w:hAnsi="Arial" w:cs="Arial"/>
          <w:sz w:val="22"/>
          <w:szCs w:val="22"/>
        </w:rPr>
        <w:t xml:space="preserve"> and end on </w:t>
      </w:r>
      <w:r w:rsidRPr="00762BBD">
        <w:rPr>
          <w:rFonts w:ascii="Arial" w:hAnsi="Arial" w:cs="Arial"/>
          <w:b/>
          <w:bCs/>
          <w:sz w:val="22"/>
          <w:szCs w:val="22"/>
        </w:rPr>
        <w:t>MONTH 00, 2016</w:t>
      </w:r>
      <w:r w:rsidRPr="00762BBD">
        <w:rPr>
          <w:rFonts w:ascii="Arial" w:hAnsi="Arial" w:cs="Arial"/>
          <w:sz w:val="22"/>
          <w:szCs w:val="22"/>
        </w:rPr>
        <w:t xml:space="preserve"> with the County’s option to renew for two (2) one (1) year options.</w:t>
      </w:r>
    </w:p>
    <w:p w:rsidR="004D3A9F" w:rsidRPr="00762BBD" w:rsidRDefault="004D3A9F">
      <w:pPr>
        <w:tabs>
          <w:tab w:val="left" w:pos="-1440"/>
        </w:tabs>
        <w:spacing w:line="480" w:lineRule="auto"/>
        <w:ind w:left="1440" w:hanging="720"/>
        <w:jc w:val="both"/>
        <w:rPr>
          <w:rFonts w:ascii="Arial" w:hAnsi="Arial" w:cs="Arial"/>
          <w:sz w:val="22"/>
          <w:szCs w:val="22"/>
        </w:rPr>
      </w:pPr>
      <w:r w:rsidRPr="00762BBD">
        <w:rPr>
          <w:rFonts w:ascii="Arial" w:hAnsi="Arial" w:cs="Arial"/>
          <w:sz w:val="22"/>
          <w:szCs w:val="22"/>
        </w:rPr>
        <w:t>12.</w:t>
      </w:r>
      <w:r w:rsidRPr="00762BBD">
        <w:rPr>
          <w:rFonts w:ascii="Arial" w:hAnsi="Arial" w:cs="Arial"/>
          <w:sz w:val="22"/>
          <w:szCs w:val="22"/>
        </w:rPr>
        <w:tab/>
        <w:t>Except as may be otherwise specifically provided in this Contract, all</w:t>
      </w:r>
    </w:p>
    <w:p w:rsidR="004D3A9F" w:rsidRPr="00762BBD" w:rsidRDefault="004D3A9F">
      <w:pPr>
        <w:spacing w:line="480" w:lineRule="auto"/>
        <w:jc w:val="both"/>
        <w:rPr>
          <w:rFonts w:ascii="Arial" w:hAnsi="Arial" w:cs="Arial"/>
          <w:sz w:val="22"/>
          <w:szCs w:val="22"/>
        </w:rPr>
      </w:pPr>
      <w:r w:rsidRPr="00762BBD">
        <w:rPr>
          <w:rFonts w:ascii="Arial" w:hAnsi="Arial" w:cs="Arial"/>
          <w:sz w:val="22"/>
          <w:szCs w:val="22"/>
        </w:rPr>
        <w:t>notices, demands, requests or communications required or permitted hereunder shall be in writing and shall either be (i) personally delivered against a written receipt, or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4D3A9F" w:rsidRPr="00762BBD" w:rsidRDefault="004D3A9F">
      <w:pPr>
        <w:jc w:val="both"/>
        <w:rPr>
          <w:rFonts w:ascii="Arial" w:hAnsi="Arial" w:cs="Arial"/>
          <w:sz w:val="22"/>
          <w:szCs w:val="22"/>
        </w:rPr>
      </w:pPr>
    </w:p>
    <w:p w:rsidR="004D3A9F" w:rsidRPr="00762BBD" w:rsidRDefault="004D3A9F">
      <w:pPr>
        <w:ind w:firstLine="1440"/>
        <w:jc w:val="both"/>
        <w:rPr>
          <w:rFonts w:ascii="Arial" w:hAnsi="Arial" w:cs="Arial"/>
          <w:sz w:val="22"/>
          <w:szCs w:val="22"/>
        </w:rPr>
      </w:pPr>
      <w:r w:rsidRPr="00762BBD">
        <w:rPr>
          <w:rFonts w:ascii="Arial" w:hAnsi="Arial" w:cs="Arial"/>
          <w:sz w:val="22"/>
          <w:szCs w:val="22"/>
        </w:rPr>
        <w:t>If to County:</w:t>
      </w:r>
      <w:r w:rsidRPr="00762BBD">
        <w:rPr>
          <w:rFonts w:ascii="Arial" w:hAnsi="Arial" w:cs="Arial"/>
          <w:sz w:val="22"/>
          <w:szCs w:val="22"/>
        </w:rPr>
        <w:tab/>
      </w:r>
      <w:r w:rsidRPr="00762BBD">
        <w:rPr>
          <w:rFonts w:ascii="Arial" w:hAnsi="Arial" w:cs="Arial"/>
          <w:sz w:val="22"/>
          <w:szCs w:val="22"/>
        </w:rPr>
        <w:tab/>
      </w:r>
      <w:r w:rsidRPr="00762BBD">
        <w:rPr>
          <w:rFonts w:ascii="Arial" w:hAnsi="Arial" w:cs="Arial"/>
          <w:sz w:val="22"/>
          <w:szCs w:val="22"/>
        </w:rPr>
        <w:tab/>
      </w:r>
      <w:r w:rsidRPr="00762BBD">
        <w:rPr>
          <w:rFonts w:ascii="Arial" w:hAnsi="Arial" w:cs="Arial"/>
          <w:sz w:val="22"/>
          <w:szCs w:val="22"/>
        </w:rPr>
        <w:tab/>
        <w:t xml:space="preserve">County of Hidalgo, Texas </w:t>
      </w:r>
    </w:p>
    <w:p w:rsidR="004D3A9F" w:rsidRPr="00762BBD" w:rsidRDefault="004D3A9F">
      <w:pPr>
        <w:ind w:firstLine="5040"/>
        <w:jc w:val="both"/>
        <w:rPr>
          <w:rFonts w:ascii="Arial" w:hAnsi="Arial" w:cs="Arial"/>
          <w:sz w:val="22"/>
          <w:szCs w:val="22"/>
        </w:rPr>
      </w:pPr>
      <w:r w:rsidRPr="00762BBD">
        <w:rPr>
          <w:rFonts w:ascii="Arial" w:hAnsi="Arial" w:cs="Arial"/>
          <w:sz w:val="22"/>
          <w:szCs w:val="22"/>
        </w:rPr>
        <w:t xml:space="preserve">Attention:  County Judge </w:t>
      </w:r>
    </w:p>
    <w:p w:rsidR="004D3A9F" w:rsidRPr="00762BBD" w:rsidRDefault="004D3A9F">
      <w:pPr>
        <w:ind w:firstLine="5040"/>
        <w:jc w:val="both"/>
        <w:rPr>
          <w:rFonts w:ascii="Arial" w:hAnsi="Arial" w:cs="Arial"/>
          <w:sz w:val="22"/>
          <w:szCs w:val="22"/>
        </w:rPr>
      </w:pPr>
      <w:r w:rsidRPr="00762BBD">
        <w:rPr>
          <w:rFonts w:ascii="Arial" w:hAnsi="Arial" w:cs="Arial"/>
          <w:sz w:val="22"/>
          <w:szCs w:val="22"/>
        </w:rPr>
        <w:t>302 West University Drive</w:t>
      </w:r>
    </w:p>
    <w:p w:rsidR="004D3A9F" w:rsidRPr="00762BBD" w:rsidRDefault="004D3A9F">
      <w:pPr>
        <w:ind w:firstLine="5040"/>
        <w:jc w:val="both"/>
        <w:rPr>
          <w:rFonts w:ascii="Arial" w:hAnsi="Arial" w:cs="Arial"/>
          <w:sz w:val="22"/>
          <w:szCs w:val="22"/>
        </w:rPr>
      </w:pPr>
      <w:r w:rsidRPr="00762BBD">
        <w:rPr>
          <w:rFonts w:ascii="Arial" w:hAnsi="Arial" w:cs="Arial"/>
          <w:sz w:val="22"/>
          <w:szCs w:val="22"/>
        </w:rPr>
        <w:t xml:space="preserve">Edinburg, Texas  78539 </w:t>
      </w:r>
    </w:p>
    <w:p w:rsidR="004D3A9F" w:rsidRPr="00762BBD" w:rsidRDefault="004D3A9F">
      <w:pPr>
        <w:jc w:val="both"/>
        <w:rPr>
          <w:rFonts w:ascii="Arial" w:hAnsi="Arial" w:cs="Arial"/>
          <w:sz w:val="22"/>
          <w:szCs w:val="22"/>
        </w:rPr>
      </w:pPr>
    </w:p>
    <w:p w:rsidR="004D3A9F" w:rsidRPr="00762BBD" w:rsidRDefault="004D3A9F">
      <w:pPr>
        <w:tabs>
          <w:tab w:val="left" w:pos="-1440"/>
        </w:tabs>
        <w:ind w:left="4320" w:hanging="2880"/>
        <w:jc w:val="both"/>
        <w:rPr>
          <w:rFonts w:ascii="Arial" w:hAnsi="Arial" w:cs="Arial"/>
          <w:sz w:val="22"/>
          <w:szCs w:val="22"/>
        </w:rPr>
      </w:pPr>
      <w:r w:rsidRPr="00762BBD">
        <w:rPr>
          <w:rFonts w:ascii="Arial" w:hAnsi="Arial" w:cs="Arial"/>
          <w:sz w:val="22"/>
          <w:szCs w:val="22"/>
        </w:rPr>
        <w:t>If to Contractor:</w:t>
      </w:r>
      <w:r w:rsidRPr="00762BBD">
        <w:rPr>
          <w:rFonts w:ascii="Arial" w:hAnsi="Arial" w:cs="Arial"/>
          <w:sz w:val="22"/>
          <w:szCs w:val="22"/>
        </w:rPr>
        <w:tab/>
      </w:r>
      <w:r w:rsidRPr="00762BBD">
        <w:rPr>
          <w:rFonts w:ascii="Arial" w:hAnsi="Arial" w:cs="Arial"/>
          <w:sz w:val="22"/>
          <w:szCs w:val="22"/>
        </w:rPr>
        <w:tab/>
        <w:t>______________________</w:t>
      </w:r>
    </w:p>
    <w:p w:rsidR="004D3A9F" w:rsidRPr="00762BBD" w:rsidRDefault="004D3A9F">
      <w:pPr>
        <w:ind w:left="5040"/>
        <w:jc w:val="both"/>
        <w:rPr>
          <w:rFonts w:ascii="Arial" w:hAnsi="Arial" w:cs="Arial"/>
          <w:sz w:val="22"/>
          <w:szCs w:val="22"/>
        </w:rPr>
      </w:pPr>
      <w:r w:rsidRPr="00762BBD">
        <w:rPr>
          <w:rFonts w:ascii="Arial" w:hAnsi="Arial" w:cs="Arial"/>
          <w:sz w:val="22"/>
          <w:szCs w:val="22"/>
        </w:rPr>
        <w:t>______________________</w:t>
      </w:r>
    </w:p>
    <w:p w:rsidR="004D3A9F" w:rsidRPr="00762BBD" w:rsidRDefault="004D3A9F">
      <w:pPr>
        <w:ind w:left="5040"/>
        <w:jc w:val="both"/>
        <w:rPr>
          <w:rFonts w:ascii="Arial" w:hAnsi="Arial" w:cs="Arial"/>
          <w:sz w:val="22"/>
          <w:szCs w:val="22"/>
        </w:rPr>
      </w:pPr>
      <w:r w:rsidRPr="00762BBD">
        <w:rPr>
          <w:rFonts w:ascii="Arial" w:hAnsi="Arial" w:cs="Arial"/>
          <w:sz w:val="22"/>
          <w:szCs w:val="22"/>
        </w:rPr>
        <w:t>______________________</w:t>
      </w:r>
    </w:p>
    <w:p w:rsidR="004D3A9F" w:rsidRPr="00762BBD" w:rsidRDefault="004D3A9F">
      <w:pPr>
        <w:ind w:firstLine="5040"/>
        <w:jc w:val="both"/>
        <w:rPr>
          <w:rFonts w:ascii="Arial" w:hAnsi="Arial" w:cs="Arial"/>
          <w:sz w:val="22"/>
          <w:szCs w:val="22"/>
        </w:rPr>
      </w:pPr>
    </w:p>
    <w:p w:rsidR="004D3A9F" w:rsidRPr="00762BBD" w:rsidRDefault="004D3A9F">
      <w:pPr>
        <w:spacing w:line="480" w:lineRule="auto"/>
        <w:ind w:left="1440"/>
        <w:jc w:val="both"/>
        <w:rPr>
          <w:rFonts w:ascii="Arial" w:hAnsi="Arial" w:cs="Arial"/>
          <w:sz w:val="22"/>
          <w:szCs w:val="22"/>
        </w:rPr>
      </w:pPr>
      <w:r w:rsidRPr="00762BBD">
        <w:rPr>
          <w:rFonts w:ascii="Arial" w:hAnsi="Arial" w:cs="Arial"/>
          <w:sz w:val="22"/>
          <w:szCs w:val="22"/>
        </w:rPr>
        <w:t>Each notice, demand, request or communication which shall be delivered</w:t>
      </w:r>
    </w:p>
    <w:p w:rsidR="004D3A9F" w:rsidRDefault="004D3A9F">
      <w:pPr>
        <w:spacing w:line="480" w:lineRule="auto"/>
        <w:jc w:val="both"/>
        <w:rPr>
          <w:rFonts w:ascii="Arial" w:hAnsi="Arial" w:cs="Arial"/>
          <w:sz w:val="22"/>
          <w:szCs w:val="22"/>
        </w:rPr>
      </w:pPr>
      <w:r w:rsidRPr="00762BBD">
        <w:rPr>
          <w:rFonts w:ascii="Arial" w:hAnsi="Arial" w:cs="Arial"/>
          <w:sz w:val="22"/>
          <w:szCs w:val="22"/>
        </w:rPr>
        <w:t>or mailed in the manner described above shall be deemed sufficiently given for all purposes at such time as it is personally delivered to the addressee or, if mailed, at such time as it is deposited in the Unites States mail.</w:t>
      </w:r>
    </w:p>
    <w:p w:rsidR="004D3A9F" w:rsidRDefault="004D3A9F">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4D3A9F" w:rsidRPr="00762BBD" w:rsidRDefault="004D3A9F">
      <w:pPr>
        <w:spacing w:line="480" w:lineRule="auto"/>
        <w:jc w:val="both"/>
        <w:rPr>
          <w:rFonts w:ascii="Arial" w:hAnsi="Arial" w:cs="Arial"/>
          <w:sz w:val="22"/>
          <w:szCs w:val="22"/>
        </w:rPr>
      </w:pPr>
      <w:r w:rsidRPr="00762BBD">
        <w:rPr>
          <w:rFonts w:ascii="Arial" w:hAnsi="Arial" w:cs="Arial"/>
          <w:sz w:val="22"/>
          <w:szCs w:val="22"/>
        </w:rPr>
        <w:t xml:space="preserve">EXECUTED and effective as of the day and year first written above. </w:t>
      </w:r>
    </w:p>
    <w:p w:rsidR="004D3A9F" w:rsidRPr="00762BBD" w:rsidRDefault="004D3A9F">
      <w:pPr>
        <w:jc w:val="both"/>
        <w:rPr>
          <w:rFonts w:ascii="Arial" w:hAnsi="Arial" w:cs="Arial"/>
          <w:sz w:val="22"/>
          <w:szCs w:val="22"/>
        </w:rPr>
      </w:pPr>
    </w:p>
    <w:p w:rsidR="004D3A9F" w:rsidRDefault="004D3A9F">
      <w:pPr>
        <w:ind w:left="5040"/>
        <w:jc w:val="both"/>
        <w:rPr>
          <w:rFonts w:ascii="Arial" w:hAnsi="Arial" w:cs="Arial"/>
          <w:sz w:val="22"/>
          <w:szCs w:val="22"/>
        </w:rPr>
      </w:pPr>
      <w:r w:rsidRPr="00762BBD">
        <w:rPr>
          <w:rFonts w:ascii="Arial" w:hAnsi="Arial" w:cs="Arial"/>
          <w:sz w:val="22"/>
          <w:szCs w:val="22"/>
        </w:rPr>
        <w:t>COUNTY OF HIDALGO, TEXAS</w:t>
      </w:r>
    </w:p>
    <w:p w:rsidR="004D3A9F" w:rsidRPr="00762BBD" w:rsidRDefault="004D3A9F">
      <w:pPr>
        <w:ind w:left="5040"/>
        <w:jc w:val="both"/>
        <w:rPr>
          <w:rFonts w:ascii="Arial" w:hAnsi="Arial" w:cs="Arial"/>
          <w:sz w:val="22"/>
          <w:szCs w:val="22"/>
        </w:rPr>
      </w:pPr>
    </w:p>
    <w:p w:rsidR="004D3A9F" w:rsidRPr="00762BBD" w:rsidRDefault="004D3A9F">
      <w:pPr>
        <w:ind w:firstLine="3600"/>
        <w:jc w:val="both"/>
        <w:rPr>
          <w:rFonts w:ascii="Arial" w:hAnsi="Arial" w:cs="Arial"/>
          <w:sz w:val="22"/>
          <w:szCs w:val="22"/>
        </w:rPr>
      </w:pPr>
    </w:p>
    <w:p w:rsidR="004D3A9F" w:rsidRPr="00762BBD" w:rsidRDefault="004D3A9F" w:rsidP="00762BBD">
      <w:pPr>
        <w:tabs>
          <w:tab w:val="right" w:pos="9360"/>
        </w:tabs>
        <w:ind w:left="4320" w:firstLine="720"/>
        <w:jc w:val="both"/>
        <w:rPr>
          <w:rFonts w:ascii="Arial" w:hAnsi="Arial" w:cs="Arial"/>
          <w:sz w:val="22"/>
          <w:szCs w:val="22"/>
        </w:rPr>
      </w:pPr>
      <w:r w:rsidRPr="00762BBD">
        <w:rPr>
          <w:rFonts w:ascii="Arial" w:hAnsi="Arial" w:cs="Arial"/>
          <w:sz w:val="22"/>
          <w:szCs w:val="22"/>
        </w:rPr>
        <w:t>By:</w:t>
      </w:r>
      <w:r w:rsidRPr="00762BBD">
        <w:rPr>
          <w:rFonts w:ascii="Arial" w:hAnsi="Arial" w:cs="Arial"/>
          <w:sz w:val="22"/>
          <w:szCs w:val="22"/>
          <w:u w:val="single"/>
        </w:rPr>
        <w:tab/>
      </w:r>
    </w:p>
    <w:p w:rsidR="004D3A9F" w:rsidRDefault="004D3A9F" w:rsidP="00762BBD">
      <w:pPr>
        <w:ind w:firstLine="5040"/>
        <w:jc w:val="both"/>
        <w:rPr>
          <w:rFonts w:ascii="Arial" w:hAnsi="Arial" w:cs="Arial"/>
          <w:sz w:val="22"/>
          <w:szCs w:val="22"/>
        </w:rPr>
      </w:pPr>
      <w:r w:rsidRPr="00762BBD">
        <w:rPr>
          <w:rFonts w:ascii="Arial" w:hAnsi="Arial" w:cs="Arial"/>
          <w:sz w:val="22"/>
          <w:szCs w:val="22"/>
        </w:rPr>
        <w:t>Ramon Garcia, County Judge</w:t>
      </w:r>
    </w:p>
    <w:p w:rsidR="004D3A9F" w:rsidRPr="00762BBD" w:rsidRDefault="004D3A9F" w:rsidP="00762BBD">
      <w:pPr>
        <w:ind w:firstLine="5040"/>
        <w:jc w:val="both"/>
        <w:rPr>
          <w:rFonts w:ascii="Arial" w:hAnsi="Arial" w:cs="Arial"/>
          <w:sz w:val="22"/>
          <w:szCs w:val="22"/>
        </w:rPr>
      </w:pPr>
    </w:p>
    <w:p w:rsidR="004D3A9F" w:rsidRPr="00762BBD" w:rsidRDefault="004D3A9F" w:rsidP="00762BBD">
      <w:pPr>
        <w:spacing w:line="360" w:lineRule="auto"/>
        <w:ind w:firstLine="5040"/>
        <w:jc w:val="both"/>
        <w:rPr>
          <w:rFonts w:ascii="Arial" w:hAnsi="Arial" w:cs="Arial"/>
          <w:sz w:val="22"/>
          <w:szCs w:val="22"/>
        </w:rPr>
      </w:pPr>
      <w:r w:rsidRPr="00762BBD">
        <w:rPr>
          <w:rFonts w:ascii="Arial" w:hAnsi="Arial" w:cs="Arial"/>
          <w:sz w:val="22"/>
          <w:szCs w:val="22"/>
        </w:rPr>
        <w:t>Date:</w:t>
      </w:r>
      <w:r w:rsidRPr="00762BBD">
        <w:rPr>
          <w:rFonts w:ascii="Arial" w:hAnsi="Arial" w:cs="Arial"/>
          <w:sz w:val="22"/>
          <w:szCs w:val="22"/>
          <w:u w:val="single"/>
        </w:rPr>
        <w:t xml:space="preserve">                              </w:t>
      </w:r>
    </w:p>
    <w:p w:rsidR="004D3A9F" w:rsidRPr="00762BBD" w:rsidRDefault="004D3A9F">
      <w:pPr>
        <w:jc w:val="both"/>
        <w:rPr>
          <w:rFonts w:ascii="Arial" w:hAnsi="Arial" w:cs="Arial"/>
          <w:sz w:val="22"/>
          <w:szCs w:val="22"/>
        </w:rPr>
      </w:pPr>
    </w:p>
    <w:p w:rsidR="004D3A9F" w:rsidRDefault="004D3A9F">
      <w:pPr>
        <w:jc w:val="both"/>
        <w:rPr>
          <w:rFonts w:ascii="Arial" w:hAnsi="Arial" w:cs="Arial"/>
          <w:sz w:val="22"/>
          <w:szCs w:val="22"/>
        </w:rPr>
      </w:pPr>
      <w:r w:rsidRPr="00762BBD">
        <w:rPr>
          <w:rFonts w:ascii="Arial" w:hAnsi="Arial" w:cs="Arial"/>
          <w:sz w:val="22"/>
          <w:szCs w:val="22"/>
        </w:rPr>
        <w:t>ATTEST:</w:t>
      </w:r>
    </w:p>
    <w:p w:rsidR="004D3A9F" w:rsidRPr="00762BBD" w:rsidRDefault="004D3A9F">
      <w:pPr>
        <w:jc w:val="both"/>
        <w:rPr>
          <w:rFonts w:ascii="Arial" w:hAnsi="Arial" w:cs="Arial"/>
          <w:sz w:val="22"/>
          <w:szCs w:val="22"/>
        </w:rPr>
      </w:pPr>
    </w:p>
    <w:p w:rsidR="004D3A9F" w:rsidRPr="00FD47CC" w:rsidRDefault="004D3A9F">
      <w:pPr>
        <w:jc w:val="both"/>
        <w:rPr>
          <w:rFonts w:ascii="Arial" w:hAnsi="Arial" w:cs="Arial"/>
          <w:sz w:val="22"/>
          <w:szCs w:val="22"/>
        </w:rPr>
      </w:pPr>
      <w:r w:rsidRPr="00FD47CC">
        <w:rPr>
          <w:rFonts w:ascii="Arial" w:hAnsi="Arial" w:cs="Arial"/>
          <w:sz w:val="22"/>
          <w:szCs w:val="22"/>
        </w:rPr>
        <w:t xml:space="preserve">By: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FD47CC">
        <w:rPr>
          <w:rFonts w:ascii="Arial" w:hAnsi="Arial" w:cs="Arial"/>
          <w:sz w:val="22"/>
          <w:szCs w:val="22"/>
        </w:rPr>
        <w:t xml:space="preserve">                                                  </w:t>
      </w:r>
    </w:p>
    <w:p w:rsidR="004D3A9F" w:rsidRDefault="004D3A9F">
      <w:pPr>
        <w:jc w:val="both"/>
        <w:rPr>
          <w:rFonts w:ascii="Arial" w:hAnsi="Arial" w:cs="Arial"/>
          <w:sz w:val="22"/>
          <w:szCs w:val="22"/>
        </w:rPr>
      </w:pPr>
      <w:r w:rsidRPr="00762BBD">
        <w:rPr>
          <w:rFonts w:ascii="Arial" w:hAnsi="Arial" w:cs="Arial"/>
          <w:sz w:val="22"/>
          <w:szCs w:val="22"/>
        </w:rPr>
        <w:t>Arturo Guajardo, Jr., County Clerk</w:t>
      </w:r>
    </w:p>
    <w:p w:rsidR="004D3A9F" w:rsidRPr="00762BBD" w:rsidRDefault="004D3A9F">
      <w:pPr>
        <w:jc w:val="both"/>
        <w:rPr>
          <w:rFonts w:ascii="Arial" w:hAnsi="Arial" w:cs="Arial"/>
          <w:sz w:val="22"/>
          <w:szCs w:val="22"/>
        </w:rPr>
      </w:pPr>
    </w:p>
    <w:p w:rsidR="004D3A9F" w:rsidRPr="00762BBD" w:rsidRDefault="004D3A9F">
      <w:pPr>
        <w:jc w:val="both"/>
        <w:rPr>
          <w:rFonts w:ascii="Arial" w:hAnsi="Arial" w:cs="Arial"/>
          <w:sz w:val="22"/>
          <w:szCs w:val="22"/>
        </w:rPr>
      </w:pPr>
      <w:r w:rsidRPr="00762BBD">
        <w:rPr>
          <w:rFonts w:ascii="Arial" w:hAnsi="Arial" w:cs="Arial"/>
          <w:sz w:val="22"/>
          <w:szCs w:val="22"/>
        </w:rPr>
        <w:t>Date:</w:t>
      </w:r>
      <w:r w:rsidRPr="00762BBD">
        <w:rPr>
          <w:rFonts w:ascii="Arial" w:hAnsi="Arial" w:cs="Arial"/>
          <w:sz w:val="22"/>
          <w:szCs w:val="22"/>
          <w:u w:val="single"/>
        </w:rPr>
        <w:t xml:space="preserve">                                    </w:t>
      </w:r>
    </w:p>
    <w:p w:rsidR="004D3A9F" w:rsidRPr="00762BBD" w:rsidRDefault="004D3A9F">
      <w:pPr>
        <w:jc w:val="both"/>
        <w:rPr>
          <w:rFonts w:ascii="Arial" w:hAnsi="Arial" w:cs="Arial"/>
          <w:sz w:val="22"/>
          <w:szCs w:val="22"/>
        </w:rPr>
      </w:pPr>
    </w:p>
    <w:p w:rsidR="004D3A9F" w:rsidRPr="00762BBD" w:rsidRDefault="004D3A9F">
      <w:pPr>
        <w:ind w:left="5040"/>
        <w:jc w:val="both"/>
        <w:rPr>
          <w:rFonts w:ascii="Arial" w:hAnsi="Arial" w:cs="Arial"/>
          <w:sz w:val="22"/>
          <w:szCs w:val="22"/>
        </w:rPr>
      </w:pPr>
      <w:r w:rsidRPr="00762BBD">
        <w:rPr>
          <w:rFonts w:ascii="Arial" w:hAnsi="Arial" w:cs="Arial"/>
          <w:sz w:val="22"/>
          <w:szCs w:val="22"/>
        </w:rPr>
        <w:t>PHYSICIAN:</w:t>
      </w:r>
    </w:p>
    <w:p w:rsidR="004D3A9F" w:rsidRPr="00762BBD" w:rsidRDefault="004D3A9F">
      <w:pPr>
        <w:ind w:left="5040"/>
        <w:jc w:val="both"/>
        <w:rPr>
          <w:rFonts w:ascii="Arial" w:hAnsi="Arial" w:cs="Arial"/>
          <w:sz w:val="22"/>
          <w:szCs w:val="22"/>
        </w:rPr>
      </w:pPr>
    </w:p>
    <w:p w:rsidR="004D3A9F" w:rsidRPr="00762BBD" w:rsidRDefault="004D3A9F">
      <w:pPr>
        <w:ind w:left="5040"/>
        <w:jc w:val="both"/>
        <w:rPr>
          <w:rFonts w:ascii="Arial" w:hAnsi="Arial" w:cs="Arial"/>
          <w:sz w:val="22"/>
          <w:szCs w:val="22"/>
        </w:rPr>
      </w:pPr>
      <w:r w:rsidRPr="00762BBD">
        <w:rPr>
          <w:rFonts w:ascii="Arial" w:hAnsi="Arial" w:cs="Arial"/>
          <w:sz w:val="22"/>
          <w:szCs w:val="22"/>
        </w:rPr>
        <w:t>By</w:t>
      </w:r>
      <w:r w:rsidRPr="00762BBD">
        <w:rPr>
          <w:rFonts w:ascii="Arial" w:hAnsi="Arial" w:cs="Arial"/>
          <w:sz w:val="22"/>
          <w:szCs w:val="22"/>
          <w:u w:val="single"/>
        </w:rPr>
        <w:t xml:space="preserve">                                                            </w:t>
      </w:r>
    </w:p>
    <w:p w:rsidR="004D3A9F" w:rsidRPr="00762BBD" w:rsidRDefault="004D3A9F">
      <w:pPr>
        <w:ind w:left="5040"/>
        <w:jc w:val="both"/>
        <w:rPr>
          <w:rFonts w:ascii="Arial" w:hAnsi="Arial" w:cs="Arial"/>
          <w:sz w:val="22"/>
          <w:szCs w:val="22"/>
        </w:rPr>
      </w:pPr>
      <w:r>
        <w:rPr>
          <w:rFonts w:ascii="Arial" w:hAnsi="Arial" w:cs="Arial"/>
          <w:sz w:val="22"/>
          <w:szCs w:val="22"/>
        </w:rPr>
        <w:t xml:space="preserve">  </w:t>
      </w:r>
    </w:p>
    <w:p w:rsidR="004D3A9F" w:rsidRDefault="004D3A9F" w:rsidP="001C7618">
      <w:pPr>
        <w:ind w:left="5040"/>
        <w:jc w:val="both"/>
        <w:rPr>
          <w:rFonts w:ascii="Arial" w:hAnsi="Arial" w:cs="Arial"/>
          <w:sz w:val="22"/>
          <w:szCs w:val="22"/>
          <w:u w:val="single"/>
        </w:rPr>
      </w:pPr>
      <w:r w:rsidRPr="00762BBD">
        <w:rPr>
          <w:rFonts w:ascii="Arial" w:hAnsi="Arial" w:cs="Arial"/>
          <w:sz w:val="22"/>
          <w:szCs w:val="22"/>
        </w:rPr>
        <w:t>Date:</w:t>
      </w:r>
      <w:r w:rsidRPr="00762BBD">
        <w:rPr>
          <w:rFonts w:ascii="Arial" w:hAnsi="Arial" w:cs="Arial"/>
          <w:sz w:val="22"/>
          <w:szCs w:val="22"/>
          <w:u w:val="single"/>
        </w:rPr>
        <w:t xml:space="preserve">                                 </w:t>
      </w:r>
    </w:p>
    <w:p w:rsidR="004D3A9F" w:rsidRPr="00762BBD" w:rsidRDefault="004D3A9F" w:rsidP="001C7618">
      <w:pPr>
        <w:ind w:left="5040"/>
        <w:jc w:val="both"/>
        <w:rPr>
          <w:rFonts w:ascii="Arial" w:hAnsi="Arial" w:cs="Arial"/>
          <w:sz w:val="22"/>
          <w:szCs w:val="22"/>
        </w:rPr>
      </w:pPr>
    </w:p>
    <w:p w:rsidR="004D3A9F" w:rsidRPr="00762BBD" w:rsidRDefault="004D3A9F">
      <w:pPr>
        <w:jc w:val="both"/>
        <w:rPr>
          <w:rFonts w:ascii="Arial" w:hAnsi="Arial" w:cs="Arial"/>
          <w:sz w:val="22"/>
          <w:szCs w:val="22"/>
        </w:rPr>
      </w:pPr>
    </w:p>
    <w:p w:rsidR="004D3A9F" w:rsidRPr="00762BBD" w:rsidRDefault="004D3A9F">
      <w:pPr>
        <w:jc w:val="both"/>
        <w:rPr>
          <w:rFonts w:ascii="Arial" w:hAnsi="Arial" w:cs="Arial"/>
          <w:sz w:val="22"/>
          <w:szCs w:val="22"/>
        </w:rPr>
      </w:pPr>
      <w:r w:rsidRPr="00762BBD">
        <w:rPr>
          <w:rFonts w:ascii="Arial" w:hAnsi="Arial" w:cs="Arial"/>
          <w:sz w:val="22"/>
          <w:szCs w:val="22"/>
        </w:rPr>
        <w:t>Approved by Commissioners’ Court on __________________</w:t>
      </w:r>
    </w:p>
    <w:p w:rsidR="004D3A9F" w:rsidRDefault="004D3A9F" w:rsidP="00EC001D">
      <w:pPr>
        <w:spacing w:line="480" w:lineRule="auto"/>
        <w:jc w:val="both"/>
        <w:rPr>
          <w:rFonts w:ascii="Arial" w:hAnsi="Arial" w:cs="Arial"/>
          <w:sz w:val="22"/>
          <w:szCs w:val="22"/>
        </w:rPr>
      </w:pPr>
    </w:p>
    <w:p w:rsidR="004D3A9F" w:rsidRPr="00762BBD" w:rsidRDefault="004D3A9F" w:rsidP="00EC001D">
      <w:pPr>
        <w:spacing w:line="480" w:lineRule="auto"/>
        <w:jc w:val="both"/>
        <w:rPr>
          <w:rFonts w:ascii="Arial" w:hAnsi="Arial" w:cs="Arial"/>
          <w:sz w:val="22"/>
          <w:szCs w:val="22"/>
        </w:rPr>
      </w:pPr>
      <w:r w:rsidRPr="00762BBD">
        <w:rPr>
          <w:rFonts w:ascii="Arial" w:hAnsi="Arial" w:cs="Arial"/>
          <w:sz w:val="22"/>
          <w:szCs w:val="22"/>
        </w:rPr>
        <w:t>Approved as to form:</w:t>
      </w:r>
    </w:p>
    <w:p w:rsidR="004D3A9F" w:rsidRPr="00762BBD" w:rsidRDefault="004D3A9F" w:rsidP="00EC001D">
      <w:pPr>
        <w:jc w:val="both"/>
        <w:rPr>
          <w:rFonts w:ascii="Arial" w:hAnsi="Arial" w:cs="Arial"/>
          <w:sz w:val="22"/>
          <w:szCs w:val="22"/>
          <w:u w:val="single"/>
        </w:rPr>
      </w:pPr>
      <w:r w:rsidRPr="00762BBD">
        <w:rPr>
          <w:rFonts w:ascii="Arial" w:hAnsi="Arial" w:cs="Arial"/>
          <w:sz w:val="22"/>
          <w:szCs w:val="22"/>
        </w:rPr>
        <w:t>By</w:t>
      </w:r>
      <w:r>
        <w:rPr>
          <w:rFonts w:ascii="Arial" w:hAnsi="Arial" w:cs="Arial"/>
          <w:sz w:val="22"/>
          <w:szCs w:val="22"/>
        </w:rPr>
        <w:t>:</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762BBD">
        <w:rPr>
          <w:rFonts w:ascii="Arial" w:hAnsi="Arial" w:cs="Arial"/>
          <w:sz w:val="22"/>
          <w:szCs w:val="22"/>
          <w:u w:val="single"/>
        </w:rPr>
        <w:t xml:space="preserve"> </w:t>
      </w:r>
    </w:p>
    <w:p w:rsidR="004D3A9F" w:rsidRDefault="004D3A9F" w:rsidP="00EC001D">
      <w:pPr>
        <w:jc w:val="both"/>
        <w:rPr>
          <w:rFonts w:ascii="Arial" w:hAnsi="Arial" w:cs="Arial"/>
          <w:sz w:val="22"/>
          <w:szCs w:val="22"/>
        </w:rPr>
      </w:pPr>
      <w:r w:rsidRPr="00762BBD">
        <w:rPr>
          <w:rFonts w:ascii="Arial" w:hAnsi="Arial" w:cs="Arial"/>
          <w:sz w:val="22"/>
          <w:szCs w:val="22"/>
        </w:rPr>
        <w:t xml:space="preserve">    Atlas &amp; Hall, LLP</w:t>
      </w:r>
    </w:p>
    <w:p w:rsidR="004D3A9F" w:rsidRPr="00762BBD" w:rsidRDefault="004D3A9F" w:rsidP="00EC001D">
      <w:pPr>
        <w:jc w:val="both"/>
        <w:rPr>
          <w:rFonts w:ascii="Arial" w:hAnsi="Arial" w:cs="Arial"/>
          <w:sz w:val="22"/>
          <w:szCs w:val="22"/>
        </w:rPr>
      </w:pPr>
    </w:p>
    <w:p w:rsidR="004D3A9F" w:rsidRPr="00762BBD" w:rsidRDefault="004D3A9F" w:rsidP="00EC001D">
      <w:pPr>
        <w:jc w:val="both"/>
        <w:rPr>
          <w:rFonts w:ascii="Arial" w:hAnsi="Arial" w:cs="Arial"/>
          <w:sz w:val="22"/>
          <w:szCs w:val="22"/>
          <w:u w:val="single"/>
        </w:rPr>
      </w:pPr>
      <w:r w:rsidRPr="00762BBD">
        <w:rPr>
          <w:rFonts w:ascii="Arial" w:hAnsi="Arial" w:cs="Arial"/>
          <w:sz w:val="22"/>
          <w:szCs w:val="22"/>
        </w:rPr>
        <w:t>Date:</w:t>
      </w:r>
      <w:r w:rsidRPr="00762BBD">
        <w:rPr>
          <w:rFonts w:ascii="Arial" w:hAnsi="Arial" w:cs="Arial"/>
          <w:sz w:val="22"/>
          <w:szCs w:val="22"/>
          <w:u w:val="single"/>
        </w:rPr>
        <w:t xml:space="preserve">                            </w:t>
      </w:r>
    </w:p>
    <w:p w:rsidR="004D3A9F" w:rsidRDefault="004D3A9F">
      <w:pPr>
        <w:jc w:val="both"/>
      </w:pPr>
    </w:p>
    <w:p w:rsidR="004D3A9F" w:rsidRDefault="004D3A9F">
      <w:pPr>
        <w:widowControl/>
        <w:autoSpaceDE/>
        <w:autoSpaceDN/>
        <w:adjustRightInd/>
        <w:spacing w:after="200" w:line="276" w:lineRule="auto"/>
        <w:rPr>
          <w:sz w:val="58"/>
          <w:szCs w:val="58"/>
        </w:rPr>
      </w:pPr>
      <w:r>
        <w:rPr>
          <w:sz w:val="58"/>
          <w:szCs w:val="58"/>
        </w:rPr>
        <w:br w:type="page"/>
      </w:r>
    </w:p>
    <w:p w:rsidR="004D3A9F" w:rsidRDefault="004D3A9F">
      <w:pPr>
        <w:jc w:val="center"/>
        <w:rPr>
          <w:sz w:val="58"/>
          <w:szCs w:val="58"/>
        </w:rPr>
        <w:sectPr w:rsidR="004D3A9F" w:rsidSect="00762BBD">
          <w:headerReference w:type="default" r:id="rId7"/>
          <w:footerReference w:type="default" r:id="rId8"/>
          <w:pgSz w:w="12240" w:h="15840"/>
          <w:pgMar w:top="810" w:right="1440" w:bottom="1440" w:left="1440" w:header="1008" w:footer="1008" w:gutter="0"/>
          <w:cols w:space="720"/>
          <w:noEndnote/>
          <w:docGrid w:linePitch="326"/>
        </w:sectPr>
      </w:pPr>
    </w:p>
    <w:p w:rsidR="004D3A9F" w:rsidRDefault="004D3A9F">
      <w:pPr>
        <w:jc w:val="center"/>
        <w:rPr>
          <w:b/>
          <w:bCs/>
          <w:sz w:val="70"/>
          <w:szCs w:val="70"/>
        </w:rPr>
      </w:pPr>
      <w:r>
        <w:rPr>
          <w:b/>
          <w:bCs/>
          <w:sz w:val="70"/>
          <w:szCs w:val="70"/>
        </w:rPr>
        <w:t>EXHIBIT “A”</w:t>
      </w:r>
    </w:p>
    <w:p w:rsidR="004D3A9F" w:rsidRDefault="004D3A9F">
      <w:pPr>
        <w:jc w:val="center"/>
        <w:rPr>
          <w:b/>
          <w:bCs/>
          <w:sz w:val="70"/>
          <w:szCs w:val="70"/>
        </w:rPr>
      </w:pPr>
      <w:r>
        <w:rPr>
          <w:b/>
          <w:bCs/>
          <w:sz w:val="70"/>
          <w:szCs w:val="70"/>
        </w:rPr>
        <w:t xml:space="preserve">RFP/Q </w:t>
      </w:r>
    </w:p>
    <w:p w:rsidR="004D3A9F" w:rsidRDefault="004D3A9F">
      <w:pPr>
        <w:jc w:val="center"/>
        <w:rPr>
          <w:sz w:val="58"/>
          <w:szCs w:val="58"/>
        </w:rPr>
      </w:pPr>
      <w:r>
        <w:rPr>
          <w:b/>
          <w:bCs/>
          <w:sz w:val="70"/>
          <w:szCs w:val="70"/>
        </w:rPr>
        <w:t>REQUIREMENTS</w:t>
      </w:r>
    </w:p>
    <w:p w:rsidR="004D3A9F" w:rsidRDefault="004D3A9F">
      <w:pPr>
        <w:ind w:firstLine="7920"/>
        <w:rPr>
          <w:sz w:val="58"/>
          <w:szCs w:val="58"/>
        </w:rPr>
      </w:pPr>
    </w:p>
    <w:p w:rsidR="004D3A9F" w:rsidRDefault="004D3A9F">
      <w:pPr>
        <w:widowControl/>
        <w:autoSpaceDE/>
        <w:autoSpaceDN/>
        <w:adjustRightInd/>
        <w:spacing w:after="200" w:line="276" w:lineRule="auto"/>
      </w:pPr>
      <w:r>
        <w:br w:type="page"/>
      </w:r>
    </w:p>
    <w:p w:rsidR="004D3A9F" w:rsidRDefault="004D3A9F">
      <w:pPr>
        <w:jc w:val="center"/>
        <w:rPr>
          <w:b/>
          <w:bCs/>
          <w:sz w:val="70"/>
          <w:szCs w:val="70"/>
        </w:rPr>
      </w:pPr>
      <w:r>
        <w:rPr>
          <w:b/>
          <w:bCs/>
          <w:sz w:val="70"/>
          <w:szCs w:val="70"/>
        </w:rPr>
        <w:t>EXHIBIT “B”</w:t>
      </w:r>
    </w:p>
    <w:p w:rsidR="004D3A9F" w:rsidRDefault="004D3A9F">
      <w:pPr>
        <w:jc w:val="center"/>
        <w:rPr>
          <w:b/>
          <w:bCs/>
          <w:sz w:val="70"/>
          <w:szCs w:val="70"/>
        </w:rPr>
      </w:pPr>
      <w:r>
        <w:rPr>
          <w:b/>
          <w:bCs/>
          <w:sz w:val="70"/>
          <w:szCs w:val="70"/>
        </w:rPr>
        <w:t xml:space="preserve">RFP/Q </w:t>
      </w:r>
    </w:p>
    <w:p w:rsidR="004D3A9F" w:rsidRDefault="004D3A9F">
      <w:pPr>
        <w:jc w:val="center"/>
      </w:pPr>
      <w:r>
        <w:rPr>
          <w:b/>
          <w:bCs/>
          <w:sz w:val="70"/>
          <w:szCs w:val="70"/>
        </w:rPr>
        <w:t>RESPONSE</w:t>
      </w:r>
    </w:p>
    <w:p w:rsidR="004D3A9F" w:rsidRDefault="004D3A9F">
      <w:pPr>
        <w:widowControl/>
        <w:autoSpaceDE/>
        <w:autoSpaceDN/>
        <w:adjustRightInd/>
        <w:spacing w:after="200" w:line="276" w:lineRule="auto"/>
      </w:pPr>
      <w:r>
        <w:br w:type="page"/>
      </w:r>
    </w:p>
    <w:p w:rsidR="004D3A9F" w:rsidRDefault="004D3A9F">
      <w:pPr>
        <w:jc w:val="center"/>
        <w:rPr>
          <w:b/>
          <w:bCs/>
          <w:sz w:val="70"/>
          <w:szCs w:val="70"/>
        </w:rPr>
      </w:pPr>
      <w:r>
        <w:rPr>
          <w:b/>
          <w:bCs/>
          <w:sz w:val="70"/>
          <w:szCs w:val="70"/>
        </w:rPr>
        <w:t>EXHIBIT “B1”</w:t>
      </w:r>
    </w:p>
    <w:p w:rsidR="004D3A9F" w:rsidRDefault="004D3A9F">
      <w:pPr>
        <w:jc w:val="center"/>
        <w:rPr>
          <w:b/>
          <w:bCs/>
          <w:sz w:val="70"/>
          <w:szCs w:val="70"/>
        </w:rPr>
      </w:pPr>
      <w:r>
        <w:rPr>
          <w:b/>
          <w:bCs/>
          <w:sz w:val="70"/>
          <w:szCs w:val="70"/>
        </w:rPr>
        <w:t>NEGOTIATED</w:t>
      </w:r>
    </w:p>
    <w:p w:rsidR="004D3A9F" w:rsidRDefault="004D3A9F">
      <w:pPr>
        <w:jc w:val="center"/>
        <w:rPr>
          <w:b/>
          <w:bCs/>
          <w:sz w:val="70"/>
          <w:szCs w:val="70"/>
        </w:rPr>
      </w:pPr>
      <w:r>
        <w:rPr>
          <w:b/>
          <w:bCs/>
          <w:sz w:val="70"/>
          <w:szCs w:val="70"/>
        </w:rPr>
        <w:t>MONTHLY</w:t>
      </w:r>
    </w:p>
    <w:p w:rsidR="004D3A9F" w:rsidRDefault="004D3A9F">
      <w:pPr>
        <w:jc w:val="center"/>
        <w:rPr>
          <w:b/>
          <w:bCs/>
          <w:sz w:val="70"/>
          <w:szCs w:val="70"/>
        </w:rPr>
      </w:pPr>
      <w:r>
        <w:rPr>
          <w:b/>
          <w:bCs/>
          <w:sz w:val="70"/>
          <w:szCs w:val="70"/>
        </w:rPr>
        <w:t>AMOUNT</w:t>
      </w:r>
    </w:p>
    <w:p w:rsidR="004D3A9F" w:rsidRDefault="004D3A9F">
      <w:pPr>
        <w:widowControl/>
        <w:autoSpaceDE/>
        <w:autoSpaceDN/>
        <w:adjustRightInd/>
        <w:spacing w:after="200" w:line="276" w:lineRule="auto"/>
        <w:rPr>
          <w:b/>
          <w:bCs/>
          <w:sz w:val="70"/>
          <w:szCs w:val="70"/>
        </w:rPr>
      </w:pPr>
      <w:r>
        <w:rPr>
          <w:b/>
          <w:bCs/>
          <w:sz w:val="70"/>
          <w:szCs w:val="70"/>
        </w:rPr>
        <w:br w:type="page"/>
      </w:r>
    </w:p>
    <w:p w:rsidR="004D3A9F" w:rsidRDefault="004D3A9F">
      <w:pPr>
        <w:jc w:val="center"/>
        <w:rPr>
          <w:b/>
          <w:bCs/>
          <w:sz w:val="70"/>
          <w:szCs w:val="70"/>
        </w:rPr>
      </w:pPr>
      <w:r>
        <w:rPr>
          <w:b/>
          <w:bCs/>
          <w:sz w:val="70"/>
          <w:szCs w:val="70"/>
        </w:rPr>
        <w:t>EXHIBIT “C”</w:t>
      </w:r>
    </w:p>
    <w:p w:rsidR="004D3A9F" w:rsidRDefault="004D3A9F">
      <w:pPr>
        <w:jc w:val="center"/>
        <w:rPr>
          <w:b/>
          <w:bCs/>
          <w:sz w:val="70"/>
          <w:szCs w:val="70"/>
        </w:rPr>
      </w:pPr>
      <w:r>
        <w:rPr>
          <w:b/>
          <w:bCs/>
          <w:sz w:val="70"/>
          <w:szCs w:val="70"/>
        </w:rPr>
        <w:t>INSURANCE</w:t>
      </w:r>
    </w:p>
    <w:p w:rsidR="004D3A9F" w:rsidRDefault="004D3A9F">
      <w:pPr>
        <w:jc w:val="center"/>
      </w:pPr>
      <w:r>
        <w:rPr>
          <w:b/>
          <w:bCs/>
          <w:sz w:val="70"/>
          <w:szCs w:val="70"/>
        </w:rPr>
        <w:t>REQUIREMENTS</w:t>
      </w:r>
    </w:p>
    <w:sectPr w:rsidR="004D3A9F" w:rsidSect="00762BBD">
      <w:type w:val="continuous"/>
      <w:pgSz w:w="12240" w:h="15840" w:code="1"/>
      <w:pgMar w:top="1080" w:right="1440" w:bottom="1080" w:left="1440" w:header="1080" w:footer="1080" w:gutter="0"/>
      <w:cols w:space="720"/>
      <w:vAlign w:val="center"/>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A9F" w:rsidRDefault="004D3A9F" w:rsidP="00C24A24">
      <w:r>
        <w:separator/>
      </w:r>
    </w:p>
  </w:endnote>
  <w:endnote w:type="continuationSeparator" w:id="0">
    <w:p w:rsidR="004D3A9F" w:rsidRDefault="004D3A9F" w:rsidP="00C24A2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A9F" w:rsidRDefault="004D3A9F">
    <w:pPr>
      <w:pStyle w:val="Footer"/>
      <w:jc w:val="center"/>
    </w:pPr>
    <w:fldSimple w:instr=" PAGE   \* MERGEFORMAT ">
      <w:r>
        <w:rPr>
          <w:noProof/>
        </w:rPr>
        <w:t>1</w:t>
      </w:r>
    </w:fldSimple>
  </w:p>
  <w:p w:rsidR="004D3A9F" w:rsidRDefault="004D3A9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A9F" w:rsidRDefault="004D3A9F" w:rsidP="00C24A24">
      <w:r>
        <w:separator/>
      </w:r>
    </w:p>
  </w:footnote>
  <w:footnote w:type="continuationSeparator" w:id="0">
    <w:p w:rsidR="004D3A9F" w:rsidRDefault="004D3A9F" w:rsidP="00C24A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A9F" w:rsidRDefault="004D3A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000970" o:spid="_x0000_s2049" type="#_x0000_t136" style="position:absolute;margin-left:0;margin-top:0;width:412.4pt;height:247.45pt;rotation:315;z-index:-251656192;mso-position-horizontal:center;mso-position-horizontal-relative:margin;mso-position-vertical:center;mso-position-vertical-relative:margin" o:allowincell="f" fillcolor="#f2dbdb" stroked="f">
          <v:fill opacity=".5"/>
          <v:textpath style="font-family:&quot;Tunga&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37E3468"/>
    <w:lvl w:ilvl="0">
      <w:numFmt w:val="bullet"/>
      <w:lvlText w:val="*"/>
      <w:lvlJc w:val="left"/>
    </w:lvl>
  </w:abstractNum>
  <w:abstractNum w:abstractNumId="1">
    <w:nsid w:val="00000001"/>
    <w:multiLevelType w:val="multilevel"/>
    <w:tmpl w:val="00000000"/>
    <w:name w:val="AutoList1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0000002"/>
    <w:multiLevelType w:val="multilevel"/>
    <w:tmpl w:val="00000000"/>
    <w:name w:val="AutoList1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nsid w:val="00000003"/>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00000000"/>
    <w:name w:val="AutoList1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5"/>
    <w:multiLevelType w:val="multilevel"/>
    <w:tmpl w:val="00000000"/>
    <w:name w:val="AutoList1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6">
    <w:nsid w:val="00000006"/>
    <w:multiLevelType w:val="multilevel"/>
    <w:tmpl w:val="00000000"/>
    <w:name w:val="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7">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1"/>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9">
    <w:nsid w:val="00000009"/>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
    <w:lvlOverride w:ilvl="0">
      <w:startOverride w:val="7"/>
      <w:lvl w:ilvl="0">
        <w:start w:val="7"/>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0"/>
      <w:lvl w:ilvl="0">
        <w:start w:val="10"/>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5"/>
    <w:lvlOverride w:ilvl="0">
      <w:startOverride w:val="12"/>
      <w:lvl w:ilvl="0">
        <w:start w:val="1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8"/>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7">
    <w:abstractNumId w:val="9"/>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0"/>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0"/>
    <w:lvlOverride w:ilvl="0">
      <w:lvl w:ilvl="0">
        <w:numFmt w:val="bullet"/>
        <w:lvlText w:val="·"/>
        <w:legacy w:legacy="1" w:legacySpace="0" w:legacyIndent="720"/>
        <w:lvlJc w:val="left"/>
        <w:pPr>
          <w:ind w:left="720" w:hanging="720"/>
        </w:pPr>
        <w:rPr>
          <w:rFonts w:ascii="Arial" w:hAnsi="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4A24"/>
    <w:rsid w:val="001C7618"/>
    <w:rsid w:val="00242422"/>
    <w:rsid w:val="002602A7"/>
    <w:rsid w:val="002C47F1"/>
    <w:rsid w:val="00460764"/>
    <w:rsid w:val="004D3A9F"/>
    <w:rsid w:val="004D4297"/>
    <w:rsid w:val="0058419D"/>
    <w:rsid w:val="00633230"/>
    <w:rsid w:val="00652E94"/>
    <w:rsid w:val="00762BBD"/>
    <w:rsid w:val="00774268"/>
    <w:rsid w:val="007B5B9A"/>
    <w:rsid w:val="0082337A"/>
    <w:rsid w:val="00950CDA"/>
    <w:rsid w:val="00AB2B02"/>
    <w:rsid w:val="00AE1831"/>
    <w:rsid w:val="00B55152"/>
    <w:rsid w:val="00C05AC0"/>
    <w:rsid w:val="00C06487"/>
    <w:rsid w:val="00C24A24"/>
    <w:rsid w:val="00CA7783"/>
    <w:rsid w:val="00D04B61"/>
    <w:rsid w:val="00D22FBB"/>
    <w:rsid w:val="00D46F3E"/>
    <w:rsid w:val="00DB2AAD"/>
    <w:rsid w:val="00DF53B8"/>
    <w:rsid w:val="00E34C18"/>
    <w:rsid w:val="00E5422B"/>
    <w:rsid w:val="00EB676F"/>
    <w:rsid w:val="00EC001D"/>
    <w:rsid w:val="00FD47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37A"/>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2337A"/>
  </w:style>
  <w:style w:type="paragraph" w:customStyle="1" w:styleId="Level1">
    <w:name w:val="Level 1"/>
    <w:basedOn w:val="Normal"/>
    <w:uiPriority w:val="99"/>
    <w:rsid w:val="0082337A"/>
    <w:pPr>
      <w:ind w:left="720" w:hanging="720"/>
      <w:outlineLvl w:val="0"/>
    </w:pPr>
  </w:style>
  <w:style w:type="paragraph" w:customStyle="1" w:styleId="Level3">
    <w:name w:val="Level 3"/>
    <w:basedOn w:val="Normal"/>
    <w:uiPriority w:val="99"/>
    <w:rsid w:val="0082337A"/>
    <w:pPr>
      <w:ind w:left="2160" w:hanging="720"/>
      <w:outlineLvl w:val="2"/>
    </w:pPr>
  </w:style>
  <w:style w:type="paragraph" w:styleId="Header">
    <w:name w:val="header"/>
    <w:basedOn w:val="Normal"/>
    <w:link w:val="HeaderChar"/>
    <w:uiPriority w:val="99"/>
    <w:semiHidden/>
    <w:rsid w:val="00E5422B"/>
    <w:pPr>
      <w:tabs>
        <w:tab w:val="center" w:pos="4680"/>
        <w:tab w:val="right" w:pos="9360"/>
      </w:tabs>
    </w:pPr>
  </w:style>
  <w:style w:type="character" w:customStyle="1" w:styleId="HeaderChar">
    <w:name w:val="Header Char"/>
    <w:basedOn w:val="DefaultParagraphFont"/>
    <w:link w:val="Header"/>
    <w:uiPriority w:val="99"/>
    <w:semiHidden/>
    <w:locked/>
    <w:rsid w:val="00E5422B"/>
    <w:rPr>
      <w:rFonts w:ascii="Times New Roman" w:hAnsi="Times New Roman" w:cs="Times New Roman"/>
      <w:sz w:val="24"/>
      <w:szCs w:val="24"/>
    </w:rPr>
  </w:style>
  <w:style w:type="paragraph" w:styleId="Footer">
    <w:name w:val="footer"/>
    <w:basedOn w:val="Normal"/>
    <w:link w:val="FooterChar"/>
    <w:uiPriority w:val="99"/>
    <w:rsid w:val="00E5422B"/>
    <w:pPr>
      <w:tabs>
        <w:tab w:val="center" w:pos="4680"/>
        <w:tab w:val="right" w:pos="9360"/>
      </w:tabs>
    </w:pPr>
  </w:style>
  <w:style w:type="character" w:customStyle="1" w:styleId="FooterChar">
    <w:name w:val="Footer Char"/>
    <w:basedOn w:val="DefaultParagraphFont"/>
    <w:link w:val="Footer"/>
    <w:uiPriority w:val="99"/>
    <w:locked/>
    <w:rsid w:val="00E5422B"/>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1283</Words>
  <Characters>7316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TEXAS</dc:title>
  <dc:subject/>
  <dc:creator>olga.montero</dc:creator>
  <cp:keywords/>
  <dc:description/>
  <cp:lastModifiedBy>yolanda.velasquez</cp:lastModifiedBy>
  <cp:revision>2</cp:revision>
  <cp:lastPrinted>2009-10-02T18:57:00Z</cp:lastPrinted>
  <dcterms:created xsi:type="dcterms:W3CDTF">2014-08-01T18:26:00Z</dcterms:created>
  <dcterms:modified xsi:type="dcterms:W3CDTF">2014-08-01T18:26:00Z</dcterms:modified>
</cp:coreProperties>
</file>