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B5" w:rsidRDefault="00C42DB5" w:rsidP="00C42DB5">
      <w:pPr>
        <w:pStyle w:val="NormalWeb"/>
        <w:jc w:val="center"/>
        <w:rPr>
          <w:b/>
          <w:sz w:val="22"/>
          <w:szCs w:val="22"/>
        </w:rPr>
      </w:pPr>
    </w:p>
    <w:p w:rsidR="00C42DB5" w:rsidRDefault="00C42DB5" w:rsidP="00C42DB5">
      <w:pPr>
        <w:pStyle w:val="NormalWeb"/>
        <w:spacing w:before="0" w:beforeAutospacing="0" w:after="0" w:afterAutospacing="0"/>
        <w:jc w:val="center"/>
        <w:rPr>
          <w:b/>
          <w:sz w:val="22"/>
          <w:szCs w:val="22"/>
        </w:rPr>
      </w:pPr>
    </w:p>
    <w:p w:rsidR="002B798E" w:rsidRPr="003F3A61" w:rsidRDefault="00C42DB5" w:rsidP="00C42DB5">
      <w:pPr>
        <w:pStyle w:val="NormalWeb"/>
        <w:spacing w:before="0" w:beforeAutospacing="0" w:after="0" w:afterAutospacing="0"/>
        <w:jc w:val="center"/>
        <w:rPr>
          <w:rFonts w:ascii="Cambria" w:hAnsi="Cambria"/>
          <w:b/>
          <w:sz w:val="27"/>
          <w:szCs w:val="27"/>
        </w:rPr>
      </w:pPr>
      <w:r w:rsidRPr="003F3A61">
        <w:rPr>
          <w:rFonts w:ascii="Cambria" w:hAnsi="Cambria"/>
          <w:b/>
          <w:sz w:val="27"/>
          <w:szCs w:val="27"/>
        </w:rPr>
        <w:t xml:space="preserve">PROCLAMATION </w:t>
      </w:r>
      <w:r w:rsidR="00586B11">
        <w:rPr>
          <w:rFonts w:ascii="Cambria" w:hAnsi="Cambria"/>
          <w:b/>
          <w:sz w:val="27"/>
          <w:szCs w:val="27"/>
        </w:rPr>
        <w:t>DECLARING</w:t>
      </w:r>
      <w:r w:rsidR="002B798E" w:rsidRPr="003F3A61">
        <w:rPr>
          <w:rFonts w:ascii="Cambria" w:hAnsi="Cambria"/>
          <w:b/>
          <w:sz w:val="27"/>
          <w:szCs w:val="27"/>
        </w:rPr>
        <w:t xml:space="preserve"> </w:t>
      </w:r>
      <w:r w:rsidR="00222090">
        <w:rPr>
          <w:rFonts w:ascii="Cambria" w:hAnsi="Cambria"/>
          <w:b/>
          <w:sz w:val="27"/>
          <w:szCs w:val="27"/>
        </w:rPr>
        <w:t>OCTOBER</w:t>
      </w:r>
      <w:r w:rsidR="004E00F3">
        <w:rPr>
          <w:rFonts w:ascii="Cambria" w:hAnsi="Cambria"/>
          <w:b/>
          <w:sz w:val="27"/>
          <w:szCs w:val="27"/>
        </w:rPr>
        <w:t xml:space="preserve"> 2014</w:t>
      </w:r>
      <w:r w:rsidR="002B798E" w:rsidRPr="003F3A61">
        <w:rPr>
          <w:rFonts w:ascii="Cambria" w:hAnsi="Cambria"/>
          <w:b/>
          <w:sz w:val="27"/>
          <w:szCs w:val="27"/>
        </w:rPr>
        <w:t xml:space="preserve"> AS </w:t>
      </w:r>
    </w:p>
    <w:p w:rsidR="00C42DB5" w:rsidRPr="004E00F3" w:rsidRDefault="002B798E" w:rsidP="00C42DB5">
      <w:pPr>
        <w:pStyle w:val="NormalWeb"/>
        <w:spacing w:before="0" w:beforeAutospacing="0" w:after="0" w:afterAutospacing="0"/>
        <w:jc w:val="center"/>
        <w:rPr>
          <w:rFonts w:ascii="Cambria" w:hAnsi="Cambria"/>
          <w:b/>
          <w:sz w:val="27"/>
          <w:szCs w:val="27"/>
        </w:rPr>
      </w:pPr>
      <w:r w:rsidRPr="004E00F3">
        <w:rPr>
          <w:rFonts w:ascii="Cambria" w:hAnsi="Cambria"/>
          <w:b/>
          <w:sz w:val="27"/>
          <w:szCs w:val="27"/>
        </w:rPr>
        <w:t>DO</w:t>
      </w:r>
      <w:r w:rsidR="004E00F3">
        <w:rPr>
          <w:rFonts w:ascii="Cambria" w:hAnsi="Cambria"/>
          <w:b/>
          <w:sz w:val="27"/>
          <w:szCs w:val="27"/>
        </w:rPr>
        <w:t>MESTIC VIOLENCE AWARENESS MONTH</w:t>
      </w:r>
    </w:p>
    <w:p w:rsidR="004466B8" w:rsidRPr="004466B8" w:rsidRDefault="004466B8" w:rsidP="00C42DB5">
      <w:pPr>
        <w:pStyle w:val="NormalWeb"/>
        <w:spacing w:before="0" w:beforeAutospacing="0" w:after="0" w:afterAutospacing="0"/>
        <w:jc w:val="center"/>
        <w:rPr>
          <w:rFonts w:ascii="Cambria" w:hAnsi="Cambria"/>
          <w:b/>
        </w:rPr>
      </w:pPr>
    </w:p>
    <w:p w:rsidR="00C42DB5" w:rsidRPr="004466B8" w:rsidRDefault="00C42DB5" w:rsidP="00C42DB5">
      <w:pPr>
        <w:pStyle w:val="NormalWeb"/>
        <w:spacing w:before="0" w:beforeAutospacing="0" w:after="0" w:afterAutospacing="0"/>
        <w:jc w:val="center"/>
        <w:rPr>
          <w:rFonts w:ascii="Cambria" w:hAnsi="Cambria"/>
          <w:b/>
          <w:sz w:val="16"/>
          <w:szCs w:val="16"/>
        </w:rPr>
      </w:pPr>
    </w:p>
    <w:p w:rsidR="00C42DB5" w:rsidRPr="004466B8" w:rsidRDefault="00977246" w:rsidP="00DD56E8">
      <w:pPr>
        <w:pStyle w:val="NormalWeb"/>
        <w:keepLines/>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004466B8">
        <w:rPr>
          <w:rFonts w:ascii="Cambria" w:hAnsi="Cambria"/>
          <w:sz w:val="22"/>
          <w:szCs w:val="22"/>
        </w:rPr>
        <w:t xml:space="preserve">, </w:t>
      </w:r>
      <w:r w:rsidR="002B798E">
        <w:rPr>
          <w:rFonts w:ascii="Cambria" w:hAnsi="Cambria"/>
          <w:sz w:val="22"/>
          <w:szCs w:val="22"/>
        </w:rPr>
        <w:t>homes should be a place of warmth, unconditional love, tranquility, security, and for most of us, home and family can indeed be counted among our greatest blessings. Tragically, for many Americans, these are blessings that are tarnished by violence and fear</w:t>
      </w:r>
      <w:r w:rsidR="004466B8">
        <w:rPr>
          <w:rFonts w:ascii="Cambria" w:hAnsi="Cambria"/>
          <w:sz w:val="22"/>
          <w:szCs w:val="22"/>
        </w:rPr>
        <w:t>; and</w:t>
      </w:r>
    </w:p>
    <w:p w:rsidR="00C42DB5" w:rsidRPr="004466B8" w:rsidRDefault="00C42DB5" w:rsidP="00DD56E8">
      <w:pPr>
        <w:pStyle w:val="NormalWeb"/>
        <w:keepLines/>
        <w:spacing w:before="0" w:beforeAutospacing="0" w:after="0" w:afterAutospacing="0"/>
        <w:ind w:left="180"/>
        <w:jc w:val="both"/>
        <w:rPr>
          <w:rFonts w:ascii="Cambria" w:hAnsi="Cambria"/>
          <w:sz w:val="16"/>
          <w:szCs w:val="16"/>
        </w:rPr>
      </w:pPr>
    </w:p>
    <w:p w:rsidR="00C42DB5" w:rsidRPr="004466B8" w:rsidRDefault="00977246" w:rsidP="00DD56E8">
      <w:pPr>
        <w:pStyle w:val="NormalWeb"/>
        <w:keepLines/>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Pr="004466B8">
        <w:rPr>
          <w:rFonts w:ascii="Cambria" w:hAnsi="Cambria"/>
          <w:sz w:val="22"/>
          <w:szCs w:val="22"/>
        </w:rPr>
        <w:t>,</w:t>
      </w:r>
      <w:r w:rsidR="0001578E" w:rsidRPr="004466B8">
        <w:rPr>
          <w:rFonts w:ascii="Cambria" w:hAnsi="Cambria"/>
          <w:sz w:val="22"/>
          <w:szCs w:val="22"/>
        </w:rPr>
        <w:t xml:space="preserve"> </w:t>
      </w:r>
      <w:r w:rsidR="002B798E">
        <w:rPr>
          <w:rFonts w:ascii="Cambria" w:hAnsi="Cambria"/>
          <w:sz w:val="22"/>
          <w:szCs w:val="22"/>
        </w:rPr>
        <w:t>domestic violence is more than jus</w:t>
      </w:r>
      <w:r w:rsidR="004E00F3">
        <w:rPr>
          <w:rFonts w:ascii="Cambria" w:hAnsi="Cambria"/>
          <w:sz w:val="22"/>
          <w:szCs w:val="22"/>
        </w:rPr>
        <w:t xml:space="preserve">t the occasional family dispute; </w:t>
      </w:r>
      <w:r w:rsidR="002B798E">
        <w:rPr>
          <w:rFonts w:ascii="Cambria" w:hAnsi="Cambria"/>
          <w:sz w:val="22"/>
          <w:szCs w:val="22"/>
        </w:rPr>
        <w:t>almost three women are killed by their husb</w:t>
      </w:r>
      <w:r w:rsidR="004E00F3">
        <w:rPr>
          <w:rFonts w:ascii="Cambria" w:hAnsi="Cambria"/>
          <w:sz w:val="22"/>
          <w:szCs w:val="22"/>
        </w:rPr>
        <w:t>ands or boyfriends in Texas</w:t>
      </w:r>
      <w:r w:rsidR="002B798E">
        <w:rPr>
          <w:rFonts w:ascii="Cambria" w:hAnsi="Cambria"/>
          <w:sz w:val="22"/>
          <w:szCs w:val="22"/>
        </w:rPr>
        <w:t xml:space="preserve"> every week</w:t>
      </w:r>
      <w:r w:rsidR="00997139" w:rsidRPr="004466B8">
        <w:rPr>
          <w:rFonts w:ascii="Cambria" w:hAnsi="Cambria"/>
          <w:sz w:val="22"/>
          <w:szCs w:val="22"/>
        </w:rPr>
        <w:t xml:space="preserve">; and </w:t>
      </w:r>
    </w:p>
    <w:p w:rsidR="0001578E" w:rsidRPr="004466B8" w:rsidRDefault="0001578E" w:rsidP="00DD56E8">
      <w:pPr>
        <w:pStyle w:val="NormalWeb"/>
        <w:keepLines/>
        <w:spacing w:before="0" w:beforeAutospacing="0" w:after="0" w:afterAutospacing="0"/>
        <w:ind w:left="180"/>
        <w:jc w:val="both"/>
        <w:rPr>
          <w:rFonts w:ascii="Cambria" w:hAnsi="Cambria"/>
          <w:sz w:val="16"/>
          <w:szCs w:val="16"/>
        </w:rPr>
      </w:pPr>
      <w:r w:rsidRPr="004466B8">
        <w:rPr>
          <w:rFonts w:ascii="Cambria" w:hAnsi="Cambria"/>
          <w:sz w:val="22"/>
          <w:szCs w:val="22"/>
        </w:rPr>
        <w:t xml:space="preserve"> </w:t>
      </w:r>
    </w:p>
    <w:p w:rsidR="00854A4C" w:rsidRPr="004466B8" w:rsidRDefault="0001578E" w:rsidP="00DD56E8">
      <w:pPr>
        <w:pStyle w:val="NormalWeb"/>
        <w:keepLines/>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Pr="004466B8">
        <w:rPr>
          <w:rFonts w:ascii="Cambria" w:hAnsi="Cambria"/>
          <w:sz w:val="22"/>
          <w:szCs w:val="22"/>
        </w:rPr>
        <w:t xml:space="preserve">, </w:t>
      </w:r>
      <w:r w:rsidR="004E00F3">
        <w:rPr>
          <w:rFonts w:ascii="Cambria" w:hAnsi="Cambria"/>
          <w:sz w:val="22"/>
          <w:szCs w:val="22"/>
        </w:rPr>
        <w:t xml:space="preserve">women are not the only targets; </w:t>
      </w:r>
      <w:r w:rsidR="002B798E">
        <w:rPr>
          <w:rFonts w:ascii="Cambria" w:hAnsi="Cambria"/>
          <w:sz w:val="22"/>
          <w:szCs w:val="22"/>
        </w:rPr>
        <w:t>children and the</w:t>
      </w:r>
      <w:r w:rsidR="004E00F3">
        <w:rPr>
          <w:rFonts w:ascii="Cambria" w:hAnsi="Cambria"/>
          <w:sz w:val="22"/>
          <w:szCs w:val="22"/>
        </w:rPr>
        <w:t xml:space="preserve"> elderly can also be </w:t>
      </w:r>
      <w:r w:rsidR="002B798E">
        <w:rPr>
          <w:rFonts w:ascii="Cambria" w:hAnsi="Cambria"/>
          <w:sz w:val="22"/>
          <w:szCs w:val="22"/>
        </w:rPr>
        <w:t>victims</w:t>
      </w:r>
      <w:r w:rsidR="004E00F3">
        <w:rPr>
          <w:rFonts w:ascii="Cambria" w:hAnsi="Cambria"/>
          <w:sz w:val="22"/>
          <w:szCs w:val="22"/>
        </w:rPr>
        <w:t xml:space="preserve"> of domestic violence</w:t>
      </w:r>
      <w:r w:rsidR="002B798E">
        <w:rPr>
          <w:rFonts w:ascii="Cambria" w:hAnsi="Cambria"/>
          <w:sz w:val="22"/>
          <w:szCs w:val="22"/>
        </w:rPr>
        <w:t xml:space="preserve"> and</w:t>
      </w:r>
      <w:r w:rsidR="004E00F3">
        <w:rPr>
          <w:rFonts w:ascii="Cambria" w:hAnsi="Cambria"/>
          <w:sz w:val="22"/>
          <w:szCs w:val="22"/>
        </w:rPr>
        <w:t>,</w:t>
      </w:r>
      <w:r w:rsidR="002B798E">
        <w:rPr>
          <w:rFonts w:ascii="Cambria" w:hAnsi="Cambria"/>
          <w:sz w:val="22"/>
          <w:szCs w:val="22"/>
        </w:rPr>
        <w:t xml:space="preserve"> sadly, emotional scars are often permanent</w:t>
      </w:r>
      <w:r w:rsidR="00944FCF" w:rsidRPr="004466B8">
        <w:rPr>
          <w:rFonts w:ascii="Cambria" w:hAnsi="Cambria"/>
          <w:sz w:val="22"/>
          <w:szCs w:val="22"/>
        </w:rPr>
        <w:t>; and</w:t>
      </w:r>
    </w:p>
    <w:p w:rsidR="00C42DB5" w:rsidRPr="004466B8" w:rsidRDefault="00C42DB5" w:rsidP="00DD56E8">
      <w:pPr>
        <w:pStyle w:val="NormalWeb"/>
        <w:keepLines/>
        <w:spacing w:before="0" w:beforeAutospacing="0" w:after="0" w:afterAutospacing="0"/>
        <w:ind w:left="180"/>
        <w:jc w:val="both"/>
        <w:rPr>
          <w:rFonts w:ascii="Cambria" w:hAnsi="Cambria"/>
          <w:sz w:val="16"/>
          <w:szCs w:val="16"/>
        </w:rPr>
      </w:pPr>
    </w:p>
    <w:p w:rsidR="004466B8" w:rsidRDefault="00977246" w:rsidP="00DD56E8">
      <w:pPr>
        <w:pStyle w:val="NormalWeb"/>
        <w:widowControl w:val="0"/>
        <w:spacing w:before="0" w:beforeAutospacing="0" w:after="0" w:afterAutospacing="0"/>
        <w:ind w:left="180"/>
        <w:jc w:val="both"/>
        <w:rPr>
          <w:rFonts w:ascii="Cambria" w:hAnsi="Cambria"/>
          <w:sz w:val="22"/>
          <w:szCs w:val="22"/>
        </w:rPr>
      </w:pPr>
      <w:r w:rsidRPr="004466B8">
        <w:rPr>
          <w:rFonts w:ascii="Cambria" w:hAnsi="Cambria"/>
          <w:b/>
          <w:sz w:val="22"/>
          <w:szCs w:val="22"/>
        </w:rPr>
        <w:t>WHEREAS</w:t>
      </w:r>
      <w:r w:rsidRPr="004466B8">
        <w:rPr>
          <w:rFonts w:ascii="Cambria" w:hAnsi="Cambria"/>
          <w:sz w:val="22"/>
          <w:szCs w:val="22"/>
        </w:rPr>
        <w:t xml:space="preserve">, </w:t>
      </w:r>
      <w:r w:rsidR="002B798E">
        <w:rPr>
          <w:rFonts w:ascii="Cambria" w:hAnsi="Cambria"/>
          <w:sz w:val="22"/>
          <w:szCs w:val="22"/>
        </w:rPr>
        <w:t>a coalition of organizations has emerged to directly confront the crisis. Law Enforc</w:t>
      </w:r>
      <w:r w:rsidR="004E00F3">
        <w:rPr>
          <w:rFonts w:ascii="Cambria" w:hAnsi="Cambria"/>
          <w:sz w:val="22"/>
          <w:szCs w:val="22"/>
        </w:rPr>
        <w:t>ement o</w:t>
      </w:r>
      <w:r w:rsidR="002B798E">
        <w:rPr>
          <w:rFonts w:ascii="Cambria" w:hAnsi="Cambria"/>
          <w:sz w:val="22"/>
          <w:szCs w:val="22"/>
        </w:rPr>
        <w:t>ff</w:t>
      </w:r>
      <w:r w:rsidR="004E00F3">
        <w:rPr>
          <w:rFonts w:ascii="Cambria" w:hAnsi="Cambria"/>
          <w:sz w:val="22"/>
          <w:szCs w:val="22"/>
        </w:rPr>
        <w:t xml:space="preserve">icials; those involved with shelters and hotline services; healthcare providers; </w:t>
      </w:r>
      <w:r w:rsidR="002B798E">
        <w:rPr>
          <w:rFonts w:ascii="Cambria" w:hAnsi="Cambria"/>
          <w:sz w:val="22"/>
          <w:szCs w:val="22"/>
        </w:rPr>
        <w:t>clergy</w:t>
      </w:r>
      <w:r w:rsidR="004E00F3">
        <w:rPr>
          <w:rFonts w:ascii="Cambria" w:hAnsi="Cambria"/>
          <w:sz w:val="22"/>
          <w:szCs w:val="22"/>
        </w:rPr>
        <w:t xml:space="preserve">; and other concerned citizens </w:t>
      </w:r>
      <w:r w:rsidR="002B798E">
        <w:rPr>
          <w:rFonts w:ascii="Cambria" w:hAnsi="Cambria"/>
          <w:sz w:val="22"/>
          <w:szCs w:val="22"/>
        </w:rPr>
        <w:t>are helping in the e</w:t>
      </w:r>
      <w:r w:rsidR="00C651A4">
        <w:rPr>
          <w:rFonts w:ascii="Cambria" w:hAnsi="Cambria"/>
          <w:sz w:val="22"/>
          <w:szCs w:val="22"/>
        </w:rPr>
        <w:t>fforts to end domestic violence</w:t>
      </w:r>
      <w:r w:rsidR="004466B8">
        <w:rPr>
          <w:rFonts w:ascii="Cambria" w:hAnsi="Cambria"/>
          <w:sz w:val="22"/>
          <w:szCs w:val="22"/>
        </w:rPr>
        <w:t>; and</w:t>
      </w:r>
    </w:p>
    <w:p w:rsidR="004466B8" w:rsidRDefault="004466B8" w:rsidP="00DD56E8">
      <w:pPr>
        <w:pStyle w:val="NormalWeb"/>
        <w:widowControl w:val="0"/>
        <w:spacing w:before="0" w:beforeAutospacing="0" w:after="0" w:afterAutospacing="0"/>
        <w:ind w:left="180"/>
        <w:jc w:val="both"/>
        <w:rPr>
          <w:rFonts w:ascii="Cambria" w:hAnsi="Cambria"/>
          <w:sz w:val="22"/>
          <w:szCs w:val="22"/>
        </w:rPr>
      </w:pPr>
    </w:p>
    <w:p w:rsidR="00977246" w:rsidRPr="004466B8" w:rsidRDefault="004466B8" w:rsidP="00DD56E8">
      <w:pPr>
        <w:pStyle w:val="NormalWeb"/>
        <w:widowControl w:val="0"/>
        <w:spacing w:before="0" w:beforeAutospacing="0" w:after="0" w:afterAutospacing="0"/>
        <w:ind w:left="180"/>
        <w:jc w:val="both"/>
        <w:rPr>
          <w:rFonts w:ascii="Cambria" w:hAnsi="Cambria"/>
          <w:sz w:val="22"/>
          <w:szCs w:val="22"/>
        </w:rPr>
      </w:pPr>
      <w:proofErr w:type="gramStart"/>
      <w:r w:rsidRPr="004466B8">
        <w:rPr>
          <w:rFonts w:ascii="Cambria" w:hAnsi="Cambria"/>
          <w:b/>
          <w:sz w:val="22"/>
          <w:szCs w:val="22"/>
        </w:rPr>
        <w:t>WHEREAS</w:t>
      </w:r>
      <w:r w:rsidRPr="004466B8">
        <w:rPr>
          <w:rFonts w:ascii="Cambria" w:hAnsi="Cambria"/>
          <w:sz w:val="22"/>
          <w:szCs w:val="22"/>
        </w:rPr>
        <w:t>,</w:t>
      </w:r>
      <w:r>
        <w:rPr>
          <w:rFonts w:ascii="Cambria" w:hAnsi="Cambria"/>
          <w:sz w:val="22"/>
          <w:szCs w:val="22"/>
        </w:rPr>
        <w:t xml:space="preserve"> </w:t>
      </w:r>
      <w:r w:rsidR="002B798E">
        <w:rPr>
          <w:rFonts w:ascii="Cambria" w:hAnsi="Cambria"/>
          <w:sz w:val="22"/>
          <w:szCs w:val="22"/>
        </w:rPr>
        <w:t>the</w:t>
      </w:r>
      <w:r w:rsidR="004E00F3">
        <w:rPr>
          <w:rFonts w:ascii="Cambria" w:hAnsi="Cambria"/>
          <w:sz w:val="22"/>
          <w:szCs w:val="22"/>
        </w:rPr>
        <w:t xml:space="preserve"> County of Hidalgo</w:t>
      </w:r>
      <w:r w:rsidR="002B798E">
        <w:rPr>
          <w:rFonts w:ascii="Cambria" w:hAnsi="Cambria"/>
          <w:sz w:val="22"/>
          <w:szCs w:val="22"/>
        </w:rPr>
        <w:t xml:space="preserve"> commend</w:t>
      </w:r>
      <w:r w:rsidR="004E00F3">
        <w:rPr>
          <w:rFonts w:ascii="Cambria" w:hAnsi="Cambria"/>
          <w:sz w:val="22"/>
          <w:szCs w:val="22"/>
        </w:rPr>
        <w:t>s</w:t>
      </w:r>
      <w:r w:rsidR="002B798E">
        <w:rPr>
          <w:rFonts w:ascii="Cambria" w:hAnsi="Cambria"/>
          <w:sz w:val="22"/>
          <w:szCs w:val="22"/>
        </w:rPr>
        <w:t xml:space="preserve"> the numerous volunteers and professionals</w:t>
      </w:r>
      <w:r w:rsidR="00F94FA3">
        <w:rPr>
          <w:rFonts w:ascii="Cambria" w:hAnsi="Cambria"/>
          <w:sz w:val="22"/>
          <w:szCs w:val="22"/>
        </w:rPr>
        <w:t xml:space="preserve"> </w:t>
      </w:r>
      <w:r w:rsidR="004E00F3">
        <w:rPr>
          <w:rFonts w:ascii="Cambria" w:hAnsi="Cambria"/>
          <w:sz w:val="22"/>
          <w:szCs w:val="22"/>
        </w:rPr>
        <w:t>and joins in</w:t>
      </w:r>
      <w:r w:rsidR="002B798E">
        <w:rPr>
          <w:rFonts w:ascii="Cambria" w:hAnsi="Cambria"/>
          <w:sz w:val="22"/>
          <w:szCs w:val="22"/>
        </w:rPr>
        <w:t xml:space="preserve"> efforts to increase public understanding of this important problem.</w:t>
      </w:r>
      <w:proofErr w:type="gramEnd"/>
      <w:r w:rsidR="002B798E">
        <w:rPr>
          <w:rFonts w:ascii="Cambria" w:hAnsi="Cambria"/>
          <w:sz w:val="22"/>
          <w:szCs w:val="22"/>
        </w:rPr>
        <w:t xml:space="preserve"> </w:t>
      </w:r>
    </w:p>
    <w:p w:rsidR="00977246" w:rsidRPr="004466B8" w:rsidRDefault="00977246" w:rsidP="004466B8">
      <w:pPr>
        <w:pStyle w:val="NormalWeb"/>
        <w:keepLines/>
        <w:spacing w:before="0" w:beforeAutospacing="0" w:after="0" w:afterAutospacing="0"/>
        <w:jc w:val="both"/>
        <w:rPr>
          <w:rFonts w:ascii="Cambria" w:hAnsi="Cambria"/>
          <w:sz w:val="22"/>
          <w:szCs w:val="22"/>
        </w:rPr>
      </w:pPr>
    </w:p>
    <w:p w:rsidR="002B798E" w:rsidRPr="004E00F3" w:rsidRDefault="002B798E" w:rsidP="00C651A4">
      <w:pPr>
        <w:pStyle w:val="NormalWeb"/>
        <w:keepLines/>
        <w:spacing w:before="0" w:beforeAutospacing="0" w:after="0" w:afterAutospacing="0"/>
        <w:ind w:left="180"/>
        <w:jc w:val="both"/>
        <w:rPr>
          <w:rFonts w:ascii="Cambria" w:hAnsi="Cambria"/>
          <w:b/>
        </w:rPr>
      </w:pPr>
      <w:r>
        <w:rPr>
          <w:rFonts w:ascii="Cambria" w:hAnsi="Cambria"/>
          <w:b/>
          <w:sz w:val="22"/>
          <w:szCs w:val="22"/>
        </w:rPr>
        <w:t>NOW, THEREFORE BE IT</w:t>
      </w:r>
      <w:r w:rsidR="007D2690" w:rsidRPr="002B798E">
        <w:rPr>
          <w:rFonts w:ascii="Cambria" w:hAnsi="Cambria"/>
          <w:b/>
          <w:sz w:val="22"/>
          <w:szCs w:val="22"/>
        </w:rPr>
        <w:t xml:space="preserve"> </w:t>
      </w:r>
      <w:r w:rsidRPr="002B798E">
        <w:rPr>
          <w:rFonts w:ascii="Cambria" w:hAnsi="Cambria"/>
          <w:b/>
          <w:sz w:val="22"/>
          <w:szCs w:val="22"/>
        </w:rPr>
        <w:t>RESOLVED</w:t>
      </w:r>
      <w:r>
        <w:rPr>
          <w:rFonts w:ascii="Cambria" w:hAnsi="Cambria"/>
          <w:b/>
          <w:sz w:val="22"/>
          <w:szCs w:val="22"/>
        </w:rPr>
        <w:t>,</w:t>
      </w:r>
      <w:r w:rsidR="007D2690" w:rsidRPr="004466B8">
        <w:rPr>
          <w:rFonts w:ascii="Cambria" w:hAnsi="Cambria"/>
          <w:sz w:val="22"/>
          <w:szCs w:val="22"/>
        </w:rPr>
        <w:t xml:space="preserve"> </w:t>
      </w:r>
      <w:r w:rsidR="007D2690" w:rsidRPr="004E00F3">
        <w:rPr>
          <w:rFonts w:ascii="Cambria" w:hAnsi="Cambria"/>
          <w:b/>
          <w:sz w:val="22"/>
          <w:szCs w:val="22"/>
        </w:rPr>
        <w:t>that t</w:t>
      </w:r>
      <w:r w:rsidR="004E00F3" w:rsidRPr="004E00F3">
        <w:rPr>
          <w:rFonts w:ascii="Cambria" w:hAnsi="Cambria"/>
          <w:b/>
          <w:sz w:val="22"/>
          <w:szCs w:val="22"/>
        </w:rPr>
        <w:t>he Hidalgo County Commissioners</w:t>
      </w:r>
      <w:r w:rsidR="007D2690" w:rsidRPr="004E00F3">
        <w:rPr>
          <w:rFonts w:ascii="Cambria" w:hAnsi="Cambria"/>
          <w:b/>
          <w:sz w:val="22"/>
          <w:szCs w:val="22"/>
        </w:rPr>
        <w:t xml:space="preserve"> Court hereby </w:t>
      </w:r>
      <w:r w:rsidRPr="004E00F3">
        <w:rPr>
          <w:rFonts w:ascii="Cambria" w:hAnsi="Cambria"/>
          <w:b/>
          <w:sz w:val="22"/>
          <w:szCs w:val="22"/>
        </w:rPr>
        <w:t>proclaim</w:t>
      </w:r>
      <w:r w:rsidR="004E00F3" w:rsidRPr="004E00F3">
        <w:rPr>
          <w:rFonts w:ascii="Cambria" w:hAnsi="Cambria"/>
          <w:b/>
          <w:sz w:val="22"/>
          <w:szCs w:val="22"/>
        </w:rPr>
        <w:t>s</w:t>
      </w:r>
      <w:r w:rsidRPr="004E00F3">
        <w:rPr>
          <w:rFonts w:ascii="Cambria" w:hAnsi="Cambria"/>
          <w:b/>
          <w:sz w:val="22"/>
          <w:szCs w:val="22"/>
        </w:rPr>
        <w:t xml:space="preserve"> the month of </w:t>
      </w:r>
      <w:r w:rsidR="00222090" w:rsidRPr="004E00F3">
        <w:rPr>
          <w:rFonts w:ascii="Cambria" w:hAnsi="Cambria"/>
          <w:b/>
          <w:sz w:val="22"/>
          <w:szCs w:val="22"/>
        </w:rPr>
        <w:t>October</w:t>
      </w:r>
      <w:r w:rsidR="004E00F3" w:rsidRPr="004E00F3">
        <w:rPr>
          <w:rFonts w:ascii="Cambria" w:hAnsi="Cambria"/>
          <w:b/>
          <w:sz w:val="22"/>
          <w:szCs w:val="22"/>
        </w:rPr>
        <w:t xml:space="preserve"> 2014</w:t>
      </w:r>
      <w:r w:rsidR="00C651A4" w:rsidRPr="004E00F3">
        <w:rPr>
          <w:rFonts w:ascii="Cambria" w:hAnsi="Cambria"/>
          <w:b/>
          <w:sz w:val="22"/>
          <w:szCs w:val="22"/>
        </w:rPr>
        <w:t xml:space="preserve"> as </w:t>
      </w:r>
      <w:r w:rsidRPr="004E00F3">
        <w:rPr>
          <w:rFonts w:ascii="Cambria" w:hAnsi="Cambria"/>
          <w:b/>
        </w:rPr>
        <w:t>Domestic Viol</w:t>
      </w:r>
      <w:r w:rsidR="004E00F3" w:rsidRPr="004E00F3">
        <w:rPr>
          <w:rFonts w:ascii="Cambria" w:hAnsi="Cambria"/>
          <w:b/>
        </w:rPr>
        <w:t>ence Awareness Month</w:t>
      </w:r>
      <w:r w:rsidR="00C651A4" w:rsidRPr="004E00F3">
        <w:rPr>
          <w:rFonts w:ascii="Cambria" w:hAnsi="Cambria"/>
          <w:b/>
        </w:rPr>
        <w:t xml:space="preserve"> in Hidalgo County.</w:t>
      </w:r>
    </w:p>
    <w:p w:rsidR="001C61DB" w:rsidRPr="00C651A4" w:rsidRDefault="007D2690" w:rsidP="00DD56E8">
      <w:pPr>
        <w:pStyle w:val="NormalWeb"/>
        <w:keepLines/>
        <w:spacing w:before="0" w:beforeAutospacing="0" w:after="0" w:afterAutospacing="0"/>
        <w:ind w:left="180"/>
        <w:jc w:val="both"/>
        <w:rPr>
          <w:rFonts w:ascii="Cambria" w:hAnsi="Cambria"/>
          <w:b/>
        </w:rPr>
      </w:pPr>
      <w:r w:rsidRPr="00C651A4">
        <w:rPr>
          <w:rFonts w:ascii="Cambria" w:hAnsi="Cambria"/>
          <w:b/>
        </w:rPr>
        <w:t xml:space="preserve"> </w:t>
      </w:r>
    </w:p>
    <w:p w:rsidR="007D2690" w:rsidRPr="00924E14" w:rsidRDefault="007D2690" w:rsidP="00DD56E8">
      <w:pPr>
        <w:pStyle w:val="NormalWeb"/>
        <w:spacing w:before="0" w:beforeAutospacing="0" w:after="0" w:afterAutospacing="0"/>
        <w:ind w:left="180"/>
        <w:rPr>
          <w:rFonts w:ascii="Cambria" w:hAnsi="Cambria"/>
          <w:b/>
          <w:sz w:val="22"/>
          <w:szCs w:val="22"/>
        </w:rPr>
      </w:pPr>
      <w:proofErr w:type="gramStart"/>
      <w:r w:rsidRPr="00924E14">
        <w:rPr>
          <w:rFonts w:ascii="Cambria" w:hAnsi="Cambria"/>
          <w:b/>
          <w:sz w:val="22"/>
          <w:szCs w:val="22"/>
        </w:rPr>
        <w:t xml:space="preserve">Approved this </w:t>
      </w:r>
      <w:r w:rsidR="004E00F3" w:rsidRPr="00924E14">
        <w:rPr>
          <w:rFonts w:ascii="Cambria" w:hAnsi="Cambria"/>
          <w:b/>
          <w:sz w:val="22"/>
          <w:szCs w:val="22"/>
        </w:rPr>
        <w:t>1</w:t>
      </w:r>
      <w:r w:rsidR="001C1A68" w:rsidRPr="00924E14">
        <w:rPr>
          <w:rFonts w:ascii="Cambria" w:hAnsi="Cambria"/>
          <w:b/>
          <w:sz w:val="22"/>
          <w:szCs w:val="22"/>
        </w:rPr>
        <w:t>4</w:t>
      </w:r>
      <w:r w:rsidR="00DC62A8" w:rsidRPr="00924E14">
        <w:rPr>
          <w:rFonts w:ascii="Cambria" w:hAnsi="Cambria"/>
          <w:b/>
          <w:sz w:val="22"/>
          <w:szCs w:val="22"/>
          <w:vertAlign w:val="superscript"/>
        </w:rPr>
        <w:t>th</w:t>
      </w:r>
      <w:r w:rsidR="00DC62A8" w:rsidRPr="00924E14">
        <w:rPr>
          <w:rFonts w:ascii="Cambria" w:hAnsi="Cambria"/>
          <w:b/>
          <w:sz w:val="22"/>
          <w:szCs w:val="22"/>
        </w:rPr>
        <w:t xml:space="preserve"> </w:t>
      </w:r>
      <w:r w:rsidRPr="00924E14">
        <w:rPr>
          <w:rFonts w:ascii="Cambria" w:hAnsi="Cambria"/>
          <w:b/>
          <w:sz w:val="22"/>
          <w:szCs w:val="22"/>
        </w:rPr>
        <w:t xml:space="preserve">day </w:t>
      </w:r>
      <w:r w:rsidR="00DC62A8" w:rsidRPr="00924E14">
        <w:rPr>
          <w:rFonts w:ascii="Cambria" w:hAnsi="Cambria"/>
          <w:b/>
          <w:sz w:val="22"/>
          <w:szCs w:val="22"/>
        </w:rPr>
        <w:t xml:space="preserve">of </w:t>
      </w:r>
      <w:r w:rsidR="00924E14" w:rsidRPr="00924E14">
        <w:rPr>
          <w:rFonts w:ascii="Cambria" w:hAnsi="Cambria"/>
          <w:b/>
          <w:sz w:val="22"/>
          <w:szCs w:val="22"/>
        </w:rPr>
        <w:t>October,</w:t>
      </w:r>
      <w:r w:rsidRPr="00924E14">
        <w:rPr>
          <w:rFonts w:ascii="Cambria" w:hAnsi="Cambria"/>
          <w:b/>
          <w:sz w:val="22"/>
          <w:szCs w:val="22"/>
        </w:rPr>
        <w:t xml:space="preserve"> 201</w:t>
      </w:r>
      <w:r w:rsidR="004E00F3" w:rsidRPr="00924E14">
        <w:rPr>
          <w:rFonts w:ascii="Cambria" w:hAnsi="Cambria"/>
          <w:b/>
          <w:sz w:val="22"/>
          <w:szCs w:val="22"/>
        </w:rPr>
        <w:t>4</w:t>
      </w:r>
      <w:r w:rsidRPr="00924E14">
        <w:rPr>
          <w:rFonts w:ascii="Cambria" w:hAnsi="Cambria"/>
          <w:b/>
          <w:sz w:val="22"/>
          <w:szCs w:val="22"/>
        </w:rPr>
        <w:t>.</w:t>
      </w:r>
      <w:proofErr w:type="gramEnd"/>
    </w:p>
    <w:p w:rsidR="00DC62A8" w:rsidRPr="004E00F3" w:rsidRDefault="00DC62A8" w:rsidP="00DD56E8">
      <w:pPr>
        <w:pStyle w:val="NormalWeb"/>
        <w:spacing w:before="0" w:beforeAutospacing="0" w:after="0" w:afterAutospacing="0"/>
        <w:ind w:left="180"/>
        <w:rPr>
          <w:rFonts w:ascii="Cambria" w:hAnsi="Cambria"/>
          <w:sz w:val="22"/>
          <w:szCs w:val="22"/>
        </w:rPr>
      </w:pPr>
    </w:p>
    <w:p w:rsidR="00C42DB5" w:rsidRPr="004466B8" w:rsidRDefault="00C42DB5" w:rsidP="00DD56E8">
      <w:pPr>
        <w:pStyle w:val="NormalWeb"/>
        <w:spacing w:before="0" w:beforeAutospacing="0" w:after="0" w:afterAutospacing="0"/>
        <w:ind w:left="180"/>
        <w:rPr>
          <w:rFonts w:ascii="Cambria" w:hAnsi="Cambria"/>
          <w:sz w:val="16"/>
          <w:szCs w:val="16"/>
        </w:rPr>
      </w:pPr>
    </w:p>
    <w:p w:rsidR="00C42DB5" w:rsidRPr="004466B8" w:rsidRDefault="00C42DB5" w:rsidP="00DD56E8">
      <w:pPr>
        <w:ind w:left="180"/>
        <w:jc w:val="center"/>
        <w:rPr>
          <w:rFonts w:ascii="Cambria" w:hAnsi="Cambria"/>
          <w:sz w:val="20"/>
          <w:szCs w:val="20"/>
          <w:u w:val="single"/>
        </w:rPr>
      </w:pP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p>
    <w:p w:rsidR="00C42DB5" w:rsidRPr="004466B8" w:rsidRDefault="00C42DB5" w:rsidP="00DD56E8">
      <w:pPr>
        <w:ind w:left="180"/>
        <w:jc w:val="center"/>
        <w:outlineLvl w:val="0"/>
        <w:rPr>
          <w:rFonts w:ascii="Cambria" w:hAnsi="Cambria"/>
          <w:sz w:val="16"/>
          <w:szCs w:val="16"/>
          <w:lang w:val="es-MX"/>
        </w:rPr>
      </w:pPr>
      <w:r w:rsidRPr="004466B8">
        <w:rPr>
          <w:rFonts w:ascii="Cambria" w:hAnsi="Cambria"/>
          <w:sz w:val="20"/>
          <w:szCs w:val="20"/>
          <w:lang w:val="es-MX"/>
        </w:rPr>
        <w:t>RAMON GARCIA</w:t>
      </w:r>
    </w:p>
    <w:p w:rsidR="00C42DB5" w:rsidRPr="004466B8" w:rsidRDefault="00C42DB5" w:rsidP="00DD56E8">
      <w:pPr>
        <w:ind w:left="180"/>
        <w:jc w:val="center"/>
        <w:rPr>
          <w:rFonts w:ascii="Cambria" w:hAnsi="Cambria"/>
          <w:sz w:val="20"/>
          <w:szCs w:val="20"/>
          <w:lang w:val="es-MX"/>
        </w:rPr>
      </w:pPr>
      <w:r w:rsidRPr="004466B8">
        <w:rPr>
          <w:rFonts w:ascii="Cambria" w:hAnsi="Cambria"/>
          <w:sz w:val="20"/>
          <w:szCs w:val="20"/>
          <w:lang w:val="es-MX"/>
        </w:rPr>
        <w:t>County Judge</w:t>
      </w:r>
    </w:p>
    <w:p w:rsidR="00C42DB5" w:rsidRPr="004466B8" w:rsidRDefault="00C42DB5" w:rsidP="00DD56E8">
      <w:pPr>
        <w:ind w:left="180"/>
        <w:jc w:val="both"/>
        <w:rPr>
          <w:rFonts w:ascii="Cambria" w:hAnsi="Cambria"/>
          <w:sz w:val="20"/>
          <w:szCs w:val="20"/>
          <w:lang w:val="es-MX"/>
        </w:rPr>
      </w:pP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lang w:val="es-MX"/>
        </w:rPr>
        <w:tab/>
      </w:r>
      <w:r w:rsidRPr="004466B8">
        <w:rPr>
          <w:rFonts w:ascii="Cambria" w:hAnsi="Cambria"/>
          <w:sz w:val="20"/>
          <w:szCs w:val="20"/>
          <w:lang w:val="es-MX"/>
        </w:rPr>
        <w:tab/>
      </w:r>
      <w:r w:rsidRPr="004466B8">
        <w:rPr>
          <w:rFonts w:ascii="Cambria" w:hAnsi="Cambria"/>
          <w:sz w:val="20"/>
          <w:szCs w:val="20"/>
          <w:lang w:val="es-MX"/>
        </w:rPr>
        <w:tab/>
      </w:r>
      <w:r w:rsidRPr="004466B8">
        <w:rPr>
          <w:rFonts w:ascii="Cambria" w:hAnsi="Cambria"/>
          <w:sz w:val="20"/>
          <w:szCs w:val="20"/>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r w:rsidRPr="004466B8">
        <w:rPr>
          <w:rFonts w:ascii="Cambria" w:hAnsi="Cambria"/>
          <w:sz w:val="20"/>
          <w:szCs w:val="20"/>
          <w:u w:val="single"/>
          <w:lang w:val="es-MX"/>
        </w:rPr>
        <w:tab/>
      </w:r>
    </w:p>
    <w:p w:rsidR="00C42DB5" w:rsidRPr="00C651A4" w:rsidRDefault="00C651A4" w:rsidP="00C651A4">
      <w:pPr>
        <w:jc w:val="both"/>
        <w:rPr>
          <w:rFonts w:ascii="Cambria" w:hAnsi="Cambria"/>
          <w:sz w:val="20"/>
          <w:szCs w:val="20"/>
          <w:lang w:val="es-MX"/>
        </w:rPr>
      </w:pPr>
      <w:r>
        <w:rPr>
          <w:rFonts w:ascii="Cambria" w:hAnsi="Cambria"/>
          <w:sz w:val="20"/>
          <w:szCs w:val="20"/>
          <w:lang w:val="es-MX"/>
        </w:rPr>
        <w:tab/>
        <w:t>A.C. CUELLAR, JR.</w:t>
      </w:r>
      <w:r w:rsidRPr="00C651A4">
        <w:rPr>
          <w:rFonts w:ascii="Cambria" w:hAnsi="Cambria"/>
          <w:sz w:val="20"/>
          <w:szCs w:val="20"/>
          <w:lang w:val="es-MX"/>
        </w:rPr>
        <w:tab/>
      </w:r>
      <w:r w:rsidR="00DD56E8" w:rsidRPr="00C651A4">
        <w:rPr>
          <w:rFonts w:ascii="Cambria" w:hAnsi="Cambria"/>
          <w:sz w:val="20"/>
          <w:szCs w:val="20"/>
          <w:lang w:val="es-MX"/>
        </w:rPr>
        <w:tab/>
      </w:r>
      <w:r w:rsidR="00DD56E8" w:rsidRPr="00C651A4">
        <w:rPr>
          <w:rFonts w:ascii="Cambria" w:hAnsi="Cambria"/>
          <w:sz w:val="20"/>
          <w:szCs w:val="20"/>
          <w:lang w:val="es-MX"/>
        </w:rPr>
        <w:tab/>
      </w:r>
      <w:r w:rsidR="00DD56E8" w:rsidRPr="00C651A4">
        <w:rPr>
          <w:rFonts w:ascii="Cambria" w:hAnsi="Cambria"/>
          <w:sz w:val="20"/>
          <w:szCs w:val="20"/>
          <w:lang w:val="es-MX"/>
        </w:rPr>
        <w:tab/>
      </w:r>
      <w:r w:rsidR="00DD56E8" w:rsidRPr="00C651A4">
        <w:rPr>
          <w:rFonts w:ascii="Cambria" w:hAnsi="Cambria"/>
          <w:sz w:val="20"/>
          <w:szCs w:val="20"/>
          <w:lang w:val="es-MX"/>
        </w:rPr>
        <w:tab/>
        <w:t xml:space="preserve">       </w:t>
      </w:r>
      <w:r w:rsidR="00C42DB5" w:rsidRPr="00C651A4">
        <w:rPr>
          <w:rFonts w:ascii="Cambria" w:hAnsi="Cambria"/>
          <w:sz w:val="20"/>
          <w:szCs w:val="20"/>
          <w:lang w:val="es-MX"/>
        </w:rPr>
        <w:t>HECTOR “TITO” PALACIOS</w:t>
      </w:r>
    </w:p>
    <w:p w:rsidR="00C42DB5" w:rsidRPr="004466B8" w:rsidRDefault="00C42DB5" w:rsidP="00DD56E8">
      <w:pPr>
        <w:ind w:left="180"/>
        <w:jc w:val="both"/>
        <w:rPr>
          <w:rFonts w:ascii="Cambria" w:hAnsi="Cambria"/>
          <w:sz w:val="20"/>
          <w:szCs w:val="20"/>
        </w:rPr>
      </w:pPr>
      <w:smartTag w:uri="urn:schemas-microsoft-com:office:smarttags" w:element="PlaceType">
        <w:r w:rsidRPr="004466B8">
          <w:rPr>
            <w:rFonts w:ascii="Cambria" w:hAnsi="Cambria"/>
            <w:sz w:val="20"/>
            <w:szCs w:val="20"/>
          </w:rPr>
          <w:t>County</w:t>
        </w:r>
      </w:smartTag>
      <w:r w:rsidRPr="004466B8">
        <w:rPr>
          <w:rFonts w:ascii="Cambria" w:hAnsi="Cambria"/>
          <w:sz w:val="20"/>
          <w:szCs w:val="20"/>
        </w:rPr>
        <w:t xml:space="preserve"> </w:t>
      </w:r>
      <w:smartTag w:uri="urn:schemas-microsoft-com:office:smarttags" w:element="PlaceName">
        <w:r w:rsidRPr="004466B8">
          <w:rPr>
            <w:rFonts w:ascii="Cambria" w:hAnsi="Cambria"/>
            <w:sz w:val="20"/>
            <w:szCs w:val="20"/>
          </w:rPr>
          <w:t>Commissioner</w:t>
        </w:r>
      </w:smartTag>
      <w:r w:rsidRPr="004466B8">
        <w:rPr>
          <w:rFonts w:ascii="Cambria" w:hAnsi="Cambria"/>
          <w:sz w:val="20"/>
          <w:szCs w:val="20"/>
        </w:rPr>
        <w:t xml:space="preserve">, Pct. 1            </w:t>
      </w:r>
      <w:r w:rsidR="00DD56E8" w:rsidRPr="004466B8">
        <w:rPr>
          <w:rFonts w:ascii="Cambria" w:hAnsi="Cambria"/>
          <w:sz w:val="20"/>
          <w:szCs w:val="20"/>
        </w:rPr>
        <w:t xml:space="preserve">                             </w:t>
      </w:r>
      <w:r w:rsidR="00DD56E8" w:rsidRPr="004466B8">
        <w:rPr>
          <w:rFonts w:ascii="Cambria" w:hAnsi="Cambria"/>
          <w:sz w:val="20"/>
          <w:szCs w:val="20"/>
        </w:rPr>
        <w:tab/>
      </w:r>
      <w:r w:rsidR="00DD56E8" w:rsidRPr="004466B8">
        <w:rPr>
          <w:rFonts w:ascii="Cambria" w:hAnsi="Cambria"/>
          <w:sz w:val="20"/>
          <w:szCs w:val="20"/>
        </w:rPr>
        <w:tab/>
        <w:t xml:space="preserve">      </w:t>
      </w:r>
      <w:smartTag w:uri="urn:schemas-microsoft-com:office:smarttags" w:element="place">
        <w:smartTag w:uri="urn:schemas-microsoft-com:office:smarttags" w:element="PlaceType">
          <w:r w:rsidRPr="004466B8">
            <w:rPr>
              <w:rFonts w:ascii="Cambria" w:hAnsi="Cambria"/>
              <w:sz w:val="20"/>
              <w:szCs w:val="20"/>
            </w:rPr>
            <w:t>County</w:t>
          </w:r>
        </w:smartTag>
        <w:r w:rsidRPr="004466B8">
          <w:rPr>
            <w:rFonts w:ascii="Cambria" w:hAnsi="Cambria"/>
            <w:sz w:val="20"/>
            <w:szCs w:val="20"/>
          </w:rPr>
          <w:t xml:space="preserve"> </w:t>
        </w:r>
        <w:smartTag w:uri="urn:schemas-microsoft-com:office:smarttags" w:element="PlaceName">
          <w:r w:rsidRPr="004466B8">
            <w:rPr>
              <w:rFonts w:ascii="Cambria" w:hAnsi="Cambria"/>
              <w:sz w:val="20"/>
              <w:szCs w:val="20"/>
            </w:rPr>
            <w:t>Commissioner</w:t>
          </w:r>
        </w:smartTag>
      </w:smartTag>
      <w:r w:rsidRPr="004466B8">
        <w:rPr>
          <w:rFonts w:ascii="Cambria" w:hAnsi="Cambria"/>
          <w:sz w:val="20"/>
          <w:szCs w:val="20"/>
        </w:rPr>
        <w:t>, Pct. 2</w:t>
      </w:r>
    </w:p>
    <w:p w:rsidR="00C42DB5" w:rsidRPr="004466B8" w:rsidRDefault="00C42DB5" w:rsidP="00DD56E8">
      <w:pPr>
        <w:ind w:left="180"/>
        <w:jc w:val="both"/>
        <w:rPr>
          <w:rFonts w:ascii="Cambria" w:hAnsi="Cambria"/>
          <w:sz w:val="16"/>
          <w:szCs w:val="16"/>
        </w:rPr>
      </w:pPr>
    </w:p>
    <w:p w:rsidR="00C42DB5" w:rsidRPr="004466B8" w:rsidRDefault="00C42DB5" w:rsidP="00DD56E8">
      <w:pPr>
        <w:ind w:left="180"/>
        <w:jc w:val="both"/>
        <w:rPr>
          <w:rFonts w:ascii="Cambria" w:hAnsi="Cambria"/>
          <w:sz w:val="16"/>
          <w:szCs w:val="16"/>
        </w:rPr>
      </w:pPr>
    </w:p>
    <w:p w:rsidR="00C42DB5" w:rsidRPr="004466B8" w:rsidRDefault="00C42DB5" w:rsidP="00DD56E8">
      <w:pPr>
        <w:ind w:left="180"/>
        <w:jc w:val="both"/>
        <w:rPr>
          <w:rFonts w:ascii="Cambria" w:hAnsi="Cambria"/>
          <w:sz w:val="20"/>
          <w:szCs w:val="20"/>
        </w:rPr>
      </w:pP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rPr>
        <w:tab/>
      </w:r>
      <w:r w:rsidRPr="004466B8">
        <w:rPr>
          <w:rFonts w:ascii="Cambria" w:hAnsi="Cambria"/>
          <w:sz w:val="20"/>
          <w:szCs w:val="20"/>
        </w:rPr>
        <w:tab/>
      </w:r>
      <w:r w:rsidRPr="004466B8">
        <w:rPr>
          <w:rFonts w:ascii="Cambria" w:hAnsi="Cambria"/>
          <w:sz w:val="20"/>
          <w:szCs w:val="20"/>
        </w:rPr>
        <w:tab/>
      </w:r>
      <w:r w:rsidRPr="004466B8">
        <w:rPr>
          <w:rFonts w:ascii="Cambria" w:hAnsi="Cambria"/>
          <w:sz w:val="20"/>
          <w:szCs w:val="20"/>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00DD56E8" w:rsidRPr="004466B8">
        <w:rPr>
          <w:rFonts w:ascii="Cambria" w:hAnsi="Cambria"/>
          <w:sz w:val="20"/>
          <w:szCs w:val="20"/>
        </w:rPr>
        <w:br/>
        <w:t xml:space="preserve">               JOE M. FLORES</w:t>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r>
      <w:r w:rsidR="00DD56E8" w:rsidRPr="004466B8">
        <w:rPr>
          <w:rFonts w:ascii="Cambria" w:hAnsi="Cambria"/>
          <w:sz w:val="20"/>
          <w:szCs w:val="20"/>
        </w:rPr>
        <w:tab/>
        <w:t xml:space="preserve">             </w:t>
      </w:r>
      <w:r w:rsidRPr="004466B8">
        <w:rPr>
          <w:rFonts w:ascii="Cambria" w:hAnsi="Cambria"/>
          <w:sz w:val="20"/>
          <w:szCs w:val="20"/>
        </w:rPr>
        <w:t>JOSEPH PALACIOS</w:t>
      </w:r>
    </w:p>
    <w:p w:rsidR="00C42DB5" w:rsidRPr="004466B8" w:rsidRDefault="00DD56E8" w:rsidP="00DD56E8">
      <w:pPr>
        <w:ind w:left="180"/>
        <w:jc w:val="both"/>
        <w:rPr>
          <w:rFonts w:ascii="Cambria" w:hAnsi="Cambria"/>
          <w:sz w:val="20"/>
          <w:szCs w:val="20"/>
        </w:rPr>
      </w:pPr>
      <w:r w:rsidRPr="004466B8">
        <w:rPr>
          <w:rFonts w:ascii="Cambria" w:hAnsi="Cambria"/>
          <w:sz w:val="20"/>
          <w:szCs w:val="20"/>
        </w:rPr>
        <w:t xml:space="preserve">   </w:t>
      </w:r>
      <w:smartTag w:uri="urn:schemas-microsoft-com:office:smarttags" w:element="PlaceType">
        <w:r w:rsidR="00C42DB5" w:rsidRPr="004466B8">
          <w:rPr>
            <w:rFonts w:ascii="Cambria" w:hAnsi="Cambria"/>
            <w:sz w:val="20"/>
            <w:szCs w:val="20"/>
          </w:rPr>
          <w:t>County</w:t>
        </w:r>
      </w:smartTag>
      <w:r w:rsidR="00C42DB5" w:rsidRPr="004466B8">
        <w:rPr>
          <w:rFonts w:ascii="Cambria" w:hAnsi="Cambria"/>
          <w:sz w:val="20"/>
          <w:szCs w:val="20"/>
        </w:rPr>
        <w:t xml:space="preserve"> </w:t>
      </w:r>
      <w:smartTag w:uri="urn:schemas-microsoft-com:office:smarttags" w:element="PlaceName">
        <w:r w:rsidR="00C42DB5" w:rsidRPr="004466B8">
          <w:rPr>
            <w:rFonts w:ascii="Cambria" w:hAnsi="Cambria"/>
            <w:sz w:val="20"/>
            <w:szCs w:val="20"/>
          </w:rPr>
          <w:t>Commissioner</w:t>
        </w:r>
      </w:smartTag>
      <w:r w:rsidR="00C42DB5" w:rsidRPr="004466B8">
        <w:rPr>
          <w:rFonts w:ascii="Cambria" w:hAnsi="Cambria"/>
          <w:sz w:val="20"/>
          <w:szCs w:val="20"/>
        </w:rPr>
        <w:t>, Pct. 3</w:t>
      </w:r>
      <w:r w:rsidR="00C42DB5" w:rsidRPr="004466B8">
        <w:rPr>
          <w:rFonts w:ascii="Cambria" w:hAnsi="Cambria"/>
          <w:sz w:val="20"/>
          <w:szCs w:val="20"/>
        </w:rPr>
        <w:tab/>
      </w:r>
      <w:r w:rsidR="00C42DB5" w:rsidRPr="004466B8">
        <w:rPr>
          <w:rFonts w:ascii="Cambria" w:hAnsi="Cambria"/>
          <w:sz w:val="20"/>
          <w:szCs w:val="20"/>
        </w:rPr>
        <w:tab/>
      </w:r>
      <w:r w:rsidR="00C42DB5" w:rsidRPr="004466B8">
        <w:rPr>
          <w:rFonts w:ascii="Cambria" w:hAnsi="Cambria"/>
          <w:sz w:val="20"/>
          <w:szCs w:val="20"/>
        </w:rPr>
        <w:tab/>
      </w:r>
      <w:r w:rsidR="00C42DB5" w:rsidRPr="004466B8">
        <w:rPr>
          <w:rFonts w:ascii="Cambria" w:hAnsi="Cambria"/>
          <w:sz w:val="20"/>
          <w:szCs w:val="20"/>
        </w:rPr>
        <w:tab/>
      </w:r>
      <w:r w:rsidR="00C42DB5" w:rsidRPr="004466B8">
        <w:rPr>
          <w:rFonts w:ascii="Cambria" w:hAnsi="Cambria"/>
          <w:sz w:val="20"/>
          <w:szCs w:val="20"/>
        </w:rPr>
        <w:tab/>
      </w:r>
      <w:r w:rsidRPr="004466B8">
        <w:rPr>
          <w:rFonts w:ascii="Cambria" w:hAnsi="Cambria"/>
          <w:sz w:val="20"/>
          <w:szCs w:val="20"/>
        </w:rPr>
        <w:t xml:space="preserve">      </w:t>
      </w:r>
      <w:smartTag w:uri="urn:schemas-microsoft-com:office:smarttags" w:element="place">
        <w:smartTag w:uri="urn:schemas-microsoft-com:office:smarttags" w:element="PlaceType">
          <w:r w:rsidR="00C42DB5" w:rsidRPr="004466B8">
            <w:rPr>
              <w:rFonts w:ascii="Cambria" w:hAnsi="Cambria"/>
              <w:sz w:val="20"/>
              <w:szCs w:val="20"/>
            </w:rPr>
            <w:t>County</w:t>
          </w:r>
        </w:smartTag>
        <w:r w:rsidR="00C42DB5" w:rsidRPr="004466B8">
          <w:rPr>
            <w:rFonts w:ascii="Cambria" w:hAnsi="Cambria"/>
            <w:sz w:val="20"/>
            <w:szCs w:val="20"/>
          </w:rPr>
          <w:t xml:space="preserve"> </w:t>
        </w:r>
        <w:smartTag w:uri="urn:schemas-microsoft-com:office:smarttags" w:element="PlaceName">
          <w:r w:rsidR="00C42DB5" w:rsidRPr="004466B8">
            <w:rPr>
              <w:rFonts w:ascii="Cambria" w:hAnsi="Cambria"/>
              <w:sz w:val="20"/>
              <w:szCs w:val="20"/>
            </w:rPr>
            <w:t>Commissioner</w:t>
          </w:r>
        </w:smartTag>
      </w:smartTag>
      <w:r w:rsidR="00C42DB5" w:rsidRPr="004466B8">
        <w:rPr>
          <w:rFonts w:ascii="Cambria" w:hAnsi="Cambria"/>
          <w:sz w:val="20"/>
          <w:szCs w:val="20"/>
        </w:rPr>
        <w:t>, Pct. 4</w:t>
      </w:r>
    </w:p>
    <w:p w:rsidR="00C42DB5" w:rsidRPr="004466B8" w:rsidRDefault="00C42DB5" w:rsidP="00DD56E8">
      <w:pPr>
        <w:ind w:left="180"/>
        <w:jc w:val="center"/>
        <w:rPr>
          <w:rFonts w:ascii="Cambria" w:hAnsi="Cambria"/>
          <w:sz w:val="20"/>
          <w:szCs w:val="20"/>
        </w:rPr>
      </w:pP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r w:rsidRPr="004466B8">
        <w:rPr>
          <w:rFonts w:ascii="Cambria" w:hAnsi="Cambria"/>
          <w:sz w:val="20"/>
          <w:szCs w:val="20"/>
          <w:u w:val="single"/>
        </w:rPr>
        <w:tab/>
      </w:r>
    </w:p>
    <w:p w:rsidR="000E344E" w:rsidRPr="004466B8" w:rsidRDefault="00C42DB5" w:rsidP="00DD56E8">
      <w:pPr>
        <w:ind w:left="180"/>
        <w:jc w:val="center"/>
        <w:rPr>
          <w:rFonts w:ascii="Cambria" w:hAnsi="Cambria"/>
          <w:sz w:val="20"/>
          <w:szCs w:val="20"/>
        </w:rPr>
      </w:pPr>
      <w:r w:rsidRPr="004466B8">
        <w:rPr>
          <w:rFonts w:ascii="Cambria" w:hAnsi="Cambria"/>
          <w:sz w:val="20"/>
          <w:szCs w:val="20"/>
        </w:rPr>
        <w:t>Attest:</w:t>
      </w:r>
      <w:r w:rsidRPr="004466B8">
        <w:rPr>
          <w:rFonts w:ascii="Cambria" w:hAnsi="Cambria"/>
        </w:rPr>
        <w:t xml:space="preserve">  </w:t>
      </w:r>
      <w:r w:rsidRPr="004466B8">
        <w:rPr>
          <w:rFonts w:ascii="Cambria" w:hAnsi="Cambria"/>
          <w:sz w:val="20"/>
          <w:szCs w:val="20"/>
        </w:rPr>
        <w:t>ARTURO GUAJARDO, JR</w:t>
      </w:r>
      <w:r w:rsidR="002A3E32" w:rsidRPr="004466B8">
        <w:rPr>
          <w:rFonts w:ascii="Cambria" w:hAnsi="Cambria"/>
          <w:sz w:val="20"/>
          <w:szCs w:val="20"/>
        </w:rPr>
        <w:t xml:space="preserve">. </w:t>
      </w:r>
      <w:r w:rsidRPr="004466B8">
        <w:rPr>
          <w:rFonts w:ascii="Cambria" w:hAnsi="Cambria"/>
        </w:rPr>
        <w:br/>
      </w:r>
      <w:r w:rsidRPr="004466B8">
        <w:rPr>
          <w:rFonts w:ascii="Cambria" w:hAnsi="Cambria"/>
          <w:sz w:val="20"/>
          <w:szCs w:val="20"/>
        </w:rPr>
        <w:t>County Clerk</w:t>
      </w:r>
    </w:p>
    <w:sectPr w:rsidR="000E344E" w:rsidRPr="004466B8" w:rsidSect="007C6A8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C4EDC"/>
    <w:multiLevelType w:val="hybridMultilevel"/>
    <w:tmpl w:val="3B06CC00"/>
    <w:lvl w:ilvl="0" w:tplc="51AA7C6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977246"/>
    <w:rsid w:val="0001578E"/>
    <w:rsid w:val="000C2FF5"/>
    <w:rsid w:val="000E344E"/>
    <w:rsid w:val="001B6499"/>
    <w:rsid w:val="001C1A68"/>
    <w:rsid w:val="001C61DB"/>
    <w:rsid w:val="00222090"/>
    <w:rsid w:val="002A3E32"/>
    <w:rsid w:val="002B798E"/>
    <w:rsid w:val="002F126C"/>
    <w:rsid w:val="003B57FC"/>
    <w:rsid w:val="003F3A61"/>
    <w:rsid w:val="00436EBE"/>
    <w:rsid w:val="004466B8"/>
    <w:rsid w:val="004866BB"/>
    <w:rsid w:val="004E00F3"/>
    <w:rsid w:val="00586B11"/>
    <w:rsid w:val="006533EB"/>
    <w:rsid w:val="00704113"/>
    <w:rsid w:val="0071017A"/>
    <w:rsid w:val="007C6A8B"/>
    <w:rsid w:val="007D2690"/>
    <w:rsid w:val="008225ED"/>
    <w:rsid w:val="00854A4C"/>
    <w:rsid w:val="00924E14"/>
    <w:rsid w:val="00944FCF"/>
    <w:rsid w:val="00977246"/>
    <w:rsid w:val="00983273"/>
    <w:rsid w:val="00997139"/>
    <w:rsid w:val="009E6907"/>
    <w:rsid w:val="00A62C24"/>
    <w:rsid w:val="00B027D2"/>
    <w:rsid w:val="00B637A5"/>
    <w:rsid w:val="00C42DB5"/>
    <w:rsid w:val="00C651A4"/>
    <w:rsid w:val="00D8709C"/>
    <w:rsid w:val="00DC62A8"/>
    <w:rsid w:val="00DD56E8"/>
    <w:rsid w:val="00F94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A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7246"/>
    <w:pPr>
      <w:spacing w:before="100" w:beforeAutospacing="1" w:after="100" w:afterAutospacing="1"/>
    </w:pPr>
  </w:style>
  <w:style w:type="character" w:styleId="Strong">
    <w:name w:val="Strong"/>
    <w:basedOn w:val="DefaultParagraphFont"/>
    <w:qFormat/>
    <w:rsid w:val="00977246"/>
    <w:rPr>
      <w:b/>
      <w:bCs/>
    </w:rPr>
  </w:style>
  <w:style w:type="paragraph" w:styleId="DocumentMap">
    <w:name w:val="Document Map"/>
    <w:basedOn w:val="Normal"/>
    <w:semiHidden/>
    <w:rsid w:val="00C42DB5"/>
    <w:pPr>
      <w:shd w:val="clear" w:color="auto" w:fill="000080"/>
    </w:pPr>
    <w:rPr>
      <w:rFonts w:ascii="Tahoma" w:hAnsi="Tahoma" w:cs="Tahoma"/>
      <w:sz w:val="20"/>
      <w:szCs w:val="20"/>
    </w:rPr>
  </w:style>
  <w:style w:type="paragraph" w:styleId="BalloonText">
    <w:name w:val="Balloon Text"/>
    <w:basedOn w:val="Normal"/>
    <w:semiHidden/>
    <w:rsid w:val="00C42DB5"/>
    <w:rPr>
      <w:rFonts w:ascii="Tahoma" w:hAnsi="Tahoma" w:cs="Tahoma"/>
      <w:sz w:val="16"/>
      <w:szCs w:val="16"/>
    </w:rPr>
  </w:style>
  <w:style w:type="paragraph" w:styleId="ListParagraph">
    <w:name w:val="List Paragraph"/>
    <w:basedOn w:val="Normal"/>
    <w:uiPriority w:val="34"/>
    <w:qFormat/>
    <w:rsid w:val="00C651A4"/>
    <w:pPr>
      <w:ind w:left="720"/>
      <w:contextualSpacing/>
    </w:pPr>
  </w:style>
</w:styles>
</file>

<file path=word/webSettings.xml><?xml version="1.0" encoding="utf-8"?>
<w:webSettings xmlns:r="http://schemas.openxmlformats.org/officeDocument/2006/relationships" xmlns:w="http://schemas.openxmlformats.org/wordprocessingml/2006/main">
  <w:divs>
    <w:div w:id="94064014">
      <w:bodyDiv w:val="1"/>
      <w:marLeft w:val="0"/>
      <w:marRight w:val="0"/>
      <w:marTop w:val="0"/>
      <w:marBottom w:val="0"/>
      <w:divBdr>
        <w:top w:val="none" w:sz="0" w:space="0" w:color="auto"/>
        <w:left w:val="none" w:sz="0" w:space="0" w:color="auto"/>
        <w:bottom w:val="none" w:sz="0" w:space="0" w:color="auto"/>
        <w:right w:val="none" w:sz="0" w:space="0" w:color="auto"/>
      </w:divBdr>
      <w:divsChild>
        <w:div w:id="1705714260">
          <w:marLeft w:val="0"/>
          <w:marRight w:val="0"/>
          <w:marTop w:val="0"/>
          <w:marBottom w:val="0"/>
          <w:divBdr>
            <w:top w:val="none" w:sz="0" w:space="0" w:color="auto"/>
            <w:left w:val="none" w:sz="0" w:space="0" w:color="auto"/>
            <w:bottom w:val="none" w:sz="0" w:space="0" w:color="auto"/>
            <w:right w:val="none" w:sz="0" w:space="0" w:color="auto"/>
          </w:divBdr>
          <w:divsChild>
            <w:div w:id="1556546066">
              <w:marLeft w:val="0"/>
              <w:marRight w:val="0"/>
              <w:marTop w:val="0"/>
              <w:marBottom w:val="0"/>
              <w:divBdr>
                <w:top w:val="none" w:sz="0" w:space="0" w:color="auto"/>
                <w:left w:val="none" w:sz="0" w:space="0" w:color="auto"/>
                <w:bottom w:val="none" w:sz="0" w:space="0" w:color="auto"/>
                <w:right w:val="none" w:sz="0" w:space="0" w:color="auto"/>
              </w:divBdr>
              <w:divsChild>
                <w:div w:id="15694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Proclamation</vt:lpstr>
    </vt:vector>
  </TitlesOfParts>
  <Company>Hidalgo County</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creator>misti.rains</dc:creator>
  <cp:lastModifiedBy>julia.sullivan</cp:lastModifiedBy>
  <cp:revision>3</cp:revision>
  <cp:lastPrinted>2012-09-04T13:41:00Z</cp:lastPrinted>
  <dcterms:created xsi:type="dcterms:W3CDTF">2014-10-02T20:05:00Z</dcterms:created>
  <dcterms:modified xsi:type="dcterms:W3CDTF">2014-10-02T20:06:00Z</dcterms:modified>
</cp:coreProperties>
</file>