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48" w:rsidRPr="00AB7048" w:rsidRDefault="003B7B3A" w:rsidP="003B7B3A">
      <w:pPr>
        <w:jc w:val="center"/>
        <w:rPr>
          <w:rFonts w:asciiTheme="majorHAnsi" w:hAnsiTheme="majorHAnsi"/>
          <w:b/>
          <w:sz w:val="26"/>
          <w:szCs w:val="26"/>
        </w:rPr>
      </w:pPr>
      <w:r w:rsidRPr="00AB7048">
        <w:rPr>
          <w:rFonts w:asciiTheme="majorHAnsi" w:hAnsiTheme="majorHAnsi"/>
          <w:b/>
          <w:sz w:val="26"/>
          <w:szCs w:val="26"/>
        </w:rPr>
        <w:t>PROCLAMATION</w:t>
      </w:r>
      <w:r w:rsidR="00AB7048" w:rsidRPr="00AB7048">
        <w:rPr>
          <w:rFonts w:asciiTheme="majorHAnsi" w:hAnsiTheme="majorHAnsi"/>
          <w:b/>
          <w:sz w:val="26"/>
          <w:szCs w:val="26"/>
        </w:rPr>
        <w:t xml:space="preserve"> DECLARING NOVEMBER AS </w:t>
      </w:r>
    </w:p>
    <w:p w:rsidR="003B7B3A" w:rsidRDefault="00AB7048" w:rsidP="003B7B3A">
      <w:pPr>
        <w:jc w:val="center"/>
        <w:rPr>
          <w:rFonts w:asciiTheme="majorHAnsi" w:hAnsiTheme="majorHAnsi"/>
          <w:b/>
          <w:sz w:val="26"/>
          <w:szCs w:val="26"/>
        </w:rPr>
      </w:pPr>
      <w:r w:rsidRPr="00AB7048">
        <w:rPr>
          <w:rFonts w:asciiTheme="majorHAnsi" w:hAnsiTheme="majorHAnsi"/>
          <w:b/>
          <w:sz w:val="26"/>
          <w:szCs w:val="26"/>
        </w:rPr>
        <w:t xml:space="preserve">NATIONAL </w:t>
      </w:r>
      <w:r w:rsidR="00816E86">
        <w:rPr>
          <w:rFonts w:asciiTheme="majorHAnsi" w:hAnsiTheme="majorHAnsi"/>
          <w:b/>
          <w:sz w:val="26"/>
          <w:szCs w:val="26"/>
        </w:rPr>
        <w:t>HOSPICE / PALLIATIVE CARE MONTH</w:t>
      </w:r>
    </w:p>
    <w:p w:rsidR="00816E86" w:rsidRPr="00AB7048" w:rsidRDefault="00816E86" w:rsidP="003B7B3A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“COMFORT HOUSE DAY”</w:t>
      </w:r>
    </w:p>
    <w:p w:rsidR="003B7B3A" w:rsidRPr="00AB7048" w:rsidRDefault="003B7B3A">
      <w:pPr>
        <w:rPr>
          <w:rFonts w:asciiTheme="majorHAnsi" w:hAnsiTheme="majorHAnsi"/>
          <w:sz w:val="22"/>
          <w:szCs w:val="22"/>
        </w:rPr>
      </w:pPr>
    </w:p>
    <w:p w:rsidR="001A425A" w:rsidRPr="00816E86" w:rsidRDefault="001A425A" w:rsidP="001A425A">
      <w:pPr>
        <w:jc w:val="both"/>
        <w:rPr>
          <w:b/>
          <w:sz w:val="16"/>
          <w:szCs w:val="16"/>
        </w:rPr>
      </w:pPr>
    </w:p>
    <w:p w:rsidR="001A425A" w:rsidRPr="00816E86" w:rsidRDefault="001A425A" w:rsidP="001A425A">
      <w:pPr>
        <w:ind w:left="1440" w:hanging="1440"/>
        <w:jc w:val="both"/>
        <w:rPr>
          <w:rFonts w:ascii="Cambria" w:hAnsi="Cambria" w:cs="Calibri"/>
          <w:b/>
          <w:sz w:val="22"/>
          <w:szCs w:val="22"/>
        </w:rPr>
      </w:pPr>
      <w:r w:rsidRPr="00816E86">
        <w:rPr>
          <w:rFonts w:ascii="Cambria" w:hAnsi="Cambria" w:cs="Calibri"/>
          <w:b/>
          <w:sz w:val="22"/>
          <w:szCs w:val="22"/>
        </w:rPr>
        <w:t>WHEREAS</w:t>
      </w:r>
      <w:r w:rsidRPr="00816E86">
        <w:rPr>
          <w:rFonts w:ascii="Cambria" w:hAnsi="Cambria" w:cs="Calibri"/>
          <w:sz w:val="22"/>
          <w:szCs w:val="22"/>
        </w:rPr>
        <w:t xml:space="preserve">, </w:t>
      </w:r>
      <w:r w:rsidRPr="00816E86">
        <w:rPr>
          <w:rFonts w:ascii="Cambria" w:hAnsi="Cambria" w:cs="Calibri"/>
          <w:sz w:val="22"/>
          <w:szCs w:val="22"/>
        </w:rPr>
        <w:tab/>
        <w:t xml:space="preserve">in 1989, with the help of Sister Marian </w:t>
      </w:r>
      <w:proofErr w:type="spellStart"/>
      <w:r w:rsidRPr="00816E86">
        <w:rPr>
          <w:rFonts w:ascii="Cambria" w:hAnsi="Cambria" w:cs="Calibri"/>
          <w:sz w:val="22"/>
          <w:szCs w:val="22"/>
        </w:rPr>
        <w:t>Strohmeyer</w:t>
      </w:r>
      <w:proofErr w:type="spellEnd"/>
      <w:r w:rsidRPr="00816E86">
        <w:rPr>
          <w:rFonts w:ascii="Cambria" w:hAnsi="Cambria" w:cs="Calibri"/>
          <w:sz w:val="22"/>
          <w:szCs w:val="22"/>
        </w:rPr>
        <w:t>,</w:t>
      </w:r>
      <w:r w:rsidR="00F723ED">
        <w:rPr>
          <w:rFonts w:ascii="Cambria" w:hAnsi="Cambria" w:cs="Calibri"/>
          <w:sz w:val="22"/>
          <w:szCs w:val="22"/>
        </w:rPr>
        <w:t xml:space="preserve"> RSM,</w:t>
      </w:r>
      <w:r w:rsidRPr="00816E86">
        <w:rPr>
          <w:rFonts w:ascii="Cambria" w:hAnsi="Cambria" w:cs="Calibri"/>
          <w:sz w:val="22"/>
          <w:szCs w:val="22"/>
        </w:rPr>
        <w:t xml:space="preserve"> Comfort House began its ministry to the dying under the auspices of the Diocese of Brownsville</w:t>
      </w:r>
      <w:r w:rsidRPr="00816E86">
        <w:rPr>
          <w:rFonts w:ascii="Cambria" w:hAnsi="Cambria"/>
          <w:sz w:val="22"/>
          <w:szCs w:val="22"/>
        </w:rPr>
        <w:t xml:space="preserve">; and </w:t>
      </w:r>
    </w:p>
    <w:p w:rsidR="001A425A" w:rsidRPr="00816E86" w:rsidRDefault="001A425A" w:rsidP="001A425A">
      <w:pPr>
        <w:jc w:val="both"/>
        <w:rPr>
          <w:rFonts w:ascii="Cambria" w:hAnsi="Cambria"/>
          <w:sz w:val="22"/>
          <w:szCs w:val="22"/>
        </w:rPr>
      </w:pPr>
    </w:p>
    <w:p w:rsidR="001A425A" w:rsidRPr="00816E86" w:rsidRDefault="001A425A" w:rsidP="001A425A">
      <w:pPr>
        <w:spacing w:after="240"/>
        <w:ind w:left="1440" w:hanging="1440"/>
        <w:jc w:val="both"/>
        <w:rPr>
          <w:rFonts w:ascii="Cambria" w:hAnsi="Cambria" w:cs="Times"/>
          <w:sz w:val="22"/>
          <w:szCs w:val="22"/>
        </w:rPr>
      </w:pPr>
      <w:r w:rsidRPr="00816E86">
        <w:rPr>
          <w:rFonts w:ascii="Cambria" w:hAnsi="Cambria" w:cs="Times"/>
          <w:b/>
          <w:sz w:val="22"/>
          <w:szCs w:val="22"/>
        </w:rPr>
        <w:t>WHEREAS,</w:t>
      </w:r>
      <w:r w:rsidRPr="00816E86">
        <w:rPr>
          <w:rFonts w:ascii="Cambria" w:hAnsi="Cambria" w:cs="Times"/>
          <w:sz w:val="22"/>
          <w:szCs w:val="22"/>
        </w:rPr>
        <w:t xml:space="preserve"> </w:t>
      </w:r>
      <w:r w:rsidRPr="00816E86">
        <w:rPr>
          <w:rFonts w:ascii="Cambria" w:hAnsi="Cambria" w:cs="Times"/>
          <w:sz w:val="22"/>
          <w:szCs w:val="22"/>
        </w:rPr>
        <w:tab/>
        <w:t xml:space="preserve">volunteers then signed on to provide care in a three-bed home close to downtown McAllen; and </w:t>
      </w:r>
    </w:p>
    <w:p w:rsidR="001A425A" w:rsidRPr="00816E86" w:rsidRDefault="001A425A" w:rsidP="001A425A">
      <w:pPr>
        <w:spacing w:after="240"/>
        <w:ind w:left="1440" w:hanging="1440"/>
        <w:jc w:val="both"/>
        <w:rPr>
          <w:rFonts w:ascii="Cambria" w:hAnsi="Cambria" w:cs="Times"/>
          <w:sz w:val="22"/>
          <w:szCs w:val="22"/>
        </w:rPr>
      </w:pPr>
      <w:r w:rsidRPr="00816E86">
        <w:rPr>
          <w:rFonts w:ascii="Cambria" w:hAnsi="Cambria" w:cs="Times"/>
          <w:b/>
          <w:bCs/>
          <w:sz w:val="22"/>
          <w:szCs w:val="22"/>
        </w:rPr>
        <w:t xml:space="preserve">WHEREAS, </w:t>
      </w:r>
      <w:r w:rsidRPr="00816E86">
        <w:rPr>
          <w:rFonts w:ascii="Cambria" w:hAnsi="Cambria" w:cs="Times"/>
          <w:b/>
          <w:bCs/>
          <w:sz w:val="22"/>
          <w:szCs w:val="22"/>
        </w:rPr>
        <w:tab/>
      </w:r>
      <w:r w:rsidRPr="00816E86">
        <w:rPr>
          <w:rFonts w:ascii="Cambria" w:hAnsi="Cambria" w:cs="Times"/>
          <w:bCs/>
          <w:sz w:val="22"/>
          <w:szCs w:val="22"/>
        </w:rPr>
        <w:t>the Diocese transferred oversight to a new community organization, Comfort House, Inc., (CHSI)</w:t>
      </w:r>
      <w:r w:rsidRPr="00816E86">
        <w:rPr>
          <w:rFonts w:ascii="Cambria" w:hAnsi="Cambria" w:cs="Times"/>
          <w:sz w:val="22"/>
          <w:szCs w:val="22"/>
        </w:rPr>
        <w:t>; and</w:t>
      </w:r>
    </w:p>
    <w:p w:rsidR="001A425A" w:rsidRPr="00816E86" w:rsidRDefault="001A425A" w:rsidP="001A425A">
      <w:pPr>
        <w:spacing w:after="240"/>
        <w:ind w:left="1440" w:hanging="1440"/>
        <w:jc w:val="both"/>
        <w:rPr>
          <w:rFonts w:ascii="Cambria" w:hAnsi="Cambria" w:cs="Times"/>
          <w:sz w:val="22"/>
          <w:szCs w:val="22"/>
        </w:rPr>
      </w:pPr>
      <w:r w:rsidRPr="00816E86">
        <w:rPr>
          <w:rFonts w:ascii="Cambria" w:hAnsi="Cambria" w:cs="Times"/>
          <w:b/>
          <w:bCs/>
          <w:sz w:val="22"/>
          <w:szCs w:val="22"/>
        </w:rPr>
        <w:t>WHEREAS</w:t>
      </w:r>
      <w:r w:rsidRPr="00816E86">
        <w:rPr>
          <w:rFonts w:ascii="Cambria" w:hAnsi="Cambria" w:cs="Times"/>
          <w:sz w:val="22"/>
          <w:szCs w:val="22"/>
        </w:rPr>
        <w:t xml:space="preserve">, </w:t>
      </w:r>
      <w:r w:rsidRPr="00816E86">
        <w:rPr>
          <w:rFonts w:ascii="Cambria" w:hAnsi="Cambria" w:cs="Times"/>
          <w:sz w:val="22"/>
          <w:szCs w:val="22"/>
        </w:rPr>
        <w:tab/>
        <w:t>building program</w:t>
      </w:r>
      <w:r w:rsidR="00816E86" w:rsidRPr="00816E86">
        <w:rPr>
          <w:rFonts w:ascii="Cambria" w:hAnsi="Cambria" w:cs="Times"/>
          <w:sz w:val="22"/>
          <w:szCs w:val="22"/>
        </w:rPr>
        <w:t>s in 1994 and 1997 increased its capacity to 10 beds serving the surrounding V</w:t>
      </w:r>
      <w:r w:rsidRPr="00816E86">
        <w:rPr>
          <w:rFonts w:ascii="Cambria" w:hAnsi="Cambria" w:cs="Times"/>
          <w:sz w:val="22"/>
          <w:szCs w:val="22"/>
        </w:rPr>
        <w:t>alley cities; and</w:t>
      </w:r>
    </w:p>
    <w:p w:rsidR="001A425A" w:rsidRPr="00816E86" w:rsidRDefault="001A425A" w:rsidP="001A425A">
      <w:pPr>
        <w:spacing w:after="240"/>
        <w:ind w:left="1440" w:hanging="1440"/>
        <w:jc w:val="both"/>
        <w:rPr>
          <w:rFonts w:ascii="Cambria" w:hAnsi="Cambria" w:cs="Times"/>
          <w:b/>
          <w:bCs/>
          <w:sz w:val="22"/>
          <w:szCs w:val="22"/>
        </w:rPr>
      </w:pPr>
      <w:r w:rsidRPr="00816E86">
        <w:rPr>
          <w:rFonts w:ascii="Cambria" w:hAnsi="Cambria" w:cs="Times"/>
          <w:b/>
          <w:bCs/>
          <w:sz w:val="22"/>
          <w:szCs w:val="22"/>
        </w:rPr>
        <w:t>WHEREAS,</w:t>
      </w:r>
      <w:r w:rsidRPr="00816E86">
        <w:rPr>
          <w:rFonts w:ascii="Cambria" w:hAnsi="Cambria" w:cs="Times"/>
          <w:b/>
          <w:bCs/>
          <w:sz w:val="22"/>
          <w:szCs w:val="22"/>
        </w:rPr>
        <w:tab/>
      </w:r>
      <w:r w:rsidR="00816E86" w:rsidRPr="00816E86">
        <w:rPr>
          <w:rFonts w:ascii="Cambria" w:hAnsi="Cambria" w:cs="Times"/>
          <w:bCs/>
          <w:sz w:val="22"/>
          <w:szCs w:val="22"/>
        </w:rPr>
        <w:t>25</w:t>
      </w:r>
      <w:r w:rsidRPr="00816E86">
        <w:rPr>
          <w:rFonts w:ascii="Cambria" w:hAnsi="Cambria" w:cs="Times"/>
          <w:bCs/>
          <w:sz w:val="22"/>
          <w:szCs w:val="22"/>
        </w:rPr>
        <w:t xml:space="preserve"> </w:t>
      </w:r>
      <w:r w:rsidR="00816E86" w:rsidRPr="00816E86">
        <w:rPr>
          <w:rFonts w:ascii="Cambria" w:hAnsi="Cambria" w:cs="Times"/>
          <w:bCs/>
          <w:sz w:val="22"/>
          <w:szCs w:val="22"/>
        </w:rPr>
        <w:t xml:space="preserve">years have passed; however, </w:t>
      </w:r>
      <w:r w:rsidRPr="00816E86">
        <w:rPr>
          <w:rFonts w:ascii="Cambria" w:hAnsi="Cambria" w:cs="Times"/>
          <w:bCs/>
          <w:sz w:val="22"/>
          <w:szCs w:val="22"/>
        </w:rPr>
        <w:t>Comfo</w:t>
      </w:r>
      <w:r w:rsidR="00816E86" w:rsidRPr="00816E86">
        <w:rPr>
          <w:rFonts w:ascii="Cambria" w:hAnsi="Cambria" w:cs="Times"/>
          <w:bCs/>
          <w:sz w:val="22"/>
          <w:szCs w:val="22"/>
        </w:rPr>
        <w:t>rt House continues to retain its</w:t>
      </w:r>
      <w:r w:rsidRPr="00816E86">
        <w:rPr>
          <w:rFonts w:ascii="Cambria" w:hAnsi="Cambria" w:cs="Times"/>
          <w:bCs/>
          <w:sz w:val="22"/>
          <w:szCs w:val="22"/>
        </w:rPr>
        <w:t xml:space="preserve"> homelike atmosphere and volunteers are still the heart of Comfort House; and</w:t>
      </w:r>
    </w:p>
    <w:p w:rsidR="001A425A" w:rsidRPr="00816E86" w:rsidRDefault="001A425A" w:rsidP="001A425A">
      <w:pPr>
        <w:spacing w:after="240"/>
        <w:ind w:left="1440" w:hanging="1440"/>
        <w:jc w:val="both"/>
        <w:rPr>
          <w:rFonts w:cs="Times"/>
          <w:bCs/>
          <w:sz w:val="22"/>
          <w:szCs w:val="22"/>
        </w:rPr>
      </w:pPr>
      <w:r w:rsidRPr="00816E86">
        <w:rPr>
          <w:rFonts w:ascii="Cambria" w:hAnsi="Cambria" w:cs="Times"/>
          <w:b/>
          <w:bCs/>
          <w:sz w:val="22"/>
          <w:szCs w:val="22"/>
        </w:rPr>
        <w:t>WHEREAS,</w:t>
      </w:r>
      <w:r w:rsidRPr="00816E86">
        <w:rPr>
          <w:rFonts w:ascii="Cambria" w:hAnsi="Cambria" w:cs="Times"/>
          <w:b/>
          <w:bCs/>
          <w:sz w:val="22"/>
          <w:szCs w:val="22"/>
        </w:rPr>
        <w:tab/>
      </w:r>
      <w:r w:rsidRPr="00816E86">
        <w:rPr>
          <w:rFonts w:ascii="Cambria" w:hAnsi="Cambria" w:cs="Times"/>
          <w:bCs/>
          <w:sz w:val="22"/>
          <w:szCs w:val="22"/>
        </w:rPr>
        <w:t>it continues to be the mission of</w:t>
      </w:r>
      <w:r w:rsidRPr="00816E86">
        <w:rPr>
          <w:rFonts w:ascii="Cambria" w:hAnsi="Cambria" w:cs="Times"/>
          <w:b/>
          <w:bCs/>
          <w:sz w:val="22"/>
          <w:szCs w:val="22"/>
        </w:rPr>
        <w:t xml:space="preserve"> </w:t>
      </w:r>
      <w:r w:rsidRPr="00816E86">
        <w:rPr>
          <w:rFonts w:ascii="Cambria" w:hAnsi="Cambria" w:cs="Times"/>
          <w:bCs/>
          <w:sz w:val="22"/>
          <w:szCs w:val="22"/>
        </w:rPr>
        <w:t>Comfort House to provide a peaceful, homelike environment where any person may die in peace, free of pain, with dignity, and</w:t>
      </w:r>
      <w:r w:rsidRPr="00816E86">
        <w:rPr>
          <w:rFonts w:asciiTheme="minorHAnsi" w:hAnsiTheme="minorHAnsi" w:cs="Times"/>
          <w:bCs/>
          <w:sz w:val="22"/>
          <w:szCs w:val="22"/>
        </w:rPr>
        <w:t xml:space="preserve"> surrounded by loved ones.</w:t>
      </w:r>
      <w:r w:rsidRPr="00816E86">
        <w:rPr>
          <w:rFonts w:cs="Times"/>
          <w:bCs/>
          <w:sz w:val="22"/>
          <w:szCs w:val="22"/>
        </w:rPr>
        <w:t xml:space="preserve"> </w:t>
      </w:r>
    </w:p>
    <w:p w:rsidR="00D9231E" w:rsidRPr="00816E86" w:rsidRDefault="00AB7048" w:rsidP="00816E86">
      <w:pPr>
        <w:spacing w:after="240"/>
        <w:jc w:val="both"/>
        <w:rPr>
          <w:rFonts w:asciiTheme="majorHAnsi" w:hAnsiTheme="majorHAnsi"/>
          <w:b/>
        </w:rPr>
      </w:pPr>
      <w:r w:rsidRPr="00816E86">
        <w:rPr>
          <w:rFonts w:asciiTheme="majorHAnsi" w:hAnsiTheme="majorHAnsi"/>
          <w:b/>
          <w:color w:val="000000"/>
        </w:rPr>
        <w:t>NOW, THEREFORE, BE IT RESOLVED</w:t>
      </w:r>
      <w:r w:rsidR="00D83F0A" w:rsidRPr="00816E86">
        <w:rPr>
          <w:rFonts w:asciiTheme="majorHAnsi" w:hAnsiTheme="majorHAnsi"/>
          <w:b/>
          <w:color w:val="000000"/>
        </w:rPr>
        <w:t xml:space="preserve"> </w:t>
      </w:r>
      <w:r w:rsidRPr="00816E86">
        <w:rPr>
          <w:rFonts w:asciiTheme="majorHAnsi" w:hAnsiTheme="majorHAnsi"/>
          <w:b/>
          <w:color w:val="000000"/>
        </w:rPr>
        <w:t xml:space="preserve">that the </w:t>
      </w:r>
      <w:r w:rsidR="00D83F0A" w:rsidRPr="00816E86">
        <w:rPr>
          <w:rFonts w:asciiTheme="majorHAnsi" w:hAnsiTheme="majorHAnsi"/>
          <w:b/>
          <w:color w:val="000000"/>
        </w:rPr>
        <w:t xml:space="preserve">Hidalgo County Commissioners Court does hereby </w:t>
      </w:r>
      <w:r w:rsidRPr="00816E86">
        <w:rPr>
          <w:rFonts w:asciiTheme="majorHAnsi" w:hAnsiTheme="majorHAnsi"/>
          <w:b/>
          <w:color w:val="000000"/>
        </w:rPr>
        <w:t>proclaim</w:t>
      </w:r>
      <w:r w:rsidRPr="00816E86">
        <w:rPr>
          <w:rFonts w:asciiTheme="majorHAnsi" w:hAnsiTheme="majorHAnsi"/>
          <w:b/>
        </w:rPr>
        <w:t xml:space="preserve"> </w:t>
      </w:r>
      <w:r w:rsidR="00E14402" w:rsidRPr="00816E86">
        <w:rPr>
          <w:rFonts w:asciiTheme="majorHAnsi" w:hAnsiTheme="majorHAnsi"/>
          <w:b/>
        </w:rPr>
        <w:t xml:space="preserve">the month of </w:t>
      </w:r>
      <w:r w:rsidR="009366FC" w:rsidRPr="00816E86">
        <w:rPr>
          <w:rFonts w:asciiTheme="majorHAnsi" w:hAnsiTheme="majorHAnsi"/>
          <w:b/>
        </w:rPr>
        <w:t xml:space="preserve">November </w:t>
      </w:r>
      <w:r w:rsidR="00E14402" w:rsidRPr="00816E86">
        <w:rPr>
          <w:rFonts w:asciiTheme="majorHAnsi" w:hAnsiTheme="majorHAnsi"/>
          <w:b/>
        </w:rPr>
        <w:t xml:space="preserve">2014 </w:t>
      </w:r>
      <w:r w:rsidR="00573CE1" w:rsidRPr="00816E86">
        <w:rPr>
          <w:rFonts w:asciiTheme="majorHAnsi" w:hAnsiTheme="majorHAnsi"/>
          <w:b/>
        </w:rPr>
        <w:t>a</w:t>
      </w:r>
      <w:r w:rsidR="00F650B2" w:rsidRPr="00816E86">
        <w:rPr>
          <w:rFonts w:asciiTheme="majorHAnsi" w:hAnsiTheme="majorHAnsi"/>
          <w:b/>
        </w:rPr>
        <w:t>s</w:t>
      </w:r>
      <w:r w:rsidR="009366FC" w:rsidRPr="00816E86">
        <w:rPr>
          <w:rFonts w:asciiTheme="majorHAnsi" w:hAnsiTheme="majorHAnsi"/>
          <w:b/>
        </w:rPr>
        <w:t xml:space="preserve"> </w:t>
      </w:r>
      <w:r w:rsidR="00816E86" w:rsidRPr="00816E86">
        <w:rPr>
          <w:rFonts w:asciiTheme="majorHAnsi" w:hAnsiTheme="majorHAnsi"/>
          <w:b/>
        </w:rPr>
        <w:t xml:space="preserve">Hospice / Palliative Care </w:t>
      </w:r>
      <w:r w:rsidR="00E14402" w:rsidRPr="00816E86">
        <w:rPr>
          <w:rFonts w:asciiTheme="majorHAnsi" w:hAnsiTheme="majorHAnsi"/>
          <w:b/>
        </w:rPr>
        <w:t>Month</w:t>
      </w:r>
      <w:r w:rsidR="00816E86" w:rsidRPr="00816E86">
        <w:rPr>
          <w:rFonts w:asciiTheme="majorHAnsi" w:hAnsiTheme="majorHAnsi"/>
          <w:b/>
        </w:rPr>
        <w:t xml:space="preserve"> and November 1</w:t>
      </w:r>
      <w:r w:rsidR="00F723ED">
        <w:rPr>
          <w:rFonts w:asciiTheme="majorHAnsi" w:hAnsiTheme="majorHAnsi"/>
          <w:b/>
        </w:rPr>
        <w:t>8</w:t>
      </w:r>
      <w:r w:rsidR="00816E86" w:rsidRPr="00816E86">
        <w:rPr>
          <w:rFonts w:asciiTheme="majorHAnsi" w:hAnsiTheme="majorHAnsi"/>
          <w:b/>
        </w:rPr>
        <w:t>, 2014 as Comfort House Day</w:t>
      </w:r>
      <w:r w:rsidR="00816E86">
        <w:rPr>
          <w:rFonts w:asciiTheme="majorHAnsi" w:hAnsiTheme="majorHAnsi"/>
          <w:b/>
        </w:rPr>
        <w:t>.</w:t>
      </w:r>
    </w:p>
    <w:p w:rsidR="00AB7048" w:rsidRPr="00AB7048" w:rsidRDefault="00AB7048" w:rsidP="00AB7048">
      <w:pPr>
        <w:tabs>
          <w:tab w:val="left" w:pos="7260"/>
        </w:tabs>
        <w:ind w:right="288"/>
        <w:rPr>
          <w:rFonts w:ascii="Cambria" w:hAnsi="Cambria"/>
          <w:b/>
        </w:rPr>
      </w:pPr>
      <w:proofErr w:type="gramStart"/>
      <w:r w:rsidRPr="00AB7048">
        <w:rPr>
          <w:rFonts w:ascii="Cambria" w:hAnsi="Cambria"/>
          <w:b/>
        </w:rPr>
        <w:t>Approved this 10</w:t>
      </w:r>
      <w:r w:rsidRPr="00AB7048">
        <w:rPr>
          <w:rFonts w:ascii="Cambria" w:hAnsi="Cambria"/>
          <w:b/>
          <w:vertAlign w:val="superscript"/>
        </w:rPr>
        <w:t>th</w:t>
      </w:r>
      <w:r w:rsidRPr="00AB7048">
        <w:rPr>
          <w:rFonts w:ascii="Cambria" w:hAnsi="Cambria"/>
          <w:b/>
        </w:rPr>
        <w:t xml:space="preserve"> day of November, 2014.</w:t>
      </w:r>
      <w:proofErr w:type="gramEnd"/>
      <w:r w:rsidRPr="00AB7048">
        <w:rPr>
          <w:rFonts w:ascii="Cambria" w:hAnsi="Cambria"/>
          <w:b/>
        </w:rPr>
        <w:t xml:space="preserve">  </w:t>
      </w:r>
    </w:p>
    <w:p w:rsidR="00AB7048" w:rsidRDefault="00AB7048">
      <w:pPr>
        <w:rPr>
          <w:rFonts w:asciiTheme="majorHAnsi" w:hAnsiTheme="majorHAnsi"/>
          <w:sz w:val="22"/>
          <w:szCs w:val="22"/>
        </w:rPr>
      </w:pPr>
    </w:p>
    <w:p w:rsidR="00AB7048" w:rsidRPr="00AB7048" w:rsidRDefault="00AB7048">
      <w:pPr>
        <w:rPr>
          <w:rFonts w:asciiTheme="majorHAnsi" w:hAnsiTheme="majorHAnsi"/>
          <w:sz w:val="22"/>
          <w:szCs w:val="22"/>
        </w:rPr>
      </w:pPr>
    </w:p>
    <w:p w:rsidR="00AB7048" w:rsidRPr="00847A63" w:rsidRDefault="00AB7048" w:rsidP="00AB7048">
      <w:pPr>
        <w:jc w:val="center"/>
        <w:rPr>
          <w:rFonts w:ascii="Cambria" w:hAnsi="Cambria"/>
          <w:u w:val="single"/>
        </w:rPr>
      </w:pP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</w:p>
    <w:p w:rsidR="00AB7048" w:rsidRPr="00847A63" w:rsidRDefault="00AB7048" w:rsidP="00AB7048">
      <w:pPr>
        <w:jc w:val="center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>RAMON GARCIA</w:t>
      </w:r>
    </w:p>
    <w:p w:rsidR="00AB7048" w:rsidRPr="00847A63" w:rsidRDefault="00AB7048" w:rsidP="00AB7048">
      <w:pPr>
        <w:jc w:val="center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 xml:space="preserve">County </w:t>
      </w:r>
      <w:proofErr w:type="spellStart"/>
      <w:r w:rsidRPr="00847A63">
        <w:rPr>
          <w:rFonts w:ascii="Cambria" w:hAnsi="Cambria"/>
          <w:lang w:val="es-MX"/>
        </w:rPr>
        <w:t>Judge</w:t>
      </w:r>
      <w:proofErr w:type="spellEnd"/>
    </w:p>
    <w:p w:rsidR="00AB7048" w:rsidRPr="00847A63" w:rsidRDefault="00AB7048" w:rsidP="00AB7048">
      <w:pPr>
        <w:jc w:val="both"/>
        <w:rPr>
          <w:rFonts w:ascii="Cambria" w:hAnsi="Cambria"/>
          <w:lang w:val="es-MX"/>
        </w:rPr>
      </w:pP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  <w:t xml:space="preserve">            </w:t>
      </w:r>
      <w:r>
        <w:rPr>
          <w:rFonts w:ascii="Cambria" w:hAnsi="Cambria"/>
          <w:u w:val="single"/>
          <w:lang w:val="es-MX"/>
        </w:rPr>
        <w:t>_</w:t>
      </w:r>
      <w:r w:rsidRPr="00847A63">
        <w:rPr>
          <w:rFonts w:ascii="Cambria" w:hAnsi="Cambria"/>
          <w:u w:val="single"/>
          <w:lang w:val="es-MX"/>
        </w:rPr>
        <w:tab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</w:r>
      <w:r w:rsidRPr="00847A63">
        <w:rPr>
          <w:rFonts w:ascii="Cambria" w:hAnsi="Cambria"/>
          <w:u w:val="single"/>
          <w:lang w:val="es-MX"/>
        </w:rPr>
        <w:softHyphen/>
        <w:t>_______</w:t>
      </w:r>
      <w:r>
        <w:rPr>
          <w:rFonts w:ascii="Cambria" w:hAnsi="Cambria"/>
          <w:u w:val="single"/>
          <w:lang w:val="es-MX"/>
        </w:rPr>
        <w:t>________</w:t>
      </w:r>
      <w:r w:rsidRPr="00847A63">
        <w:rPr>
          <w:rFonts w:ascii="Cambria" w:hAnsi="Cambria"/>
          <w:u w:val="single"/>
          <w:lang w:val="es-MX"/>
        </w:rPr>
        <w:t>__________</w:t>
      </w:r>
    </w:p>
    <w:p w:rsidR="00AB7048" w:rsidRPr="00847A63" w:rsidRDefault="00AB7048" w:rsidP="00AB7048">
      <w:pPr>
        <w:jc w:val="both"/>
        <w:rPr>
          <w:rFonts w:ascii="Cambria" w:hAnsi="Cambria"/>
          <w:lang w:val="es-MX"/>
        </w:rPr>
      </w:pPr>
      <w:r w:rsidRPr="00847A63">
        <w:rPr>
          <w:rFonts w:ascii="Cambria" w:hAnsi="Cambria"/>
          <w:lang w:val="es-MX"/>
        </w:rPr>
        <w:t>A.C. CUELLAR, JR.</w:t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</w:r>
      <w:r w:rsidRPr="00847A63">
        <w:rPr>
          <w:rFonts w:ascii="Cambria" w:hAnsi="Cambria"/>
          <w:lang w:val="es-MX"/>
        </w:rPr>
        <w:tab/>
        <w:t>HECTOR “TITO” PALACIOS</w:t>
      </w:r>
    </w:p>
    <w:p w:rsidR="00AB7048" w:rsidRPr="00847A63" w:rsidRDefault="00AB7048" w:rsidP="00AB7048">
      <w:pPr>
        <w:jc w:val="both"/>
        <w:rPr>
          <w:rFonts w:ascii="Cambria" w:hAnsi="Cambria"/>
        </w:rPr>
      </w:pPr>
      <w:r w:rsidRPr="00847A63">
        <w:rPr>
          <w:rFonts w:ascii="Cambria" w:hAnsi="Cambria"/>
        </w:rPr>
        <w:t xml:space="preserve">County Commissioner, Pct. 1            </w:t>
      </w:r>
      <w:r>
        <w:rPr>
          <w:rFonts w:ascii="Cambria" w:hAnsi="Cambria"/>
        </w:rPr>
        <w:t xml:space="preserve">                             </w:t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County Commissioner, Pct. 2</w:t>
      </w: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both"/>
        <w:rPr>
          <w:rFonts w:ascii="Cambria" w:hAnsi="Cambria"/>
        </w:rPr>
      </w:pP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</w:rPr>
        <w:tab/>
      </w:r>
      <w:r w:rsidRPr="00847A63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_______________</w:t>
      </w:r>
      <w:r w:rsidRPr="00847A63">
        <w:rPr>
          <w:rFonts w:ascii="Cambria" w:hAnsi="Cambria"/>
          <w:u w:val="single"/>
        </w:rPr>
        <w:tab/>
        <w:t>___</w:t>
      </w:r>
      <w:r>
        <w:rPr>
          <w:rFonts w:ascii="Cambria" w:hAnsi="Cambria"/>
          <w:u w:val="single"/>
        </w:rPr>
        <w:t>___</w:t>
      </w:r>
      <w:r w:rsidRPr="00847A63">
        <w:rPr>
          <w:rFonts w:ascii="Cambria" w:hAnsi="Cambria"/>
          <w:u w:val="single"/>
        </w:rPr>
        <w:t>___</w:t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JOSEPH PALACIOS</w:t>
      </w:r>
    </w:p>
    <w:p w:rsidR="00AB7048" w:rsidRPr="00847A63" w:rsidRDefault="00AB7048" w:rsidP="00AB7048">
      <w:pPr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47A63">
        <w:rPr>
          <w:rFonts w:ascii="Cambria" w:hAnsi="Cambria"/>
        </w:rPr>
        <w:t>County Commissioner, Pct. 4</w:t>
      </w:r>
    </w:p>
    <w:p w:rsidR="00AB7048" w:rsidRPr="00847A63" w:rsidRDefault="00AB7048" w:rsidP="00AB7048">
      <w:pPr>
        <w:jc w:val="both"/>
        <w:rPr>
          <w:rFonts w:ascii="Cambria" w:hAnsi="Cambria"/>
        </w:rPr>
      </w:pPr>
    </w:p>
    <w:p w:rsidR="00AB7048" w:rsidRPr="00847A63" w:rsidRDefault="00AB7048" w:rsidP="00AB7048">
      <w:pPr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>__</w:t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 w:rsidRPr="00847A63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</w:t>
      </w:r>
      <w:r w:rsidRPr="00847A63">
        <w:rPr>
          <w:rFonts w:ascii="Cambria" w:hAnsi="Cambria"/>
          <w:u w:val="single"/>
        </w:rPr>
        <w:tab/>
      </w:r>
    </w:p>
    <w:p w:rsidR="00AB7048" w:rsidRPr="00847A63" w:rsidRDefault="00AB7048" w:rsidP="00AB7048">
      <w:pPr>
        <w:jc w:val="center"/>
        <w:rPr>
          <w:rFonts w:ascii="Cambria" w:hAnsi="Cambria"/>
        </w:rPr>
      </w:pPr>
      <w:r w:rsidRPr="00847A63">
        <w:rPr>
          <w:rFonts w:ascii="Cambria" w:hAnsi="Cambria"/>
        </w:rPr>
        <w:t>Attest:  ARTURO GUAJARDO, JR.</w:t>
      </w:r>
    </w:p>
    <w:p w:rsidR="00552BFD" w:rsidRPr="00AB7048" w:rsidRDefault="00AB7048" w:rsidP="00AB7048">
      <w:pPr>
        <w:jc w:val="center"/>
        <w:rPr>
          <w:rFonts w:asciiTheme="majorHAnsi" w:hAnsiTheme="majorHAnsi"/>
          <w:sz w:val="22"/>
          <w:szCs w:val="22"/>
        </w:rPr>
      </w:pPr>
      <w:r w:rsidRPr="00847A63">
        <w:rPr>
          <w:rFonts w:ascii="Cambria" w:hAnsi="Cambria"/>
        </w:rPr>
        <w:t>County Clerk</w:t>
      </w:r>
    </w:p>
    <w:sectPr w:rsidR="00552BFD" w:rsidRPr="00AB7048" w:rsidSect="0061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3B44"/>
    <w:multiLevelType w:val="multilevel"/>
    <w:tmpl w:val="BFC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F5281"/>
    <w:rsid w:val="00027D4A"/>
    <w:rsid w:val="000469D5"/>
    <w:rsid w:val="001054CC"/>
    <w:rsid w:val="001223DE"/>
    <w:rsid w:val="001A425A"/>
    <w:rsid w:val="001B5524"/>
    <w:rsid w:val="001B6E72"/>
    <w:rsid w:val="002431B0"/>
    <w:rsid w:val="00301E7A"/>
    <w:rsid w:val="00321F76"/>
    <w:rsid w:val="003640B1"/>
    <w:rsid w:val="003B7B3A"/>
    <w:rsid w:val="00422A97"/>
    <w:rsid w:val="005144FB"/>
    <w:rsid w:val="00545214"/>
    <w:rsid w:val="00552BFD"/>
    <w:rsid w:val="00573CE1"/>
    <w:rsid w:val="005A2BE6"/>
    <w:rsid w:val="005C230A"/>
    <w:rsid w:val="005C350A"/>
    <w:rsid w:val="005F66A7"/>
    <w:rsid w:val="0061792E"/>
    <w:rsid w:val="0064705C"/>
    <w:rsid w:val="006E7C05"/>
    <w:rsid w:val="006F279A"/>
    <w:rsid w:val="006F5281"/>
    <w:rsid w:val="00735BC6"/>
    <w:rsid w:val="00765E9B"/>
    <w:rsid w:val="007A090A"/>
    <w:rsid w:val="007E4444"/>
    <w:rsid w:val="00816AF0"/>
    <w:rsid w:val="00816E86"/>
    <w:rsid w:val="008618CA"/>
    <w:rsid w:val="009258E7"/>
    <w:rsid w:val="009366FC"/>
    <w:rsid w:val="0095528E"/>
    <w:rsid w:val="009615B5"/>
    <w:rsid w:val="00973145"/>
    <w:rsid w:val="0098617A"/>
    <w:rsid w:val="009D3D5C"/>
    <w:rsid w:val="00AA439D"/>
    <w:rsid w:val="00AB7048"/>
    <w:rsid w:val="00AE298D"/>
    <w:rsid w:val="00B638E4"/>
    <w:rsid w:val="00B66520"/>
    <w:rsid w:val="00B773D6"/>
    <w:rsid w:val="00B77A78"/>
    <w:rsid w:val="00B83069"/>
    <w:rsid w:val="00BD4238"/>
    <w:rsid w:val="00BD5EDE"/>
    <w:rsid w:val="00CE61BC"/>
    <w:rsid w:val="00D032DE"/>
    <w:rsid w:val="00D35A73"/>
    <w:rsid w:val="00D64F8D"/>
    <w:rsid w:val="00D83F0A"/>
    <w:rsid w:val="00D9231E"/>
    <w:rsid w:val="00D97682"/>
    <w:rsid w:val="00E14402"/>
    <w:rsid w:val="00E8361F"/>
    <w:rsid w:val="00E957FB"/>
    <w:rsid w:val="00E963B0"/>
    <w:rsid w:val="00F650B2"/>
    <w:rsid w:val="00F717B4"/>
    <w:rsid w:val="00F723ED"/>
    <w:rsid w:val="00FD2789"/>
    <w:rsid w:val="00F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age1">
    <w:name w:val="message1"/>
    <w:basedOn w:val="Normal"/>
    <w:rsid w:val="009D3D5C"/>
    <w:pPr>
      <w:spacing w:before="100" w:beforeAutospacing="1" w:after="100" w:afterAutospacing="1" w:line="336" w:lineRule="auto"/>
    </w:pPr>
    <w:rPr>
      <w:rFonts w:ascii="Arial" w:hAnsi="Arial" w:cs="Arial"/>
      <w:color w:val="444444"/>
    </w:rPr>
  </w:style>
  <w:style w:type="paragraph" w:styleId="BalloonText">
    <w:name w:val="Balloon Text"/>
    <w:basedOn w:val="Normal"/>
    <w:semiHidden/>
    <w:rsid w:val="00986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25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425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according to the American Diabetes Association, nearly 24 million children and adults in the US are living with diabe</vt:lpstr>
    </vt:vector>
  </TitlesOfParts>
  <Company>Hidalgo County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according to the American Diabetes Association, nearly 24 million children and adults in the US are living with diabe</dc:title>
  <dc:creator>bsalazar</dc:creator>
  <cp:lastModifiedBy>julia.sullivan</cp:lastModifiedBy>
  <cp:revision>4</cp:revision>
  <cp:lastPrinted>2012-10-30T15:34:00Z</cp:lastPrinted>
  <dcterms:created xsi:type="dcterms:W3CDTF">2014-11-06T23:24:00Z</dcterms:created>
  <dcterms:modified xsi:type="dcterms:W3CDTF">2014-11-07T15:04:00Z</dcterms:modified>
</cp:coreProperties>
</file>