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BC6" w:rsidRDefault="00C96904"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6" type="#_x0000_t62" style="position:absolute;margin-left:31.1pt;margin-top:388.5pt;width:68.9pt;height:35.65pt;z-index:251667456" adj="22713,-34657">
            <v:fill opacity="41943f"/>
            <v:textbox>
              <w:txbxContent>
                <w:p w:rsidR="00C96904" w:rsidRPr="00C96904" w:rsidRDefault="00C96904" w:rsidP="00C96904">
                  <w:pPr>
                    <w:rPr>
                      <w:color w:val="365F91" w:themeColor="accent1" w:themeShade="BF"/>
                    </w:rPr>
                  </w:pPr>
                  <w:r w:rsidRPr="00C96904">
                    <w:rPr>
                      <w:color w:val="365F91" w:themeColor="accent1" w:themeShade="BF"/>
                    </w:rPr>
                    <w:t>Municipal Well #</w:t>
                  </w:r>
                  <w:r>
                    <w:rPr>
                      <w:color w:val="365F91" w:themeColor="accent1" w:themeShade="BF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62" style="position:absolute;margin-left:414.8pt;margin-top:226.35pt;width:87pt;height:41.95pt;z-index:251666432" adj="7262,-19128">
            <v:fill opacity="41943f"/>
            <v:textbox>
              <w:txbxContent>
                <w:p w:rsidR="00C96904" w:rsidRPr="00C96904" w:rsidRDefault="00C96904">
                  <w:pPr>
                    <w:rPr>
                      <w:color w:val="FF0000"/>
                    </w:rPr>
                  </w:pPr>
                  <w:r w:rsidRPr="00C96904">
                    <w:rPr>
                      <w:color w:val="FF0000"/>
                    </w:rPr>
                    <w:t>Proposed trail connection</w:t>
                  </w:r>
                </w:p>
              </w:txbxContent>
            </v:textbox>
          </v:shape>
        </w:pict>
      </w:r>
      <w:r w:rsidR="00DD4082"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9" type="#_x0000_t176" style="position:absolute;margin-left:187.5pt;margin-top:203.8pt;width:83.3pt;height:22.55pt;z-index:251661312" stroked="f">
            <v:fill opacity="31457f"/>
            <v:textbox>
              <w:txbxContent>
                <w:p w:rsidR="00067A8C" w:rsidRPr="00067A8C" w:rsidRDefault="00067A8C">
                  <w:pPr>
                    <w:rPr>
                      <w:color w:val="009900"/>
                    </w:rPr>
                  </w:pPr>
                  <w:r w:rsidRPr="00067A8C">
                    <w:rPr>
                      <w:color w:val="009900"/>
                    </w:rPr>
                    <w:t>Wetland limits</w:t>
                  </w:r>
                </w:p>
              </w:txbxContent>
            </v:textbox>
          </v:shape>
        </w:pict>
      </w:r>
      <w:r w:rsidR="00DD4082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170.6pt;margin-top:181.25pt;width:34.45pt;height:22.55pt;flip:x y;z-index:251664384" o:connectortype="straight" strokecolor="green">
            <v:stroke endarrow="block"/>
          </v:shape>
        </w:pict>
      </w:r>
      <w:r w:rsidR="00DD4082">
        <w:rPr>
          <w:noProof/>
        </w:rPr>
        <w:pict>
          <v:shape id="_x0000_s1033" type="#_x0000_t32" style="position:absolute;margin-left:244.5pt;margin-top:173.75pt;width:36.95pt;height:30.05pt;flip:y;z-index:251665408" o:connectortype="straight" strokecolor="green">
            <v:stroke endarrow="block"/>
          </v:shape>
        </w:pict>
      </w:r>
      <w:r w:rsidR="00DD4082">
        <w:rPr>
          <w:noProof/>
        </w:rPr>
        <w:pict>
          <v:shape id="_x0000_s1031" type="#_x0000_t32" style="position:absolute;margin-left:216.3pt;margin-top:226.35pt;width:19.55pt;height:56.95pt;flip:x;z-index:251663360" o:connectortype="straight" strokecolor="green">
            <v:stroke endarrow="block"/>
          </v:shape>
        </w:pict>
      </w:r>
      <w:r w:rsidR="00DD4082">
        <w:rPr>
          <w:noProof/>
        </w:rPr>
        <w:pict>
          <v:shape id="_x0000_s1030" type="#_x0000_t32" style="position:absolute;margin-left:170.6pt;margin-top:226.35pt;width:34.45pt;height:23.75pt;flip:x;z-index:251662336" o:connectortype="straight" strokecolor="green">
            <v:stroke endarrow="block"/>
          </v:shape>
        </w:pict>
      </w:r>
      <w:r w:rsidR="00DD4082">
        <w:rPr>
          <w:noProof/>
        </w:rPr>
        <w:pict>
          <v:oval id="_x0000_s1028" style="position:absolute;margin-left:86.05pt;margin-top:293.95pt;width:37.55pt;height:56.95pt;rotation:-2108336fd;z-index:251660288" filled="f" strokecolor="#00b0f0" strokeweight="1.5pt"/>
        </w:pict>
      </w:r>
      <w:r w:rsidR="00DD4082">
        <w:rPr>
          <w:noProof/>
        </w:rPr>
        <w:pict>
          <v:shape id="_x0000_s1027" type="#_x0000_t32" style="position:absolute;margin-left:395.35pt;margin-top:181.25pt;width:63.9pt;height:18.8pt;flip:x;z-index:251659264" o:connectortype="straight" strokecolor="red" strokeweight="2.25pt">
            <v:stroke dashstyle="dash"/>
          </v:shape>
        </w:pict>
      </w:r>
      <w:r w:rsidR="00DD4082">
        <w:rPr>
          <w:noProof/>
        </w:rPr>
        <w:pict>
          <v:shape id="_x0000_s1026" type="#_x0000_t32" style="position:absolute;margin-left:459.25pt;margin-top:161.85pt;width:6.85pt;height:19.4pt;flip:x;z-index:251658240" o:connectortype="straight" strokecolor="red" strokeweight="2.25pt">
            <v:stroke dashstyle="dash"/>
          </v:shape>
        </w:pict>
      </w:r>
      <w:r w:rsidR="00F3755E">
        <w:rPr>
          <w:noProof/>
        </w:rPr>
        <w:drawing>
          <wp:inline distT="0" distB="0" distL="0" distR="0">
            <wp:extent cx="6898584" cy="684963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8696" r="32844" b="7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584" cy="684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5BC6" w:rsidSect="00F3755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3755E"/>
    <w:rsid w:val="00067A8C"/>
    <w:rsid w:val="00282756"/>
    <w:rsid w:val="00345BC6"/>
    <w:rsid w:val="009A65CB"/>
    <w:rsid w:val="00A62905"/>
    <w:rsid w:val="00C96904"/>
    <w:rsid w:val="00CB421B"/>
    <w:rsid w:val="00DD4082"/>
    <w:rsid w:val="00F3755E"/>
    <w:rsid w:val="00F83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ru v:ext="edit" colors="white,green"/>
      <o:colormenu v:ext="edit" fillcolor="white" strokecolor="green"/>
    </o:shapedefaults>
    <o:shapelayout v:ext="edit">
      <o:idmap v:ext="edit" data="1"/>
      <o:rules v:ext="edit">
        <o:r id="V:Rule7" type="connector" idref="#_x0000_s1027"/>
        <o:r id="V:Rule8" type="connector" idref="#_x0000_s1031"/>
        <o:r id="V:Rule9" type="connector" idref="#_x0000_s1030"/>
        <o:r id="V:Rule10" type="connector" idref="#_x0000_s1026"/>
        <o:r id="V:Rule11" type="connector" idref="#_x0000_s1032"/>
        <o:r id="V:Rule12" type="connector" idref="#_x0000_s1033"/>
        <o:r id="V:Rule14" type="callout" idref="#_x0000_s1035"/>
        <o:r id="V:Rule15" type="callout" idref="#_x0000_s103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5B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7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5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11</Characters>
  <Application>Microsoft Office Word</Application>
  <DocSecurity>0</DocSecurity>
  <Lines>1</Lines>
  <Paragraphs>1</Paragraphs>
  <ScaleCrop>false</ScaleCrop>
  <Company>City of Ramsey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Logissup</dc:creator>
  <cp:keywords/>
  <dc:description/>
  <cp:lastModifiedBy>Logissup</cp:lastModifiedBy>
  <cp:revision>2</cp:revision>
  <cp:lastPrinted>2010-06-15T14:25:00Z</cp:lastPrinted>
  <dcterms:created xsi:type="dcterms:W3CDTF">2010-11-02T16:20:00Z</dcterms:created>
  <dcterms:modified xsi:type="dcterms:W3CDTF">2010-11-02T16:20:00Z</dcterms:modified>
</cp:coreProperties>
</file>